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E39" w:rsidRDefault="00A67E39" w:rsidP="0065069F">
      <w:pPr>
        <w:pStyle w:val="a6"/>
        <w:jc w:val="center"/>
        <w:rPr>
          <w:rFonts w:ascii="Times New Roman" w:hAnsi="Times New Roman"/>
          <w:b/>
          <w:sz w:val="16"/>
          <w:szCs w:val="16"/>
          <w:lang w:val="el-GR"/>
        </w:rPr>
      </w:pPr>
    </w:p>
    <w:p w:rsidR="00A67E39" w:rsidRDefault="00A67E39" w:rsidP="00A67E39">
      <w:pPr>
        <w:pStyle w:val="a6"/>
        <w:rPr>
          <w:rFonts w:ascii="Times New Roman" w:hAnsi="Times New Roman"/>
          <w:b/>
          <w:sz w:val="16"/>
          <w:szCs w:val="16"/>
          <w:lang w:val="el-GR"/>
        </w:rPr>
      </w:pPr>
    </w:p>
    <w:p w:rsidR="0065069F" w:rsidRPr="0065069F" w:rsidRDefault="00FB77F7" w:rsidP="0065069F">
      <w:pPr>
        <w:pStyle w:val="a6"/>
        <w:jc w:val="center"/>
        <w:rPr>
          <w:rFonts w:ascii="Times New Roman" w:hAnsi="Times New Roman"/>
          <w:b/>
          <w:sz w:val="16"/>
          <w:szCs w:val="16"/>
          <w:lang w:val="it-IT"/>
        </w:rPr>
      </w:pPr>
      <w:r w:rsidRPr="00FB77F7">
        <w:rPr>
          <w:rFonts w:ascii="Times New Roman" w:hAnsi="Times New Roman"/>
          <w:b/>
          <w:noProof/>
          <w:sz w:val="16"/>
          <w:szCs w:val="16"/>
          <w:lang w:val="el-GR" w:eastAsia="el-GR"/>
        </w:rPr>
        <w:drawing>
          <wp:inline distT="0" distB="0" distL="0" distR="0">
            <wp:extent cx="590550" cy="5048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7829" cy="507052"/>
                    </a:xfrm>
                    <a:prstGeom prst="rect">
                      <a:avLst/>
                    </a:prstGeom>
                    <a:noFill/>
                  </pic:spPr>
                </pic:pic>
              </a:graphicData>
            </a:graphic>
          </wp:inline>
        </w:drawing>
      </w:r>
    </w:p>
    <w:p w:rsidR="00A67E39" w:rsidRDefault="00A67E39" w:rsidP="0065390A">
      <w:pPr>
        <w:jc w:val="center"/>
        <w:rPr>
          <w:b/>
          <w:sz w:val="16"/>
          <w:szCs w:val="16"/>
          <w:lang w:val="el-GR"/>
        </w:rPr>
      </w:pPr>
    </w:p>
    <w:p w:rsidR="0065390A" w:rsidRPr="0010653E" w:rsidRDefault="0065390A" w:rsidP="0065390A">
      <w:pPr>
        <w:jc w:val="center"/>
        <w:rPr>
          <w:b/>
          <w:sz w:val="16"/>
          <w:szCs w:val="16"/>
          <w:lang w:val="it-IT"/>
        </w:rPr>
      </w:pPr>
      <w:r w:rsidRPr="0010653E">
        <w:rPr>
          <w:b/>
          <w:sz w:val="16"/>
          <w:szCs w:val="16"/>
          <w:lang w:val="it-IT"/>
        </w:rPr>
        <w:t>VET</w:t>
      </w:r>
      <w:r w:rsidR="00B6514F">
        <w:rPr>
          <w:b/>
          <w:sz w:val="16"/>
          <w:szCs w:val="16"/>
          <w:lang w:val="it-IT"/>
        </w:rPr>
        <w:t>ERINARSKI SERTIFIKAT ZA UVOZ</w:t>
      </w:r>
      <w:r w:rsidR="002F128C" w:rsidRPr="002F128C">
        <w:rPr>
          <w:b/>
          <w:sz w:val="16"/>
          <w:szCs w:val="16"/>
          <w:lang w:val="it-IT"/>
        </w:rPr>
        <w:t xml:space="preserve"> </w:t>
      </w:r>
      <w:r w:rsidR="002F128C">
        <w:rPr>
          <w:b/>
          <w:sz w:val="16"/>
          <w:szCs w:val="16"/>
          <w:lang w:val="it-IT"/>
        </w:rPr>
        <w:t xml:space="preserve">U CRNU GORU ŽIVIH </w:t>
      </w:r>
      <w:r w:rsidR="002E5A3C">
        <w:rPr>
          <w:b/>
          <w:sz w:val="16"/>
          <w:szCs w:val="16"/>
          <w:lang w:val="it-IT"/>
        </w:rPr>
        <w:t>ŠKOLJKI, BODLJ</w:t>
      </w:r>
      <w:r w:rsidR="00B6514F">
        <w:rPr>
          <w:b/>
          <w:sz w:val="16"/>
          <w:szCs w:val="16"/>
          <w:lang w:val="it-IT"/>
        </w:rPr>
        <w:t>IKAŠA</w:t>
      </w:r>
      <w:r w:rsidR="002E5A3C">
        <w:rPr>
          <w:b/>
          <w:sz w:val="16"/>
          <w:szCs w:val="16"/>
          <w:lang w:val="it-IT"/>
        </w:rPr>
        <w:t xml:space="preserve">, PLAŠTAŠA, MORSKIH PUŽEVA I PROIZVODA ŽIVOTINJSKOG PORIJEKLA OD TIH ŽIVOTINJA, </w:t>
      </w:r>
      <w:r w:rsidR="000E66CE" w:rsidRPr="009172CD">
        <w:rPr>
          <w:b/>
          <w:sz w:val="16"/>
          <w:szCs w:val="16"/>
          <w:lang w:val="it-IT"/>
        </w:rPr>
        <w:t xml:space="preserve"> </w:t>
      </w:r>
      <w:r w:rsidRPr="0010653E">
        <w:rPr>
          <w:b/>
          <w:sz w:val="16"/>
          <w:szCs w:val="16"/>
          <w:lang w:val="it-IT"/>
        </w:rPr>
        <w:t>N</w:t>
      </w:r>
      <w:r w:rsidR="000E66CE">
        <w:rPr>
          <w:b/>
          <w:sz w:val="16"/>
          <w:szCs w:val="16"/>
          <w:lang w:val="it-IT"/>
        </w:rPr>
        <w:t xml:space="preserve">AMIJENJENIH </w:t>
      </w:r>
      <w:r w:rsidR="002E5A3C">
        <w:rPr>
          <w:b/>
          <w:sz w:val="16"/>
          <w:szCs w:val="16"/>
          <w:lang w:val="it-IT"/>
        </w:rPr>
        <w:t>ISHRANI</w:t>
      </w:r>
      <w:r w:rsidR="000E66CE">
        <w:rPr>
          <w:b/>
          <w:sz w:val="16"/>
          <w:szCs w:val="16"/>
          <w:lang w:val="it-IT"/>
        </w:rPr>
        <w:t xml:space="preserve"> LJUDI </w:t>
      </w:r>
      <w:r w:rsidR="00B6514F">
        <w:rPr>
          <w:b/>
          <w:sz w:val="16"/>
          <w:szCs w:val="16"/>
          <w:lang w:val="it-IT"/>
        </w:rPr>
        <w:t>(</w:t>
      </w:r>
      <w:r w:rsidRPr="0010653E">
        <w:rPr>
          <w:b/>
          <w:sz w:val="16"/>
          <w:szCs w:val="16"/>
          <w:lang w:val="it-IT"/>
        </w:rPr>
        <w:t xml:space="preserve"> </w:t>
      </w:r>
      <w:r w:rsidR="002E5A3C">
        <w:rPr>
          <w:b/>
          <w:sz w:val="16"/>
          <w:szCs w:val="16"/>
          <w:lang w:val="it-IT"/>
        </w:rPr>
        <w:t>MOL-HC</w:t>
      </w:r>
      <w:r w:rsidR="000E66CE">
        <w:rPr>
          <w:b/>
          <w:sz w:val="16"/>
          <w:szCs w:val="16"/>
          <w:lang w:val="it-IT"/>
        </w:rPr>
        <w:t>)</w:t>
      </w:r>
      <w:r w:rsidRPr="0010653E">
        <w:rPr>
          <w:b/>
          <w:sz w:val="16"/>
          <w:szCs w:val="16"/>
          <w:lang w:val="it-IT"/>
        </w:rPr>
        <w:t xml:space="preserve"> /</w:t>
      </w:r>
    </w:p>
    <w:p w:rsidR="00472D1B" w:rsidRDefault="002F128C" w:rsidP="002F128C">
      <w:pPr>
        <w:jc w:val="center"/>
        <w:rPr>
          <w:b/>
          <w:sz w:val="16"/>
          <w:szCs w:val="16"/>
          <w:lang w:val="it-IT"/>
        </w:rPr>
      </w:pPr>
      <w:r>
        <w:rPr>
          <w:b/>
          <w:sz w:val="16"/>
          <w:szCs w:val="16"/>
          <w:lang w:val="it-IT"/>
        </w:rPr>
        <w:t xml:space="preserve">VETERINARY CERTIFICATE </w:t>
      </w:r>
      <w:r w:rsidRPr="002F128C">
        <w:rPr>
          <w:b/>
          <w:sz w:val="16"/>
          <w:szCs w:val="16"/>
          <w:lang w:val="it-IT"/>
        </w:rPr>
        <w:t xml:space="preserve">FOR THE </w:t>
      </w:r>
      <w:r>
        <w:rPr>
          <w:b/>
          <w:sz w:val="16"/>
          <w:szCs w:val="16"/>
          <w:lang w:val="it-IT"/>
        </w:rPr>
        <w:t>IMPORTATION INTO MONTENEGRO OF</w:t>
      </w:r>
      <w:r w:rsidRPr="002F128C">
        <w:rPr>
          <w:b/>
          <w:sz w:val="16"/>
          <w:szCs w:val="16"/>
          <w:lang w:val="it-IT"/>
        </w:rPr>
        <w:t xml:space="preserve"> LIVE</w:t>
      </w:r>
      <w:r>
        <w:rPr>
          <w:b/>
          <w:sz w:val="16"/>
          <w:szCs w:val="16"/>
          <w:lang w:val="it-IT"/>
        </w:rPr>
        <w:t xml:space="preserve"> </w:t>
      </w:r>
      <w:r w:rsidRPr="002F128C">
        <w:rPr>
          <w:b/>
          <w:sz w:val="16"/>
          <w:szCs w:val="16"/>
          <w:lang w:val="it-IT"/>
        </w:rPr>
        <w:t>BIVALVE MOLLUSCS, ECHINODERMS, TUNICATES, MARINE GASTROPODS AND</w:t>
      </w:r>
      <w:r>
        <w:rPr>
          <w:b/>
          <w:sz w:val="16"/>
          <w:szCs w:val="16"/>
          <w:lang w:val="it-IT"/>
        </w:rPr>
        <w:t xml:space="preserve"> </w:t>
      </w:r>
      <w:r w:rsidRPr="002F128C">
        <w:rPr>
          <w:b/>
          <w:sz w:val="16"/>
          <w:szCs w:val="16"/>
          <w:lang w:val="it-IT"/>
        </w:rPr>
        <w:t>PRODUCTS OF ANIMAL ORIGIN FROM THESE ANIMALS INTENDED FOR HUMAN</w:t>
      </w:r>
      <w:r>
        <w:rPr>
          <w:b/>
          <w:sz w:val="16"/>
          <w:szCs w:val="16"/>
          <w:lang w:val="it-IT"/>
        </w:rPr>
        <w:t xml:space="preserve"> CONSUMPTION  (</w:t>
      </w:r>
      <w:r w:rsidRPr="002F128C">
        <w:rPr>
          <w:b/>
          <w:sz w:val="16"/>
          <w:szCs w:val="16"/>
          <w:lang w:val="it-IT"/>
        </w:rPr>
        <w:t>MOL HC</w:t>
      </w:r>
      <w:r>
        <w:rPr>
          <w:b/>
          <w:sz w:val="16"/>
          <w:szCs w:val="16"/>
          <w:lang w:val="it-IT"/>
        </w:rPr>
        <w:t xml:space="preserve">) </w:t>
      </w:r>
    </w:p>
    <w:p w:rsidR="00BF3FF7" w:rsidRPr="00A72628" w:rsidRDefault="00BF3FF7" w:rsidP="002F128C">
      <w:pPr>
        <w:jc w:val="center"/>
        <w:rPr>
          <w:b/>
          <w:sz w:val="16"/>
          <w:szCs w:val="16"/>
        </w:rPr>
      </w:pPr>
    </w:p>
    <w:p w:rsidR="009172CD" w:rsidRPr="00BF3FF7" w:rsidRDefault="009172CD" w:rsidP="002F128C">
      <w:pPr>
        <w:jc w:val="center"/>
        <w:rPr>
          <w:b/>
          <w:sz w:val="16"/>
          <w:szCs w:val="16"/>
          <w:lang w:val="el-GR"/>
        </w:rPr>
      </w:pPr>
      <w:r>
        <w:rPr>
          <w:b/>
          <w:sz w:val="16"/>
          <w:szCs w:val="16"/>
          <w:lang w:val="el-GR"/>
        </w:rPr>
        <w:t xml:space="preserve">ΚΤΗΝΙΑΤΡΙΚΟ ΠΙΣΤΟΠΟΙΗΤΙΚΟ ΓΙΑ ΤΗΝ </w:t>
      </w:r>
      <w:r w:rsidR="00820A4F">
        <w:rPr>
          <w:b/>
          <w:sz w:val="16"/>
          <w:szCs w:val="16"/>
          <w:lang w:val="el-GR"/>
        </w:rPr>
        <w:t>ΕΙΣΑΓΩΓΗ</w:t>
      </w:r>
      <w:r>
        <w:rPr>
          <w:b/>
          <w:sz w:val="16"/>
          <w:szCs w:val="16"/>
          <w:lang w:val="el-GR"/>
        </w:rPr>
        <w:t xml:space="preserve"> ΣΤΟ ΜΑΥΡΟΒΟΥΝΙΟ </w:t>
      </w:r>
      <w:r w:rsidR="00BF3FF7">
        <w:rPr>
          <w:b/>
          <w:sz w:val="16"/>
          <w:szCs w:val="16"/>
          <w:lang w:val="el-GR"/>
        </w:rPr>
        <w:t xml:space="preserve">ΖΩΝΤΩΝ ΔΙΘΥΡΩΝ ΜΑΛΑΚΙΩΝ, ΕΧΙΝΟΔΕΡΜΩΝ, ΧΙΤΩΝΟΖΩΩΝ, ΘΑΛΑΣΣΙΩΝ ΓΑΣΤΕΡΟΠΟΔΩΝ ΚΑΙ </w:t>
      </w:r>
      <w:r w:rsidR="00820A4F">
        <w:rPr>
          <w:b/>
          <w:sz w:val="16"/>
          <w:szCs w:val="16"/>
          <w:lang w:val="el-GR"/>
        </w:rPr>
        <w:t xml:space="preserve">ΤΩΝ </w:t>
      </w:r>
      <w:r w:rsidR="00BF3FF7">
        <w:rPr>
          <w:b/>
          <w:sz w:val="16"/>
          <w:szCs w:val="16"/>
          <w:lang w:val="el-GR"/>
        </w:rPr>
        <w:t xml:space="preserve">ΠΡΟΪΟΝΤΩΝ </w:t>
      </w:r>
      <w:r w:rsidR="00820A4F">
        <w:rPr>
          <w:b/>
          <w:sz w:val="16"/>
          <w:szCs w:val="16"/>
          <w:lang w:val="el-GR"/>
        </w:rPr>
        <w:t>ΤΟΥΣ</w:t>
      </w:r>
      <w:r w:rsidR="00BF3FF7">
        <w:rPr>
          <w:b/>
          <w:sz w:val="16"/>
          <w:szCs w:val="16"/>
          <w:lang w:val="el-GR"/>
        </w:rPr>
        <w:t xml:space="preserve"> ΠΟΥ ΠΡΟΟΡΙΖΟΝΤΑΙ ΓΙΑ ΑΝΘΡΩΠΙΝΗ ΚΑΤΑΝΑΛΩΣΗ (</w:t>
      </w:r>
      <w:r w:rsidR="00BF3FF7">
        <w:rPr>
          <w:b/>
          <w:sz w:val="16"/>
          <w:szCs w:val="16"/>
        </w:rPr>
        <w:t>MOL</w:t>
      </w:r>
      <w:r w:rsidR="00BF3FF7" w:rsidRPr="00BF3FF7">
        <w:rPr>
          <w:b/>
          <w:sz w:val="16"/>
          <w:szCs w:val="16"/>
          <w:lang w:val="el-GR"/>
        </w:rPr>
        <w:t>-</w:t>
      </w:r>
      <w:r w:rsidR="00BF3FF7">
        <w:rPr>
          <w:b/>
          <w:sz w:val="16"/>
          <w:szCs w:val="16"/>
        </w:rPr>
        <w:t>HC</w:t>
      </w:r>
      <w:r w:rsidR="00BF3FF7" w:rsidRPr="00BF3FF7">
        <w:rPr>
          <w:b/>
          <w:sz w:val="16"/>
          <w:szCs w:val="16"/>
          <w:lang w:val="el-GR"/>
        </w:rPr>
        <w:t>)</w:t>
      </w:r>
    </w:p>
    <w:p w:rsidR="001E4B24" w:rsidRDefault="001E4B24" w:rsidP="00A23C69">
      <w:pPr>
        <w:ind w:left="-709"/>
        <w:rPr>
          <w:b/>
          <w:sz w:val="13"/>
          <w:szCs w:val="13"/>
          <w:lang w:val="el-GR"/>
        </w:rPr>
      </w:pPr>
    </w:p>
    <w:p w:rsidR="00F45F1A" w:rsidRPr="00581C7B" w:rsidRDefault="00CE02F7" w:rsidP="00A23C69">
      <w:pPr>
        <w:ind w:left="-709"/>
        <w:rPr>
          <w:b/>
          <w:sz w:val="13"/>
          <w:szCs w:val="13"/>
          <w:lang w:val="it-IT"/>
        </w:rPr>
      </w:pPr>
      <w:r w:rsidRPr="00BD2404">
        <w:rPr>
          <w:sz w:val="12"/>
          <w:szCs w:val="12"/>
          <w:lang w:val="it-IT"/>
        </w:rPr>
        <w:t>Država/ Contry</w:t>
      </w:r>
      <w:r w:rsidR="009172CD" w:rsidRPr="00BD2404">
        <w:rPr>
          <w:sz w:val="12"/>
          <w:szCs w:val="12"/>
          <w:lang w:val="it-IT"/>
        </w:rPr>
        <w:t>/</w:t>
      </w:r>
      <w:r w:rsidRPr="00BD2404">
        <w:rPr>
          <w:sz w:val="12"/>
          <w:szCs w:val="12"/>
          <w:lang w:val="it-IT"/>
        </w:rPr>
        <w:t xml:space="preserve"> </w:t>
      </w:r>
      <w:r w:rsidR="009172CD">
        <w:rPr>
          <w:sz w:val="12"/>
          <w:szCs w:val="12"/>
          <w:lang w:val="el-GR"/>
        </w:rPr>
        <w:t>Χώρα</w:t>
      </w:r>
      <w:r w:rsidRPr="00BD2404">
        <w:rPr>
          <w:sz w:val="12"/>
          <w:szCs w:val="12"/>
          <w:lang w:val="it-IT"/>
        </w:rPr>
        <w:t xml:space="preserve">                                       </w:t>
      </w:r>
      <w:r w:rsidR="00BD2404">
        <w:rPr>
          <w:sz w:val="12"/>
          <w:szCs w:val="12"/>
          <w:lang w:val="it-IT"/>
        </w:rPr>
        <w:t xml:space="preserve">            </w:t>
      </w:r>
      <w:r w:rsidRPr="00BD2404">
        <w:rPr>
          <w:sz w:val="12"/>
          <w:szCs w:val="12"/>
          <w:lang w:val="it-IT"/>
        </w:rPr>
        <w:t xml:space="preserve">        </w:t>
      </w:r>
      <w:r>
        <w:rPr>
          <w:b/>
          <w:sz w:val="13"/>
          <w:szCs w:val="13"/>
          <w:lang w:val="it-IT"/>
        </w:rPr>
        <w:t>V</w:t>
      </w:r>
      <w:r w:rsidR="00A23C69" w:rsidRPr="00581C7B">
        <w:rPr>
          <w:b/>
          <w:sz w:val="13"/>
          <w:szCs w:val="13"/>
          <w:lang w:val="it-IT"/>
        </w:rPr>
        <w:t>eterinarski ser</w:t>
      </w:r>
      <w:r w:rsidR="00F0394A" w:rsidRPr="00581C7B">
        <w:rPr>
          <w:b/>
          <w:sz w:val="13"/>
          <w:szCs w:val="13"/>
          <w:lang w:val="it-IT"/>
        </w:rPr>
        <w:t>tifikat z</w:t>
      </w:r>
      <w:r w:rsidR="00A23C69" w:rsidRPr="00581C7B">
        <w:rPr>
          <w:b/>
          <w:sz w:val="13"/>
          <w:szCs w:val="13"/>
          <w:lang w:val="it-IT"/>
        </w:rPr>
        <w:t xml:space="preserve">a </w:t>
      </w:r>
      <w:r>
        <w:rPr>
          <w:b/>
          <w:sz w:val="13"/>
          <w:szCs w:val="13"/>
          <w:lang w:val="it-IT"/>
        </w:rPr>
        <w:t>Crnu Goru</w:t>
      </w:r>
      <w:r w:rsidR="00D63299" w:rsidRPr="00581C7B">
        <w:rPr>
          <w:b/>
          <w:sz w:val="13"/>
          <w:szCs w:val="13"/>
          <w:lang w:val="it-IT"/>
        </w:rPr>
        <w:t xml:space="preserve"> </w:t>
      </w:r>
      <w:r w:rsidR="00A23C69" w:rsidRPr="00581C7B">
        <w:rPr>
          <w:b/>
          <w:sz w:val="13"/>
          <w:szCs w:val="13"/>
          <w:lang w:val="it-IT"/>
        </w:rPr>
        <w:t xml:space="preserve">Veterinary certificate to </w:t>
      </w:r>
      <w:r>
        <w:rPr>
          <w:b/>
          <w:sz w:val="13"/>
          <w:szCs w:val="13"/>
          <w:lang w:val="it-IT"/>
        </w:rPr>
        <w:t>Montenegro</w:t>
      </w:r>
      <w:r w:rsidR="009172CD" w:rsidRPr="00BD2404">
        <w:rPr>
          <w:b/>
          <w:sz w:val="13"/>
          <w:szCs w:val="13"/>
          <w:lang w:val="it-IT"/>
        </w:rPr>
        <w:t>/</w:t>
      </w:r>
      <w:r w:rsidR="00BD2404">
        <w:rPr>
          <w:b/>
          <w:sz w:val="13"/>
          <w:szCs w:val="13"/>
          <w:lang w:val="el-GR"/>
        </w:rPr>
        <w:t>Κτηνιατρικό</w:t>
      </w:r>
      <w:r w:rsidR="00BD2404" w:rsidRPr="00BD2404">
        <w:rPr>
          <w:b/>
          <w:sz w:val="13"/>
          <w:szCs w:val="13"/>
          <w:lang w:val="it-IT"/>
        </w:rPr>
        <w:t xml:space="preserve"> </w:t>
      </w:r>
      <w:r w:rsidR="00BD2404">
        <w:rPr>
          <w:b/>
          <w:sz w:val="13"/>
          <w:szCs w:val="13"/>
          <w:lang w:val="el-GR"/>
        </w:rPr>
        <w:t>πιστοποιητικό</w:t>
      </w:r>
      <w:r w:rsidR="00BD2404" w:rsidRPr="00BD2404">
        <w:rPr>
          <w:b/>
          <w:sz w:val="13"/>
          <w:szCs w:val="13"/>
          <w:lang w:val="it-IT"/>
        </w:rPr>
        <w:t xml:space="preserve"> </w:t>
      </w:r>
      <w:r w:rsidR="00BD2404">
        <w:rPr>
          <w:b/>
          <w:sz w:val="13"/>
          <w:szCs w:val="13"/>
          <w:lang w:val="el-GR"/>
        </w:rPr>
        <w:t>για</w:t>
      </w:r>
      <w:r w:rsidR="00BD2404" w:rsidRPr="00BD2404">
        <w:rPr>
          <w:b/>
          <w:sz w:val="13"/>
          <w:szCs w:val="13"/>
          <w:lang w:val="it-IT"/>
        </w:rPr>
        <w:t xml:space="preserve"> </w:t>
      </w:r>
      <w:r w:rsidR="00BD2404">
        <w:rPr>
          <w:b/>
          <w:sz w:val="13"/>
          <w:szCs w:val="13"/>
          <w:lang w:val="el-GR"/>
        </w:rPr>
        <w:t>το</w:t>
      </w:r>
      <w:r w:rsidR="00BD2404" w:rsidRPr="00BD2404">
        <w:rPr>
          <w:b/>
          <w:sz w:val="13"/>
          <w:szCs w:val="13"/>
          <w:lang w:val="it-IT"/>
        </w:rPr>
        <w:t xml:space="preserve"> </w:t>
      </w:r>
      <w:r w:rsidR="00BD2404">
        <w:rPr>
          <w:b/>
          <w:sz w:val="13"/>
          <w:szCs w:val="13"/>
          <w:lang w:val="el-GR"/>
        </w:rPr>
        <w:t>Μαυροβούνιο</w:t>
      </w:r>
      <w:r w:rsidR="00D47E25" w:rsidRPr="00581C7B">
        <w:rPr>
          <w:b/>
          <w:sz w:val="13"/>
          <w:szCs w:val="13"/>
          <w:lang w:val="it-IT"/>
        </w:rPr>
        <w:t xml:space="preserve">                                     </w:t>
      </w:r>
      <w:r w:rsidR="00A23C69" w:rsidRPr="00581C7B">
        <w:rPr>
          <w:b/>
          <w:sz w:val="13"/>
          <w:szCs w:val="13"/>
          <w:lang w:val="it-IT"/>
        </w:rPr>
        <w:t xml:space="preserve">         </w:t>
      </w:r>
    </w:p>
    <w:tbl>
      <w:tblPr>
        <w:tblW w:w="10196" w:type="dxa"/>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
        <w:gridCol w:w="2304"/>
        <w:gridCol w:w="2363"/>
        <w:gridCol w:w="2436"/>
        <w:gridCol w:w="177"/>
        <w:gridCol w:w="2396"/>
      </w:tblGrid>
      <w:tr w:rsidR="008D4018" w:rsidRPr="006B62BA" w:rsidTr="00076984">
        <w:trPr>
          <w:trHeight w:val="535"/>
        </w:trPr>
        <w:tc>
          <w:tcPr>
            <w:tcW w:w="520" w:type="dxa"/>
            <w:vMerge w:val="restart"/>
            <w:shd w:val="clear" w:color="auto" w:fill="auto"/>
            <w:textDirection w:val="btLr"/>
          </w:tcPr>
          <w:p w:rsidR="008D4018" w:rsidRPr="00A67E39" w:rsidRDefault="0010653E" w:rsidP="00A67E39">
            <w:pPr>
              <w:ind w:left="113" w:right="113"/>
              <w:rPr>
                <w:b/>
                <w:sz w:val="16"/>
                <w:szCs w:val="16"/>
                <w:lang w:val="it-IT"/>
              </w:rPr>
            </w:pPr>
            <w:r w:rsidRPr="00A30066">
              <w:rPr>
                <w:b/>
                <w:sz w:val="14"/>
                <w:szCs w:val="14"/>
                <w:lang w:val="it-IT"/>
              </w:rPr>
              <w:t xml:space="preserve">Dio I: Podaci o otpremljenoj pošiljci </w:t>
            </w:r>
            <w:r w:rsidRPr="00A30066">
              <w:rPr>
                <w:sz w:val="14"/>
                <w:szCs w:val="14"/>
                <w:lang w:val="it-IT"/>
              </w:rPr>
              <w:t>/ Part I:Details of dispached  consignment</w:t>
            </w:r>
            <w:r w:rsidR="00454B73" w:rsidRPr="00A30066">
              <w:rPr>
                <w:sz w:val="14"/>
                <w:szCs w:val="14"/>
                <w:lang w:val="it-IT"/>
              </w:rPr>
              <w:t xml:space="preserve">/ </w:t>
            </w:r>
            <w:r w:rsidR="00A30066" w:rsidRPr="00A30066">
              <w:rPr>
                <w:sz w:val="14"/>
                <w:szCs w:val="14"/>
              </w:rPr>
              <w:t>Στοιχεία</w:t>
            </w:r>
            <w:r w:rsidR="00A30066" w:rsidRPr="00A30066">
              <w:rPr>
                <w:sz w:val="14"/>
                <w:szCs w:val="14"/>
                <w:lang w:val="it-IT"/>
              </w:rPr>
              <w:t xml:space="preserve"> </w:t>
            </w:r>
            <w:r w:rsidR="00A30066" w:rsidRPr="00A30066">
              <w:rPr>
                <w:sz w:val="14"/>
                <w:szCs w:val="14"/>
              </w:rPr>
              <w:t>του</w:t>
            </w:r>
            <w:r w:rsidR="00A30066" w:rsidRPr="00344664">
              <w:rPr>
                <w:sz w:val="14"/>
                <w:szCs w:val="14"/>
                <w:lang w:val="it-IT"/>
              </w:rPr>
              <w:t xml:space="preserve"> </w:t>
            </w:r>
            <w:r w:rsidR="00A30066" w:rsidRPr="00A30066">
              <w:rPr>
                <w:sz w:val="14"/>
                <w:szCs w:val="14"/>
              </w:rPr>
              <w:t>φορτίου</w:t>
            </w:r>
            <w:r w:rsidR="00A30066" w:rsidRPr="00A30066">
              <w:rPr>
                <w:sz w:val="14"/>
                <w:szCs w:val="14"/>
                <w:lang w:val="it-IT"/>
              </w:rPr>
              <w:t xml:space="preserve"> </w:t>
            </w:r>
            <w:r w:rsidR="00A30066" w:rsidRPr="00A30066">
              <w:rPr>
                <w:sz w:val="14"/>
                <w:szCs w:val="14"/>
              </w:rPr>
              <w:t>που</w:t>
            </w:r>
            <w:r w:rsidR="00A67E39">
              <w:rPr>
                <w:sz w:val="14"/>
                <w:szCs w:val="14"/>
                <w:lang w:val="it-IT"/>
              </w:rPr>
              <w:t xml:space="preserve"> αποστ</w:t>
            </w:r>
            <w:r w:rsidR="00A67E39">
              <w:rPr>
                <w:sz w:val="14"/>
                <w:szCs w:val="14"/>
                <w:lang w:val="el-GR"/>
              </w:rPr>
              <w:t>έλλεται</w:t>
            </w:r>
            <w:r w:rsidR="00A67E39" w:rsidRPr="00A67E39">
              <w:rPr>
                <w:sz w:val="14"/>
                <w:szCs w:val="14"/>
                <w:lang w:val="it-IT"/>
              </w:rPr>
              <w:t xml:space="preserve">  </w:t>
            </w:r>
          </w:p>
        </w:tc>
        <w:tc>
          <w:tcPr>
            <w:tcW w:w="4667" w:type="dxa"/>
            <w:gridSpan w:val="2"/>
            <w:vMerge w:val="restart"/>
            <w:shd w:val="clear" w:color="auto" w:fill="auto"/>
            <w:tcMar>
              <w:left w:w="28" w:type="dxa"/>
              <w:right w:w="28" w:type="dxa"/>
            </w:tcMar>
          </w:tcPr>
          <w:p w:rsidR="008D4018" w:rsidRPr="0010653E" w:rsidRDefault="00A23C69" w:rsidP="003B5FE8">
            <w:pPr>
              <w:rPr>
                <w:sz w:val="14"/>
                <w:szCs w:val="14"/>
                <w:lang w:val="sr-Latn-CS"/>
              </w:rPr>
            </w:pPr>
            <w:r w:rsidRPr="0010653E">
              <w:rPr>
                <w:b/>
                <w:sz w:val="14"/>
                <w:szCs w:val="14"/>
              </w:rPr>
              <w:t>I.1</w:t>
            </w:r>
            <w:r w:rsidRPr="0010653E">
              <w:rPr>
                <w:sz w:val="14"/>
                <w:szCs w:val="14"/>
              </w:rPr>
              <w:t xml:space="preserve">.  </w:t>
            </w:r>
            <w:r w:rsidRPr="0010653E">
              <w:rPr>
                <w:b/>
                <w:sz w:val="14"/>
                <w:szCs w:val="14"/>
              </w:rPr>
              <w:t>Pošiljalac/</w:t>
            </w:r>
            <w:r w:rsidR="00626A61">
              <w:rPr>
                <w:sz w:val="14"/>
                <w:szCs w:val="14"/>
              </w:rPr>
              <w:t xml:space="preserve"> </w:t>
            </w:r>
            <w:r w:rsidRPr="004E54F6">
              <w:rPr>
                <w:i/>
                <w:sz w:val="14"/>
                <w:szCs w:val="14"/>
              </w:rPr>
              <w:t>Consignor</w:t>
            </w:r>
            <w:r w:rsidR="00BD2404" w:rsidRPr="00BD2404">
              <w:rPr>
                <w:i/>
                <w:sz w:val="14"/>
                <w:szCs w:val="14"/>
              </w:rPr>
              <w:t xml:space="preserve">/ </w:t>
            </w:r>
            <w:r w:rsidR="00BD2404">
              <w:rPr>
                <w:i/>
                <w:sz w:val="14"/>
                <w:szCs w:val="14"/>
                <w:lang w:val="el-GR"/>
              </w:rPr>
              <w:t>Αποστολέ</w:t>
            </w:r>
            <w:r w:rsidR="0031794F">
              <w:rPr>
                <w:i/>
                <w:sz w:val="14"/>
                <w:szCs w:val="14"/>
                <w:lang w:val="el-GR"/>
              </w:rPr>
              <w:t>α</w:t>
            </w:r>
            <w:r w:rsidR="00BD2404">
              <w:rPr>
                <w:i/>
                <w:sz w:val="14"/>
                <w:szCs w:val="14"/>
                <w:lang w:val="el-GR"/>
              </w:rPr>
              <w:t>ς</w:t>
            </w:r>
            <w:r w:rsidRPr="0010653E">
              <w:rPr>
                <w:sz w:val="14"/>
                <w:szCs w:val="14"/>
              </w:rPr>
              <w:t xml:space="preserve"> </w:t>
            </w:r>
          </w:p>
          <w:p w:rsidR="008D4018" w:rsidRPr="0010653E" w:rsidRDefault="008D4018" w:rsidP="003B5FE8">
            <w:pPr>
              <w:shd w:val="clear" w:color="auto" w:fill="FFFFFF"/>
              <w:spacing w:before="58" w:line="158" w:lineRule="exact"/>
              <w:rPr>
                <w:sz w:val="14"/>
                <w:szCs w:val="14"/>
              </w:rPr>
            </w:pPr>
            <w:r w:rsidRPr="0010653E">
              <w:rPr>
                <w:sz w:val="14"/>
                <w:szCs w:val="14"/>
                <w:lang w:val="it-IT"/>
              </w:rPr>
              <w:t xml:space="preserve">       </w:t>
            </w:r>
          </w:p>
          <w:p w:rsidR="008D4018" w:rsidRPr="0010653E" w:rsidRDefault="008D4018" w:rsidP="003B5FE8">
            <w:pPr>
              <w:rPr>
                <w:sz w:val="14"/>
                <w:szCs w:val="14"/>
                <w:lang w:val="sr-Latn-CS"/>
              </w:rPr>
            </w:pPr>
          </w:p>
          <w:p w:rsidR="00A23C69" w:rsidRPr="00BD2404" w:rsidRDefault="008D4018" w:rsidP="00A23C69">
            <w:pPr>
              <w:shd w:val="clear" w:color="auto" w:fill="FFFFFF"/>
              <w:ind w:right="1519"/>
              <w:rPr>
                <w:sz w:val="14"/>
                <w:szCs w:val="14"/>
              </w:rPr>
            </w:pPr>
            <w:r w:rsidRPr="0010653E">
              <w:rPr>
                <w:sz w:val="14"/>
                <w:szCs w:val="14"/>
                <w:lang w:val="it-IT"/>
              </w:rPr>
              <w:t xml:space="preserve"> </w:t>
            </w:r>
            <w:r w:rsidR="004E54F6" w:rsidRPr="0010653E">
              <w:rPr>
                <w:b/>
                <w:sz w:val="14"/>
                <w:szCs w:val="14"/>
              </w:rPr>
              <w:t>Ime /</w:t>
            </w:r>
            <w:r w:rsidR="004E54F6" w:rsidRPr="004E54F6">
              <w:rPr>
                <w:i/>
                <w:sz w:val="14"/>
                <w:szCs w:val="14"/>
              </w:rPr>
              <w:t>Naziv/ Name</w:t>
            </w:r>
            <w:r w:rsidR="00BD2404" w:rsidRPr="00BD2404">
              <w:rPr>
                <w:i/>
                <w:sz w:val="14"/>
                <w:szCs w:val="14"/>
              </w:rPr>
              <w:t>/</w:t>
            </w:r>
            <w:r w:rsidR="00BD2404">
              <w:rPr>
                <w:i/>
                <w:sz w:val="14"/>
                <w:szCs w:val="14"/>
                <w:lang w:val="el-GR"/>
              </w:rPr>
              <w:t>Όνομα</w:t>
            </w:r>
          </w:p>
          <w:p w:rsidR="00A23C69" w:rsidRPr="0010653E" w:rsidRDefault="00A23C69" w:rsidP="00A23C69">
            <w:pPr>
              <w:shd w:val="clear" w:color="auto" w:fill="FFFFFF"/>
              <w:ind w:right="1519"/>
              <w:rPr>
                <w:sz w:val="14"/>
                <w:szCs w:val="14"/>
              </w:rPr>
            </w:pPr>
          </w:p>
          <w:p w:rsidR="00A23C69" w:rsidRPr="0010653E" w:rsidRDefault="00332111" w:rsidP="00A23C69">
            <w:pPr>
              <w:shd w:val="clear" w:color="auto" w:fill="FFFFFF"/>
              <w:spacing w:line="198" w:lineRule="exact"/>
              <w:rPr>
                <w:sz w:val="14"/>
                <w:szCs w:val="14"/>
              </w:rPr>
            </w:pPr>
            <w:r w:rsidRPr="0010653E">
              <w:rPr>
                <w:b/>
                <w:sz w:val="14"/>
                <w:szCs w:val="14"/>
              </w:rPr>
              <w:t xml:space="preserve"> </w:t>
            </w:r>
            <w:r w:rsidR="00A23C69" w:rsidRPr="0010653E">
              <w:rPr>
                <w:b/>
                <w:sz w:val="14"/>
                <w:szCs w:val="14"/>
              </w:rPr>
              <w:t xml:space="preserve">Adresa </w:t>
            </w:r>
            <w:r w:rsidR="00A23C69" w:rsidRPr="0010653E">
              <w:rPr>
                <w:sz w:val="14"/>
                <w:szCs w:val="14"/>
              </w:rPr>
              <w:t>/</w:t>
            </w:r>
            <w:r w:rsidR="00A23C69" w:rsidRPr="004E54F6">
              <w:rPr>
                <w:i/>
                <w:sz w:val="14"/>
                <w:szCs w:val="14"/>
              </w:rPr>
              <w:t xml:space="preserve"> Address</w:t>
            </w:r>
            <w:r w:rsidR="00BD2404" w:rsidRPr="00BD2404">
              <w:rPr>
                <w:i/>
                <w:sz w:val="14"/>
                <w:szCs w:val="14"/>
              </w:rPr>
              <w:t>/</w:t>
            </w:r>
            <w:r w:rsidR="00BD2404">
              <w:rPr>
                <w:i/>
                <w:sz w:val="14"/>
                <w:szCs w:val="14"/>
                <w:lang w:val="el-GR"/>
              </w:rPr>
              <w:t>Διεύθυνση</w:t>
            </w:r>
            <w:r w:rsidR="00A23C69" w:rsidRPr="004E54F6">
              <w:rPr>
                <w:i/>
                <w:sz w:val="14"/>
                <w:szCs w:val="14"/>
              </w:rPr>
              <w:t xml:space="preserve"> </w:t>
            </w:r>
          </w:p>
          <w:p w:rsidR="00332111" w:rsidRPr="0010653E" w:rsidRDefault="00332111" w:rsidP="00A23C69">
            <w:pPr>
              <w:shd w:val="clear" w:color="auto" w:fill="FFFFFF"/>
              <w:spacing w:line="198" w:lineRule="exact"/>
              <w:rPr>
                <w:sz w:val="14"/>
                <w:szCs w:val="14"/>
              </w:rPr>
            </w:pPr>
          </w:p>
          <w:p w:rsidR="00076984" w:rsidRPr="00BD2404" w:rsidRDefault="00862351" w:rsidP="00076984">
            <w:pPr>
              <w:shd w:val="clear" w:color="auto" w:fill="FFFFFF"/>
              <w:tabs>
                <w:tab w:val="left" w:pos="4663"/>
              </w:tabs>
              <w:rPr>
                <w:i/>
                <w:sz w:val="14"/>
                <w:szCs w:val="14"/>
              </w:rPr>
            </w:pPr>
            <w:r w:rsidRPr="0010653E">
              <w:rPr>
                <w:b/>
                <w:sz w:val="14"/>
                <w:szCs w:val="14"/>
              </w:rPr>
              <w:t>Država/</w:t>
            </w:r>
            <w:r w:rsidRPr="0010653E">
              <w:rPr>
                <w:sz w:val="14"/>
                <w:szCs w:val="14"/>
              </w:rPr>
              <w:t xml:space="preserve"> </w:t>
            </w:r>
            <w:r w:rsidR="000E5A0C">
              <w:rPr>
                <w:sz w:val="14"/>
                <w:szCs w:val="14"/>
              </w:rPr>
              <w:t xml:space="preserve"> </w:t>
            </w:r>
            <w:r w:rsidRPr="004E54F6">
              <w:rPr>
                <w:i/>
                <w:sz w:val="14"/>
                <w:szCs w:val="14"/>
              </w:rPr>
              <w:t>Country</w:t>
            </w:r>
            <w:r w:rsidR="00BD2404" w:rsidRPr="00BD2404">
              <w:rPr>
                <w:i/>
                <w:sz w:val="14"/>
                <w:szCs w:val="14"/>
              </w:rPr>
              <w:t>/</w:t>
            </w:r>
            <w:r w:rsidR="00BD2404">
              <w:rPr>
                <w:i/>
                <w:sz w:val="14"/>
                <w:szCs w:val="14"/>
                <w:lang w:val="el-GR"/>
              </w:rPr>
              <w:t>Χώρα</w:t>
            </w:r>
            <w:r w:rsidR="00076984" w:rsidRPr="004E54F6">
              <w:rPr>
                <w:i/>
                <w:sz w:val="14"/>
                <w:szCs w:val="14"/>
              </w:rPr>
              <w:t xml:space="preserve"> </w:t>
            </w:r>
            <w:r w:rsidR="000E5A0C" w:rsidRPr="004E54F6">
              <w:rPr>
                <w:i/>
                <w:sz w:val="14"/>
                <w:szCs w:val="14"/>
              </w:rPr>
              <w:t xml:space="preserve"> </w:t>
            </w:r>
            <w:r w:rsidR="00BD2404">
              <w:rPr>
                <w:sz w:val="14"/>
                <w:szCs w:val="14"/>
              </w:rPr>
              <w:t xml:space="preserve">     </w:t>
            </w:r>
            <w:r w:rsidR="00076984">
              <w:rPr>
                <w:sz w:val="14"/>
                <w:szCs w:val="14"/>
              </w:rPr>
              <w:t xml:space="preserve">        </w:t>
            </w:r>
            <w:r w:rsidR="007512FB">
              <w:rPr>
                <w:sz w:val="14"/>
                <w:szCs w:val="14"/>
              </w:rPr>
              <w:t xml:space="preserve">   </w:t>
            </w:r>
            <w:r w:rsidR="00BD2404" w:rsidRPr="00BD2404">
              <w:rPr>
                <w:sz w:val="14"/>
                <w:szCs w:val="14"/>
              </w:rPr>
              <w:t xml:space="preserve">  </w:t>
            </w:r>
            <w:r w:rsidR="00FD37FE" w:rsidRPr="004E54F6">
              <w:rPr>
                <w:b/>
                <w:sz w:val="14"/>
                <w:szCs w:val="14"/>
                <w:lang w:val="pl-PL"/>
              </w:rPr>
              <w:t>ISO</w:t>
            </w:r>
            <w:r w:rsidR="00626A61">
              <w:rPr>
                <w:b/>
                <w:sz w:val="14"/>
                <w:szCs w:val="14"/>
                <w:lang w:val="pl-PL"/>
              </w:rPr>
              <w:t xml:space="preserve"> Kod</w:t>
            </w:r>
            <w:r w:rsidR="00FD37FE">
              <w:rPr>
                <w:sz w:val="14"/>
                <w:szCs w:val="14"/>
                <w:lang w:val="pl-PL"/>
              </w:rPr>
              <w:t xml:space="preserve">/ </w:t>
            </w:r>
            <w:r w:rsidR="00FD37FE" w:rsidRPr="004E54F6">
              <w:rPr>
                <w:i/>
                <w:sz w:val="14"/>
                <w:szCs w:val="14"/>
                <w:lang w:val="pl-PL"/>
              </w:rPr>
              <w:t>ISO Code</w:t>
            </w:r>
            <w:r w:rsidR="00BD2404" w:rsidRPr="00BD2404">
              <w:rPr>
                <w:i/>
                <w:sz w:val="14"/>
                <w:szCs w:val="14"/>
              </w:rPr>
              <w:t>/</w:t>
            </w:r>
            <w:r w:rsidR="00BD2404">
              <w:rPr>
                <w:i/>
                <w:sz w:val="14"/>
                <w:szCs w:val="14"/>
                <w:lang w:val="el-GR"/>
              </w:rPr>
              <w:t>Κωδικός</w:t>
            </w:r>
            <w:r w:rsidR="00BD2404" w:rsidRPr="00BD2404">
              <w:rPr>
                <w:i/>
                <w:sz w:val="14"/>
                <w:szCs w:val="14"/>
              </w:rPr>
              <w:t xml:space="preserve"> </w:t>
            </w:r>
            <w:r w:rsidR="00BD2404">
              <w:rPr>
                <w:i/>
                <w:sz w:val="14"/>
                <w:szCs w:val="14"/>
              </w:rPr>
              <w:t>ISO</w:t>
            </w:r>
            <w:r w:rsidR="00BD2404" w:rsidRPr="00BD2404">
              <w:rPr>
                <w:i/>
                <w:sz w:val="14"/>
                <w:szCs w:val="14"/>
              </w:rPr>
              <w:t xml:space="preserve"> </w:t>
            </w:r>
            <w:r w:rsidR="00BD2404">
              <w:rPr>
                <w:i/>
                <w:sz w:val="14"/>
                <w:szCs w:val="14"/>
                <w:lang w:val="el-GR"/>
              </w:rPr>
              <w:t>της</w:t>
            </w:r>
            <w:r w:rsidR="00BD2404" w:rsidRPr="00BD2404">
              <w:rPr>
                <w:i/>
                <w:sz w:val="14"/>
                <w:szCs w:val="14"/>
              </w:rPr>
              <w:t xml:space="preserve"> </w:t>
            </w:r>
            <w:r w:rsidR="00BD2404">
              <w:rPr>
                <w:i/>
                <w:sz w:val="14"/>
                <w:szCs w:val="14"/>
                <w:lang w:val="el-GR"/>
              </w:rPr>
              <w:t>χώρας</w:t>
            </w:r>
            <w:r w:rsidR="00076984" w:rsidRPr="0010653E">
              <w:rPr>
                <w:sz w:val="14"/>
                <w:szCs w:val="14"/>
              </w:rPr>
              <w:t xml:space="preserve">            </w:t>
            </w:r>
          </w:p>
          <w:p w:rsidR="008D4018" w:rsidRPr="00076984" w:rsidRDefault="00076984" w:rsidP="00FD37FE">
            <w:pPr>
              <w:shd w:val="clear" w:color="auto" w:fill="FFFFFF"/>
              <w:tabs>
                <w:tab w:val="left" w:pos="4663"/>
              </w:tabs>
              <w:rPr>
                <w:sz w:val="14"/>
                <w:szCs w:val="14"/>
                <w:lang w:val="pl-PL"/>
              </w:rPr>
            </w:pPr>
            <w:r w:rsidRPr="0010653E">
              <w:rPr>
                <w:sz w:val="14"/>
                <w:szCs w:val="14"/>
              </w:rPr>
              <w:t xml:space="preserve">                                                              </w:t>
            </w:r>
            <w:r>
              <w:rPr>
                <w:sz w:val="14"/>
                <w:szCs w:val="14"/>
              </w:rPr>
              <w:t xml:space="preserve">       </w:t>
            </w:r>
            <w:r w:rsidRPr="0010653E">
              <w:rPr>
                <w:sz w:val="14"/>
                <w:szCs w:val="14"/>
              </w:rPr>
              <w:t xml:space="preserve"> </w:t>
            </w:r>
          </w:p>
        </w:tc>
        <w:tc>
          <w:tcPr>
            <w:tcW w:w="2436" w:type="dxa"/>
          </w:tcPr>
          <w:p w:rsidR="00693C76" w:rsidRPr="00820A4F" w:rsidRDefault="002532F3" w:rsidP="00693C76">
            <w:pPr>
              <w:ind w:right="-79"/>
              <w:rPr>
                <w:sz w:val="14"/>
                <w:szCs w:val="14"/>
              </w:rPr>
            </w:pPr>
            <w:r w:rsidRPr="00820A4F">
              <w:rPr>
                <w:sz w:val="14"/>
                <w:szCs w:val="14"/>
                <w:lang w:val="sr-Latn-CS"/>
              </w:rPr>
              <w:t xml:space="preserve"> </w:t>
            </w:r>
            <w:r w:rsidR="0015613A" w:rsidRPr="00820A4F">
              <w:rPr>
                <w:b/>
                <w:sz w:val="14"/>
                <w:szCs w:val="14"/>
              </w:rPr>
              <w:t xml:space="preserve">I.2. </w:t>
            </w:r>
            <w:r w:rsidR="00693C76" w:rsidRPr="00820A4F">
              <w:rPr>
                <w:b/>
                <w:sz w:val="14"/>
                <w:szCs w:val="14"/>
                <w:lang w:val="sr-Latn-CS"/>
              </w:rPr>
              <w:t>Referentni broj sertifikata /</w:t>
            </w:r>
            <w:r w:rsidR="00693C76" w:rsidRPr="00820A4F">
              <w:rPr>
                <w:sz w:val="14"/>
                <w:szCs w:val="14"/>
                <w:lang w:val="sr-Latn-CS"/>
              </w:rPr>
              <w:t xml:space="preserve"> </w:t>
            </w:r>
            <w:r w:rsidR="00693C76" w:rsidRPr="00820A4F">
              <w:rPr>
                <w:i/>
                <w:sz w:val="14"/>
                <w:szCs w:val="14"/>
                <w:lang w:val="sr-Latn-CS"/>
              </w:rPr>
              <w:t xml:space="preserve">Certificate reference </w:t>
            </w:r>
            <w:r w:rsidR="001731A2" w:rsidRPr="00820A4F">
              <w:rPr>
                <w:i/>
                <w:sz w:val="14"/>
                <w:szCs w:val="14"/>
                <w:lang w:val="sr-Latn-CS"/>
              </w:rPr>
              <w:t xml:space="preserve"> </w:t>
            </w:r>
            <w:r w:rsidR="00FD37FE" w:rsidRPr="00820A4F">
              <w:rPr>
                <w:i/>
                <w:sz w:val="14"/>
                <w:szCs w:val="14"/>
                <w:lang w:val="sr-Latn-CS"/>
              </w:rPr>
              <w:t>number</w:t>
            </w:r>
            <w:r w:rsidR="00BD2404" w:rsidRPr="00820A4F">
              <w:rPr>
                <w:i/>
                <w:sz w:val="14"/>
                <w:szCs w:val="14"/>
              </w:rPr>
              <w:t xml:space="preserve">/ </w:t>
            </w:r>
            <w:r w:rsidR="00BD2404" w:rsidRPr="00820A4F">
              <w:rPr>
                <w:i/>
                <w:sz w:val="14"/>
                <w:szCs w:val="14"/>
                <w:lang w:val="el-GR"/>
              </w:rPr>
              <w:t>Στοιχεία</w:t>
            </w:r>
            <w:r w:rsidR="00BD2404" w:rsidRPr="00820A4F">
              <w:rPr>
                <w:i/>
                <w:sz w:val="14"/>
                <w:szCs w:val="14"/>
              </w:rPr>
              <w:t xml:space="preserve"> </w:t>
            </w:r>
            <w:r w:rsidR="00BD2404" w:rsidRPr="00820A4F">
              <w:rPr>
                <w:i/>
                <w:sz w:val="14"/>
                <w:szCs w:val="14"/>
                <w:lang w:val="el-GR"/>
              </w:rPr>
              <w:t>αναφοράς</w:t>
            </w:r>
            <w:r w:rsidR="00BD2404" w:rsidRPr="00820A4F">
              <w:rPr>
                <w:i/>
                <w:sz w:val="14"/>
                <w:szCs w:val="14"/>
              </w:rPr>
              <w:t xml:space="preserve"> </w:t>
            </w:r>
            <w:r w:rsidR="00BD2404" w:rsidRPr="00820A4F">
              <w:rPr>
                <w:i/>
                <w:sz w:val="14"/>
                <w:szCs w:val="14"/>
                <w:lang w:val="el-GR"/>
              </w:rPr>
              <w:t>του</w:t>
            </w:r>
            <w:r w:rsidR="00BD2404" w:rsidRPr="00820A4F">
              <w:rPr>
                <w:i/>
                <w:sz w:val="14"/>
                <w:szCs w:val="14"/>
              </w:rPr>
              <w:t xml:space="preserve"> </w:t>
            </w:r>
            <w:r w:rsidR="00BD2404" w:rsidRPr="00820A4F">
              <w:rPr>
                <w:i/>
                <w:sz w:val="14"/>
                <w:szCs w:val="14"/>
                <w:lang w:val="el-GR"/>
              </w:rPr>
              <w:t>πιστοποιητικού</w:t>
            </w:r>
          </w:p>
          <w:p w:rsidR="008D4018" w:rsidRPr="00820A4F" w:rsidRDefault="008D4018" w:rsidP="00076984">
            <w:pPr>
              <w:autoSpaceDE w:val="0"/>
              <w:autoSpaceDN w:val="0"/>
              <w:adjustRightInd w:val="0"/>
              <w:rPr>
                <w:i/>
                <w:sz w:val="14"/>
                <w:szCs w:val="14"/>
                <w:lang w:val="it-IT"/>
              </w:rPr>
            </w:pPr>
          </w:p>
        </w:tc>
        <w:tc>
          <w:tcPr>
            <w:tcW w:w="2573" w:type="dxa"/>
            <w:gridSpan w:val="2"/>
            <w:tcBorders>
              <w:tr2bl w:val="single" w:sz="4" w:space="0" w:color="auto"/>
            </w:tcBorders>
          </w:tcPr>
          <w:p w:rsidR="008D4018" w:rsidRPr="00820A4F" w:rsidRDefault="008D4018" w:rsidP="003B5FE8">
            <w:pPr>
              <w:rPr>
                <w:sz w:val="14"/>
                <w:szCs w:val="14"/>
                <w:lang w:val="sr-Latn-CS"/>
              </w:rPr>
            </w:pPr>
            <w:r w:rsidRPr="00820A4F">
              <w:rPr>
                <w:sz w:val="14"/>
                <w:szCs w:val="14"/>
                <w:lang w:val="sr-Latn-CS"/>
              </w:rPr>
              <w:t>I.2.a.</w:t>
            </w:r>
          </w:p>
          <w:p w:rsidR="008D4018" w:rsidRPr="00820A4F" w:rsidRDefault="008D4018" w:rsidP="003B5FE8">
            <w:pPr>
              <w:rPr>
                <w:sz w:val="14"/>
                <w:szCs w:val="14"/>
                <w:lang w:val="sr-Latn-CS"/>
              </w:rPr>
            </w:pPr>
          </w:p>
          <w:p w:rsidR="008D4018" w:rsidRPr="00820A4F" w:rsidRDefault="008D4018" w:rsidP="003B5FE8">
            <w:pPr>
              <w:rPr>
                <w:sz w:val="14"/>
                <w:szCs w:val="14"/>
                <w:lang w:val="sr-Latn-CS"/>
              </w:rPr>
            </w:pPr>
          </w:p>
          <w:p w:rsidR="008D4018" w:rsidRPr="00820A4F" w:rsidRDefault="008D4018" w:rsidP="003B5FE8">
            <w:pPr>
              <w:rPr>
                <w:sz w:val="14"/>
                <w:szCs w:val="14"/>
                <w:lang w:val="sr-Latn-CS"/>
              </w:rPr>
            </w:pPr>
          </w:p>
          <w:p w:rsidR="008D4018" w:rsidRPr="00820A4F" w:rsidRDefault="008D4018" w:rsidP="003B5FE8">
            <w:pPr>
              <w:rPr>
                <w:sz w:val="14"/>
                <w:szCs w:val="14"/>
                <w:lang w:val="sr-Latn-CS"/>
              </w:rPr>
            </w:pPr>
          </w:p>
        </w:tc>
      </w:tr>
      <w:tr w:rsidR="008D4018" w:rsidRPr="00AA12D7" w:rsidTr="003B5FE8">
        <w:trPr>
          <w:trHeight w:val="535"/>
        </w:trPr>
        <w:tc>
          <w:tcPr>
            <w:tcW w:w="520" w:type="dxa"/>
            <w:vMerge/>
            <w:shd w:val="clear" w:color="auto" w:fill="auto"/>
          </w:tcPr>
          <w:p w:rsidR="008D4018" w:rsidRPr="00FE060F" w:rsidRDefault="008D4018" w:rsidP="003B5FE8">
            <w:pPr>
              <w:rPr>
                <w:lang w:val="sr-Latn-CS"/>
              </w:rPr>
            </w:pPr>
          </w:p>
        </w:tc>
        <w:tc>
          <w:tcPr>
            <w:tcW w:w="4667" w:type="dxa"/>
            <w:gridSpan w:val="2"/>
            <w:vMerge/>
            <w:shd w:val="clear" w:color="auto" w:fill="auto"/>
            <w:tcMar>
              <w:left w:w="28" w:type="dxa"/>
              <w:right w:w="28" w:type="dxa"/>
            </w:tcMar>
          </w:tcPr>
          <w:p w:rsidR="008D4018" w:rsidRPr="0010653E" w:rsidRDefault="008D4018" w:rsidP="003B5FE8">
            <w:pPr>
              <w:rPr>
                <w:sz w:val="14"/>
                <w:szCs w:val="14"/>
                <w:lang w:val="sr-Latn-CS"/>
              </w:rPr>
            </w:pPr>
          </w:p>
        </w:tc>
        <w:tc>
          <w:tcPr>
            <w:tcW w:w="5009" w:type="dxa"/>
            <w:gridSpan w:val="3"/>
          </w:tcPr>
          <w:p w:rsidR="008D4018" w:rsidRPr="00BD2404" w:rsidRDefault="0015613A" w:rsidP="003B5FE8">
            <w:pPr>
              <w:rPr>
                <w:sz w:val="14"/>
                <w:szCs w:val="14"/>
              </w:rPr>
            </w:pPr>
            <w:r w:rsidRPr="0010653E">
              <w:rPr>
                <w:b/>
                <w:sz w:val="14"/>
                <w:szCs w:val="14"/>
                <w:lang w:val="de-DE"/>
              </w:rPr>
              <w:t>I.3. Centralni nadležni organ</w:t>
            </w:r>
            <w:r w:rsidRPr="0010653E">
              <w:rPr>
                <w:sz w:val="14"/>
                <w:szCs w:val="14"/>
                <w:lang w:val="de-DE"/>
              </w:rPr>
              <w:t xml:space="preserve"> / </w:t>
            </w:r>
            <w:r w:rsidRPr="004E54F6">
              <w:rPr>
                <w:i/>
                <w:sz w:val="14"/>
                <w:szCs w:val="14"/>
                <w:lang w:val="de-DE"/>
              </w:rPr>
              <w:t>Central Competent Authority</w:t>
            </w:r>
            <w:r w:rsidR="00BD2404" w:rsidRPr="00BD2404">
              <w:rPr>
                <w:i/>
                <w:sz w:val="14"/>
                <w:szCs w:val="14"/>
              </w:rPr>
              <w:t xml:space="preserve">/ </w:t>
            </w:r>
            <w:r w:rsidR="00BD2404">
              <w:rPr>
                <w:i/>
                <w:sz w:val="14"/>
                <w:szCs w:val="14"/>
                <w:lang w:val="el-GR"/>
              </w:rPr>
              <w:t>Αρμόδια</w:t>
            </w:r>
            <w:r w:rsidR="00BD2404" w:rsidRPr="00BD2404">
              <w:rPr>
                <w:i/>
                <w:sz w:val="14"/>
                <w:szCs w:val="14"/>
              </w:rPr>
              <w:t xml:space="preserve"> </w:t>
            </w:r>
            <w:r w:rsidR="00BD2404">
              <w:rPr>
                <w:i/>
                <w:sz w:val="14"/>
                <w:szCs w:val="14"/>
                <w:lang w:val="el-GR"/>
              </w:rPr>
              <w:t>κεντρική</w:t>
            </w:r>
            <w:r w:rsidR="00BD2404" w:rsidRPr="00BD2404">
              <w:rPr>
                <w:i/>
                <w:sz w:val="14"/>
                <w:szCs w:val="14"/>
              </w:rPr>
              <w:t xml:space="preserve"> </w:t>
            </w:r>
            <w:r w:rsidR="00BD2404">
              <w:rPr>
                <w:i/>
                <w:sz w:val="14"/>
                <w:szCs w:val="14"/>
                <w:lang w:val="el-GR"/>
              </w:rPr>
              <w:t>αρχή</w:t>
            </w:r>
          </w:p>
          <w:p w:rsidR="003F1498" w:rsidRPr="00AA12D7" w:rsidRDefault="00C46E7D" w:rsidP="00C46E7D">
            <w:pPr>
              <w:rPr>
                <w:sz w:val="14"/>
                <w:szCs w:val="14"/>
              </w:rPr>
            </w:pPr>
            <w:r w:rsidRPr="00C46E7D">
              <w:rPr>
                <w:sz w:val="14"/>
                <w:szCs w:val="14"/>
                <w:lang w:val="de-DE"/>
              </w:rPr>
              <w:t>Ministry of Rural Development and Food of Greece</w:t>
            </w:r>
            <w:r w:rsidR="003F1498" w:rsidRPr="003F1498">
              <w:rPr>
                <w:sz w:val="14"/>
                <w:szCs w:val="14"/>
              </w:rPr>
              <w:t xml:space="preserve">/ </w:t>
            </w:r>
          </w:p>
          <w:p w:rsidR="00C46E7D" w:rsidRPr="003F1498" w:rsidRDefault="003F1498" w:rsidP="00C46E7D">
            <w:pPr>
              <w:rPr>
                <w:sz w:val="14"/>
                <w:szCs w:val="14"/>
                <w:lang w:val="el-GR"/>
              </w:rPr>
            </w:pPr>
            <w:r>
              <w:rPr>
                <w:sz w:val="14"/>
                <w:szCs w:val="14"/>
                <w:lang w:val="el-GR"/>
              </w:rPr>
              <w:t>Υπουργείο</w:t>
            </w:r>
            <w:r w:rsidRPr="003F1498">
              <w:rPr>
                <w:sz w:val="14"/>
                <w:szCs w:val="14"/>
                <w:lang w:val="el-GR"/>
              </w:rPr>
              <w:t xml:space="preserve"> </w:t>
            </w:r>
            <w:r>
              <w:rPr>
                <w:sz w:val="14"/>
                <w:szCs w:val="14"/>
                <w:lang w:val="el-GR"/>
              </w:rPr>
              <w:t>Αγροτικής</w:t>
            </w:r>
            <w:r w:rsidRPr="003F1498">
              <w:rPr>
                <w:sz w:val="14"/>
                <w:szCs w:val="14"/>
                <w:lang w:val="el-GR"/>
              </w:rPr>
              <w:t xml:space="preserve"> </w:t>
            </w:r>
            <w:r>
              <w:rPr>
                <w:sz w:val="14"/>
                <w:szCs w:val="14"/>
                <w:lang w:val="el-GR"/>
              </w:rPr>
              <w:t>Ανάπτυξης</w:t>
            </w:r>
            <w:r w:rsidRPr="003F1498">
              <w:rPr>
                <w:sz w:val="14"/>
                <w:szCs w:val="14"/>
                <w:lang w:val="el-GR"/>
              </w:rPr>
              <w:t xml:space="preserve"> </w:t>
            </w:r>
            <w:r>
              <w:rPr>
                <w:sz w:val="14"/>
                <w:szCs w:val="14"/>
                <w:lang w:val="el-GR"/>
              </w:rPr>
              <w:t>και</w:t>
            </w:r>
            <w:r w:rsidRPr="003F1498">
              <w:rPr>
                <w:sz w:val="14"/>
                <w:szCs w:val="14"/>
                <w:lang w:val="el-GR"/>
              </w:rPr>
              <w:t xml:space="preserve"> </w:t>
            </w:r>
            <w:r>
              <w:rPr>
                <w:sz w:val="14"/>
                <w:szCs w:val="14"/>
                <w:lang w:val="el-GR"/>
              </w:rPr>
              <w:t>Τροφίμων</w:t>
            </w:r>
          </w:p>
          <w:p w:rsidR="003F1498" w:rsidRDefault="00C46E7D" w:rsidP="00C46E7D">
            <w:pPr>
              <w:rPr>
                <w:sz w:val="14"/>
                <w:szCs w:val="14"/>
                <w:lang w:val="el-GR"/>
              </w:rPr>
            </w:pPr>
            <w:r w:rsidRPr="00C46E7D">
              <w:rPr>
                <w:sz w:val="14"/>
                <w:szCs w:val="14"/>
                <w:lang w:val="de-DE"/>
              </w:rPr>
              <w:t>Directorate-General of Veterinary Services</w:t>
            </w:r>
            <w:r w:rsidR="003F1498" w:rsidRPr="00AA12D7">
              <w:rPr>
                <w:sz w:val="14"/>
                <w:szCs w:val="14"/>
                <w:lang w:val="el-GR"/>
              </w:rPr>
              <w:t xml:space="preserve"> / </w:t>
            </w:r>
          </w:p>
          <w:p w:rsidR="0015613A" w:rsidRPr="00AC6C1B" w:rsidRDefault="003F1498" w:rsidP="00C46E7D">
            <w:pPr>
              <w:rPr>
                <w:sz w:val="14"/>
                <w:szCs w:val="14"/>
                <w:lang w:val="el-GR"/>
              </w:rPr>
            </w:pPr>
            <w:r>
              <w:rPr>
                <w:sz w:val="14"/>
                <w:szCs w:val="14"/>
                <w:lang w:val="el-GR"/>
              </w:rPr>
              <w:t>Γενική</w:t>
            </w:r>
            <w:r w:rsidRPr="00AC6C1B">
              <w:rPr>
                <w:sz w:val="14"/>
                <w:szCs w:val="14"/>
                <w:lang w:val="el-GR"/>
              </w:rPr>
              <w:t xml:space="preserve"> </w:t>
            </w:r>
            <w:r>
              <w:rPr>
                <w:sz w:val="14"/>
                <w:szCs w:val="14"/>
                <w:lang w:val="el-GR"/>
              </w:rPr>
              <w:t>Διεύθυνση</w:t>
            </w:r>
            <w:r w:rsidRPr="00AC6C1B">
              <w:rPr>
                <w:sz w:val="14"/>
                <w:szCs w:val="14"/>
                <w:lang w:val="el-GR"/>
              </w:rPr>
              <w:t xml:space="preserve"> </w:t>
            </w:r>
            <w:r>
              <w:rPr>
                <w:sz w:val="14"/>
                <w:szCs w:val="14"/>
                <w:lang w:val="el-GR"/>
              </w:rPr>
              <w:t>Κτηνιατρικής</w:t>
            </w:r>
            <w:r w:rsidRPr="00AC6C1B">
              <w:rPr>
                <w:sz w:val="14"/>
                <w:szCs w:val="14"/>
                <w:lang w:val="el-GR"/>
              </w:rPr>
              <w:t xml:space="preserve"> </w:t>
            </w:r>
            <w:r>
              <w:rPr>
                <w:sz w:val="14"/>
                <w:szCs w:val="14"/>
                <w:lang w:val="el-GR"/>
              </w:rPr>
              <w:t>Δημόσιας</w:t>
            </w:r>
            <w:r w:rsidRPr="00AC6C1B">
              <w:rPr>
                <w:sz w:val="14"/>
                <w:szCs w:val="14"/>
                <w:lang w:val="el-GR"/>
              </w:rPr>
              <w:t xml:space="preserve"> </w:t>
            </w:r>
            <w:r>
              <w:rPr>
                <w:sz w:val="14"/>
                <w:szCs w:val="14"/>
                <w:lang w:val="el-GR"/>
              </w:rPr>
              <w:t>Υγείας.</w:t>
            </w:r>
          </w:p>
          <w:p w:rsidR="0015613A" w:rsidRPr="0010653E" w:rsidRDefault="0015613A" w:rsidP="003B5FE8">
            <w:pPr>
              <w:rPr>
                <w:sz w:val="14"/>
                <w:szCs w:val="14"/>
                <w:lang w:val="sr-Latn-CS"/>
              </w:rPr>
            </w:pPr>
          </w:p>
        </w:tc>
      </w:tr>
      <w:tr w:rsidR="008D4018" w:rsidRPr="006B62BA" w:rsidTr="003B5FE8">
        <w:trPr>
          <w:trHeight w:val="535"/>
        </w:trPr>
        <w:tc>
          <w:tcPr>
            <w:tcW w:w="520" w:type="dxa"/>
            <w:vMerge/>
            <w:shd w:val="clear" w:color="auto" w:fill="auto"/>
          </w:tcPr>
          <w:p w:rsidR="008D4018" w:rsidRPr="00FE060F" w:rsidRDefault="008D4018" w:rsidP="003B5FE8">
            <w:pPr>
              <w:rPr>
                <w:lang w:val="sr-Latn-CS"/>
              </w:rPr>
            </w:pPr>
          </w:p>
        </w:tc>
        <w:tc>
          <w:tcPr>
            <w:tcW w:w="4667" w:type="dxa"/>
            <w:gridSpan w:val="2"/>
            <w:vMerge/>
            <w:shd w:val="clear" w:color="auto" w:fill="auto"/>
            <w:tcMar>
              <w:left w:w="28" w:type="dxa"/>
              <w:right w:w="28" w:type="dxa"/>
            </w:tcMar>
          </w:tcPr>
          <w:p w:rsidR="008D4018" w:rsidRPr="0010653E" w:rsidRDefault="008D4018" w:rsidP="003B5FE8">
            <w:pPr>
              <w:rPr>
                <w:sz w:val="14"/>
                <w:szCs w:val="14"/>
                <w:lang w:val="sr-Latn-CS"/>
              </w:rPr>
            </w:pPr>
          </w:p>
        </w:tc>
        <w:tc>
          <w:tcPr>
            <w:tcW w:w="5009" w:type="dxa"/>
            <w:gridSpan w:val="3"/>
          </w:tcPr>
          <w:p w:rsidR="0015613A" w:rsidRPr="00BD2404" w:rsidRDefault="0015613A" w:rsidP="0015613A">
            <w:pPr>
              <w:rPr>
                <w:sz w:val="14"/>
                <w:szCs w:val="14"/>
              </w:rPr>
            </w:pPr>
            <w:r w:rsidRPr="0010653E">
              <w:rPr>
                <w:b/>
                <w:sz w:val="14"/>
                <w:szCs w:val="14"/>
              </w:rPr>
              <w:t xml:space="preserve">I.4. Odsjek za veterinarsku inspekciju/ </w:t>
            </w:r>
            <w:r w:rsidRPr="004E54F6">
              <w:rPr>
                <w:i/>
                <w:sz w:val="14"/>
                <w:szCs w:val="14"/>
              </w:rPr>
              <w:t>Depar</w:t>
            </w:r>
            <w:r w:rsidR="00F33AF3" w:rsidRPr="004E54F6">
              <w:rPr>
                <w:i/>
                <w:sz w:val="14"/>
                <w:szCs w:val="14"/>
              </w:rPr>
              <w:t>tment of Veterinary Inspection</w:t>
            </w:r>
            <w:r w:rsidR="00BD2404">
              <w:rPr>
                <w:sz w:val="14"/>
                <w:szCs w:val="14"/>
              </w:rPr>
              <w:t>/</w:t>
            </w:r>
            <w:r w:rsidR="00AC6C1B">
              <w:t xml:space="preserve"> </w:t>
            </w:r>
            <w:r w:rsidR="00AC6C1B" w:rsidRPr="00AC6C1B">
              <w:rPr>
                <w:i/>
                <w:sz w:val="14"/>
                <w:szCs w:val="14"/>
                <w:lang w:val="el-GR"/>
              </w:rPr>
              <w:t>Τμήμα</w:t>
            </w:r>
            <w:r w:rsidR="00AC6C1B" w:rsidRPr="00AC6C1B">
              <w:rPr>
                <w:i/>
                <w:sz w:val="14"/>
                <w:szCs w:val="14"/>
              </w:rPr>
              <w:t xml:space="preserve"> </w:t>
            </w:r>
            <w:r w:rsidR="00AC6C1B" w:rsidRPr="00AC6C1B">
              <w:rPr>
                <w:i/>
                <w:sz w:val="14"/>
                <w:szCs w:val="14"/>
                <w:lang w:val="el-GR"/>
              </w:rPr>
              <w:t>Κτηνιατρικής</w:t>
            </w:r>
            <w:r w:rsidR="00AC6C1B" w:rsidRPr="00AC6C1B">
              <w:rPr>
                <w:i/>
                <w:sz w:val="14"/>
                <w:szCs w:val="14"/>
              </w:rPr>
              <w:t xml:space="preserve"> </w:t>
            </w:r>
            <w:r w:rsidR="00AC6C1B" w:rsidRPr="00AC6C1B">
              <w:rPr>
                <w:i/>
                <w:sz w:val="14"/>
                <w:szCs w:val="14"/>
                <w:lang w:val="el-GR"/>
              </w:rPr>
              <w:t>Επιθεώρησης</w:t>
            </w:r>
          </w:p>
          <w:p w:rsidR="008D4018" w:rsidRPr="0010653E" w:rsidRDefault="008D4018" w:rsidP="003B5FE8">
            <w:pPr>
              <w:rPr>
                <w:sz w:val="14"/>
                <w:szCs w:val="14"/>
                <w:lang w:val="sr-Latn-CS"/>
              </w:rPr>
            </w:pPr>
          </w:p>
          <w:p w:rsidR="0015613A" w:rsidRPr="0010653E" w:rsidRDefault="0015613A" w:rsidP="003B5FE8">
            <w:pPr>
              <w:rPr>
                <w:sz w:val="14"/>
                <w:szCs w:val="14"/>
                <w:lang w:val="sr-Latn-CS"/>
              </w:rPr>
            </w:pPr>
          </w:p>
        </w:tc>
      </w:tr>
      <w:tr w:rsidR="008D4018" w:rsidRPr="006B62BA" w:rsidTr="006F3FF2">
        <w:tc>
          <w:tcPr>
            <w:tcW w:w="520" w:type="dxa"/>
            <w:vMerge/>
            <w:shd w:val="clear" w:color="auto" w:fill="auto"/>
          </w:tcPr>
          <w:p w:rsidR="008D4018" w:rsidRPr="00FE060F" w:rsidRDefault="008D4018" w:rsidP="003B5FE8">
            <w:pPr>
              <w:rPr>
                <w:lang w:val="sr-Latn-CS"/>
              </w:rPr>
            </w:pPr>
          </w:p>
        </w:tc>
        <w:tc>
          <w:tcPr>
            <w:tcW w:w="4667" w:type="dxa"/>
            <w:gridSpan w:val="2"/>
            <w:shd w:val="clear" w:color="auto" w:fill="auto"/>
            <w:tcMar>
              <w:left w:w="28" w:type="dxa"/>
              <w:right w:w="28" w:type="dxa"/>
            </w:tcMar>
          </w:tcPr>
          <w:p w:rsidR="004F08DE" w:rsidRPr="00AA12D7" w:rsidRDefault="0015613A" w:rsidP="004F08DE">
            <w:pPr>
              <w:shd w:val="clear" w:color="auto" w:fill="FFFFFF"/>
              <w:tabs>
                <w:tab w:val="left" w:pos="4380"/>
              </w:tabs>
              <w:ind w:right="385"/>
              <w:rPr>
                <w:sz w:val="14"/>
                <w:szCs w:val="14"/>
              </w:rPr>
            </w:pPr>
            <w:r w:rsidRPr="00A72628">
              <w:rPr>
                <w:b/>
                <w:sz w:val="14"/>
                <w:szCs w:val="14"/>
                <w:lang w:val="sr-Latn-CS"/>
              </w:rPr>
              <w:t xml:space="preserve">I.5. </w:t>
            </w:r>
            <w:r w:rsidR="004F08DE" w:rsidRPr="00A72628">
              <w:rPr>
                <w:b/>
                <w:sz w:val="14"/>
                <w:szCs w:val="14"/>
                <w:lang w:val="sr-Latn-CS"/>
              </w:rPr>
              <w:t>Primalac</w:t>
            </w:r>
            <w:r w:rsidR="00FD37FE" w:rsidRPr="00A72628">
              <w:rPr>
                <w:i/>
                <w:sz w:val="14"/>
                <w:szCs w:val="14"/>
                <w:lang w:val="sr-Latn-CS"/>
              </w:rPr>
              <w:t xml:space="preserve"> / Consignee</w:t>
            </w:r>
            <w:r w:rsidR="008565AE" w:rsidRPr="00A72628">
              <w:rPr>
                <w:i/>
                <w:sz w:val="14"/>
                <w:szCs w:val="14"/>
                <w:lang w:val="sr-Latn-CS"/>
              </w:rPr>
              <w:t xml:space="preserve">/ </w:t>
            </w:r>
            <w:r w:rsidR="008565AE">
              <w:rPr>
                <w:i/>
                <w:sz w:val="14"/>
                <w:szCs w:val="14"/>
                <w:lang w:val="el-GR"/>
              </w:rPr>
              <w:t>Παραλήπτης</w:t>
            </w:r>
          </w:p>
          <w:p w:rsidR="004F08DE" w:rsidRPr="00A72628" w:rsidRDefault="004F08DE" w:rsidP="004F08DE">
            <w:pPr>
              <w:shd w:val="clear" w:color="auto" w:fill="FFFFFF"/>
              <w:ind w:right="1519"/>
              <w:rPr>
                <w:sz w:val="14"/>
                <w:szCs w:val="14"/>
                <w:lang w:val="sr-Latn-CS"/>
              </w:rPr>
            </w:pPr>
          </w:p>
          <w:p w:rsidR="004F08DE" w:rsidRPr="00A72628" w:rsidRDefault="004F08DE" w:rsidP="004F08DE">
            <w:pPr>
              <w:shd w:val="clear" w:color="auto" w:fill="FFFFFF"/>
              <w:ind w:right="1519"/>
              <w:rPr>
                <w:sz w:val="14"/>
                <w:szCs w:val="14"/>
                <w:lang w:val="sr-Latn-CS"/>
              </w:rPr>
            </w:pPr>
          </w:p>
          <w:p w:rsidR="004F08DE" w:rsidRPr="00A72628" w:rsidRDefault="004F08DE" w:rsidP="004F08DE">
            <w:pPr>
              <w:shd w:val="clear" w:color="auto" w:fill="FFFFFF"/>
              <w:ind w:right="1519"/>
              <w:rPr>
                <w:sz w:val="14"/>
                <w:szCs w:val="14"/>
                <w:lang w:val="sr-Latn-CS"/>
              </w:rPr>
            </w:pPr>
            <w:r w:rsidRPr="00A72628">
              <w:rPr>
                <w:b/>
                <w:sz w:val="14"/>
                <w:szCs w:val="14"/>
                <w:lang w:val="sr-Latn-CS"/>
              </w:rPr>
              <w:t xml:space="preserve"> Ime /</w:t>
            </w:r>
            <w:r w:rsidRPr="00A72628">
              <w:rPr>
                <w:i/>
                <w:sz w:val="14"/>
                <w:szCs w:val="14"/>
                <w:lang w:val="sr-Latn-CS"/>
              </w:rPr>
              <w:t>Naziv/ Name</w:t>
            </w:r>
            <w:r w:rsidRPr="00A72628">
              <w:rPr>
                <w:sz w:val="14"/>
                <w:szCs w:val="14"/>
                <w:lang w:val="sr-Latn-CS"/>
              </w:rPr>
              <w:t xml:space="preserve"> </w:t>
            </w:r>
            <w:r w:rsidR="008565AE" w:rsidRPr="00A72628">
              <w:rPr>
                <w:sz w:val="14"/>
                <w:szCs w:val="14"/>
                <w:lang w:val="sr-Latn-CS"/>
              </w:rPr>
              <w:t xml:space="preserve">/ </w:t>
            </w:r>
            <w:r w:rsidR="008565AE">
              <w:rPr>
                <w:sz w:val="14"/>
                <w:szCs w:val="14"/>
                <w:lang w:val="el-GR"/>
              </w:rPr>
              <w:t>Όνομα</w:t>
            </w:r>
          </w:p>
          <w:p w:rsidR="004F08DE" w:rsidRPr="00A72628" w:rsidRDefault="004F08DE" w:rsidP="004F08DE">
            <w:pPr>
              <w:shd w:val="clear" w:color="auto" w:fill="FFFFFF"/>
              <w:ind w:right="1519"/>
              <w:rPr>
                <w:sz w:val="14"/>
                <w:szCs w:val="14"/>
                <w:lang w:val="sr-Latn-CS"/>
              </w:rPr>
            </w:pPr>
          </w:p>
          <w:p w:rsidR="004F5E94" w:rsidRPr="00A72628" w:rsidRDefault="004F5E94" w:rsidP="004F08DE">
            <w:pPr>
              <w:shd w:val="clear" w:color="auto" w:fill="FFFFFF"/>
              <w:ind w:right="1519"/>
              <w:rPr>
                <w:sz w:val="14"/>
                <w:szCs w:val="14"/>
                <w:lang w:val="sr-Latn-CS"/>
              </w:rPr>
            </w:pPr>
          </w:p>
          <w:p w:rsidR="004F08DE" w:rsidRPr="00A72628" w:rsidRDefault="004F08DE" w:rsidP="004F08DE">
            <w:pPr>
              <w:shd w:val="clear" w:color="auto" w:fill="FFFFFF"/>
              <w:spacing w:line="198" w:lineRule="exact"/>
              <w:rPr>
                <w:sz w:val="14"/>
                <w:szCs w:val="14"/>
                <w:lang w:val="sr-Latn-CS"/>
              </w:rPr>
            </w:pPr>
            <w:r w:rsidRPr="00A72628">
              <w:rPr>
                <w:b/>
                <w:sz w:val="14"/>
                <w:szCs w:val="14"/>
                <w:lang w:val="sr-Latn-CS"/>
              </w:rPr>
              <w:t>Adresa /</w:t>
            </w:r>
            <w:r w:rsidR="00FD37FE" w:rsidRPr="00A72628">
              <w:rPr>
                <w:sz w:val="14"/>
                <w:szCs w:val="14"/>
                <w:lang w:val="sr-Latn-CS"/>
              </w:rPr>
              <w:t xml:space="preserve"> </w:t>
            </w:r>
            <w:r w:rsidR="00FD37FE" w:rsidRPr="00A72628">
              <w:rPr>
                <w:i/>
                <w:sz w:val="14"/>
                <w:szCs w:val="14"/>
                <w:lang w:val="sr-Latn-CS"/>
              </w:rPr>
              <w:t>Address</w:t>
            </w:r>
            <w:r w:rsidRPr="00A72628">
              <w:rPr>
                <w:i/>
                <w:sz w:val="14"/>
                <w:szCs w:val="14"/>
                <w:lang w:val="sr-Latn-CS"/>
              </w:rPr>
              <w:t xml:space="preserve"> </w:t>
            </w:r>
            <w:r w:rsidR="008565AE" w:rsidRPr="00A72628">
              <w:rPr>
                <w:i/>
                <w:sz w:val="14"/>
                <w:szCs w:val="14"/>
                <w:lang w:val="sr-Latn-CS"/>
              </w:rPr>
              <w:t>/</w:t>
            </w:r>
            <w:r w:rsidR="008565AE">
              <w:rPr>
                <w:i/>
                <w:sz w:val="14"/>
                <w:szCs w:val="14"/>
                <w:lang w:val="el-GR"/>
              </w:rPr>
              <w:t>Διεύθυνση</w:t>
            </w:r>
          </w:p>
          <w:p w:rsidR="004F08DE" w:rsidRPr="00A72628" w:rsidRDefault="004F08DE" w:rsidP="004F08DE">
            <w:pPr>
              <w:shd w:val="clear" w:color="auto" w:fill="FFFFFF"/>
              <w:ind w:right="2228"/>
              <w:rPr>
                <w:b/>
                <w:sz w:val="14"/>
                <w:szCs w:val="14"/>
                <w:lang w:val="sr-Latn-CS"/>
              </w:rPr>
            </w:pPr>
          </w:p>
          <w:p w:rsidR="004F08DE" w:rsidRPr="00A72628" w:rsidRDefault="004F08DE" w:rsidP="004F08DE">
            <w:pPr>
              <w:rPr>
                <w:sz w:val="14"/>
                <w:szCs w:val="14"/>
                <w:lang w:val="sr-Latn-CS"/>
              </w:rPr>
            </w:pPr>
          </w:p>
          <w:p w:rsidR="004F08DE" w:rsidRPr="00A72628" w:rsidRDefault="004F08DE" w:rsidP="004F08DE">
            <w:pPr>
              <w:shd w:val="clear" w:color="auto" w:fill="FFFFFF"/>
              <w:tabs>
                <w:tab w:val="left" w:pos="4663"/>
              </w:tabs>
              <w:rPr>
                <w:sz w:val="14"/>
                <w:szCs w:val="14"/>
                <w:lang w:val="sr-Latn-CS"/>
              </w:rPr>
            </w:pPr>
            <w:r w:rsidRPr="0010653E">
              <w:rPr>
                <w:b/>
                <w:sz w:val="14"/>
                <w:szCs w:val="14"/>
                <w:lang w:val="pl-PL"/>
              </w:rPr>
              <w:t>Dr</w:t>
            </w:r>
            <w:r w:rsidRPr="00A72628">
              <w:rPr>
                <w:b/>
                <w:sz w:val="14"/>
                <w:szCs w:val="14"/>
                <w:lang w:val="sr-Latn-CS"/>
              </w:rPr>
              <w:t>žava/</w:t>
            </w:r>
            <w:r w:rsidR="00FD37FE" w:rsidRPr="00A72628">
              <w:rPr>
                <w:i/>
                <w:sz w:val="14"/>
                <w:szCs w:val="14"/>
                <w:lang w:val="sr-Latn-CS"/>
              </w:rPr>
              <w:t>Country</w:t>
            </w:r>
            <w:r w:rsidR="008565AE" w:rsidRPr="00A72628">
              <w:rPr>
                <w:i/>
                <w:sz w:val="14"/>
                <w:szCs w:val="14"/>
                <w:lang w:val="sr-Latn-CS"/>
              </w:rPr>
              <w:t>/</w:t>
            </w:r>
            <w:r w:rsidR="008565AE">
              <w:rPr>
                <w:i/>
                <w:sz w:val="14"/>
                <w:szCs w:val="14"/>
                <w:lang w:val="el-GR"/>
              </w:rPr>
              <w:t>Χώρα</w:t>
            </w:r>
            <w:r w:rsidR="008565AE" w:rsidRPr="00A72628">
              <w:rPr>
                <w:sz w:val="14"/>
                <w:szCs w:val="14"/>
                <w:lang w:val="sr-Latn-CS"/>
              </w:rPr>
              <w:t xml:space="preserve">           </w:t>
            </w:r>
            <w:r w:rsidRPr="0010653E">
              <w:rPr>
                <w:sz w:val="14"/>
                <w:szCs w:val="14"/>
                <w:lang w:val="pl-PL"/>
              </w:rPr>
              <w:t xml:space="preserve">         </w:t>
            </w:r>
            <w:r w:rsidR="00626A61">
              <w:rPr>
                <w:b/>
                <w:sz w:val="14"/>
                <w:szCs w:val="14"/>
                <w:lang w:val="pl-PL"/>
              </w:rPr>
              <w:t xml:space="preserve"> </w:t>
            </w:r>
            <w:r w:rsidRPr="004E54F6">
              <w:rPr>
                <w:b/>
                <w:sz w:val="14"/>
                <w:szCs w:val="14"/>
                <w:lang w:val="pl-PL"/>
              </w:rPr>
              <w:t>ISO</w:t>
            </w:r>
            <w:r w:rsidR="00626A61">
              <w:rPr>
                <w:b/>
                <w:sz w:val="14"/>
                <w:szCs w:val="14"/>
                <w:lang w:val="pl-PL"/>
              </w:rPr>
              <w:t xml:space="preserve"> Kod</w:t>
            </w:r>
            <w:r w:rsidRPr="0010653E">
              <w:rPr>
                <w:sz w:val="14"/>
                <w:szCs w:val="14"/>
                <w:lang w:val="pl-PL"/>
              </w:rPr>
              <w:t xml:space="preserve">/ </w:t>
            </w:r>
            <w:r w:rsidRPr="004E54F6">
              <w:rPr>
                <w:i/>
                <w:sz w:val="14"/>
                <w:szCs w:val="14"/>
                <w:lang w:val="pl-PL"/>
              </w:rPr>
              <w:t>ISO</w:t>
            </w:r>
            <w:r w:rsidR="00FD37FE" w:rsidRPr="004E54F6">
              <w:rPr>
                <w:i/>
                <w:sz w:val="14"/>
                <w:szCs w:val="14"/>
                <w:lang w:val="pl-PL"/>
              </w:rPr>
              <w:t xml:space="preserve"> Code</w:t>
            </w:r>
            <w:r w:rsidR="008565AE" w:rsidRPr="00A72628">
              <w:rPr>
                <w:i/>
                <w:sz w:val="14"/>
                <w:szCs w:val="14"/>
                <w:lang w:val="sr-Latn-CS"/>
              </w:rPr>
              <w:t>/</w:t>
            </w:r>
            <w:r w:rsidRPr="00A72628">
              <w:rPr>
                <w:sz w:val="14"/>
                <w:szCs w:val="14"/>
                <w:lang w:val="sr-Latn-CS"/>
              </w:rPr>
              <w:t xml:space="preserve"> </w:t>
            </w:r>
            <w:r w:rsidR="008565AE">
              <w:rPr>
                <w:i/>
                <w:sz w:val="14"/>
                <w:szCs w:val="14"/>
                <w:lang w:val="el-GR"/>
              </w:rPr>
              <w:t>Κωδικός</w:t>
            </w:r>
            <w:r w:rsidR="008565AE" w:rsidRPr="00A72628">
              <w:rPr>
                <w:i/>
                <w:sz w:val="14"/>
                <w:szCs w:val="14"/>
                <w:lang w:val="sr-Latn-CS"/>
              </w:rPr>
              <w:t xml:space="preserve"> ISO </w:t>
            </w:r>
            <w:r w:rsidR="008565AE">
              <w:rPr>
                <w:i/>
                <w:sz w:val="14"/>
                <w:szCs w:val="14"/>
                <w:lang w:val="el-GR"/>
              </w:rPr>
              <w:t>της</w:t>
            </w:r>
            <w:r w:rsidR="008565AE" w:rsidRPr="00A72628">
              <w:rPr>
                <w:i/>
                <w:sz w:val="14"/>
                <w:szCs w:val="14"/>
                <w:lang w:val="sr-Latn-CS"/>
              </w:rPr>
              <w:t xml:space="preserve"> </w:t>
            </w:r>
            <w:r w:rsidR="008565AE">
              <w:rPr>
                <w:i/>
                <w:sz w:val="14"/>
                <w:szCs w:val="14"/>
                <w:lang w:val="el-GR"/>
              </w:rPr>
              <w:t>χώρας</w:t>
            </w:r>
            <w:r w:rsidR="008565AE" w:rsidRPr="00A72628">
              <w:rPr>
                <w:sz w:val="14"/>
                <w:szCs w:val="14"/>
                <w:lang w:val="sr-Latn-CS"/>
              </w:rPr>
              <w:t xml:space="preserve">            </w:t>
            </w:r>
            <w:r w:rsidRPr="00A72628">
              <w:rPr>
                <w:sz w:val="14"/>
                <w:szCs w:val="14"/>
                <w:lang w:val="sr-Latn-CS"/>
              </w:rPr>
              <w:t xml:space="preserve">            </w:t>
            </w:r>
          </w:p>
          <w:p w:rsidR="004F08DE" w:rsidRPr="0010653E" w:rsidRDefault="004F08DE" w:rsidP="004F08DE">
            <w:pPr>
              <w:shd w:val="clear" w:color="auto" w:fill="FFFFFF"/>
              <w:tabs>
                <w:tab w:val="left" w:pos="4663"/>
              </w:tabs>
              <w:rPr>
                <w:sz w:val="14"/>
                <w:szCs w:val="14"/>
                <w:lang w:val="pl-PL"/>
              </w:rPr>
            </w:pPr>
            <w:r w:rsidRPr="00A72628">
              <w:rPr>
                <w:sz w:val="14"/>
                <w:szCs w:val="14"/>
                <w:lang w:val="sr-Latn-CS"/>
              </w:rPr>
              <w:t xml:space="preserve">                                                                </w:t>
            </w:r>
          </w:p>
          <w:p w:rsidR="008D4018" w:rsidRPr="0010653E" w:rsidRDefault="004F08DE" w:rsidP="003B5FE8">
            <w:pPr>
              <w:autoSpaceDE w:val="0"/>
              <w:autoSpaceDN w:val="0"/>
              <w:adjustRightInd w:val="0"/>
              <w:rPr>
                <w:sz w:val="14"/>
                <w:szCs w:val="14"/>
                <w:lang w:val="it-IT"/>
              </w:rPr>
            </w:pPr>
            <w:r w:rsidRPr="0010653E">
              <w:rPr>
                <w:sz w:val="14"/>
                <w:szCs w:val="14"/>
                <w:lang w:val="sr-Latn-CS"/>
              </w:rPr>
              <w:t xml:space="preserve">                                                           </w:t>
            </w:r>
            <w:r w:rsidRPr="00A72628">
              <w:rPr>
                <w:sz w:val="14"/>
                <w:szCs w:val="14"/>
                <w:lang w:val="sr-Latn-CS"/>
              </w:rPr>
              <w:t xml:space="preserve"> </w:t>
            </w:r>
            <w:r w:rsidRPr="0010653E">
              <w:rPr>
                <w:sz w:val="14"/>
                <w:szCs w:val="14"/>
              </w:rPr>
              <w:t xml:space="preserve">|                                 </w:t>
            </w:r>
            <w:r w:rsidRPr="0010653E">
              <w:rPr>
                <w:sz w:val="14"/>
                <w:szCs w:val="14"/>
                <w:lang w:val="sr-Latn-CS"/>
              </w:rPr>
              <w:t xml:space="preserve">                           </w:t>
            </w:r>
          </w:p>
        </w:tc>
        <w:tc>
          <w:tcPr>
            <w:tcW w:w="5009" w:type="dxa"/>
            <w:gridSpan w:val="3"/>
          </w:tcPr>
          <w:p w:rsidR="006F3FF2" w:rsidRPr="0010653E" w:rsidRDefault="008D4018" w:rsidP="006F3FF2">
            <w:pPr>
              <w:rPr>
                <w:b/>
                <w:sz w:val="14"/>
                <w:szCs w:val="14"/>
                <w:lang w:val="sr-Latn-CS"/>
              </w:rPr>
            </w:pPr>
            <w:r w:rsidRPr="0010653E">
              <w:rPr>
                <w:b/>
                <w:sz w:val="14"/>
                <w:szCs w:val="14"/>
                <w:lang w:val="sr-Latn-CS"/>
              </w:rPr>
              <w:t xml:space="preserve">I.6.  </w:t>
            </w:r>
            <w:r w:rsidR="006F3FF2" w:rsidRPr="0010653E">
              <w:rPr>
                <w:b/>
                <w:sz w:val="14"/>
                <w:szCs w:val="14"/>
                <w:lang w:val="sr-Latn-CS"/>
              </w:rPr>
              <w:t>Osoba odgovorna za pošiljku /</w:t>
            </w:r>
            <w:r w:rsidR="006F3FF2" w:rsidRPr="004E54F6">
              <w:rPr>
                <w:i/>
                <w:sz w:val="14"/>
                <w:szCs w:val="14"/>
                <w:lang w:val="sr-Latn-CS"/>
              </w:rPr>
              <w:t>Person responsible for the consignment</w:t>
            </w:r>
            <w:r w:rsidR="008565AE" w:rsidRPr="008565AE">
              <w:rPr>
                <w:i/>
                <w:sz w:val="14"/>
                <w:szCs w:val="14"/>
                <w:lang w:val="sr-Latn-CS"/>
              </w:rPr>
              <w:t>/</w:t>
            </w:r>
            <w:r w:rsidR="008565AE">
              <w:rPr>
                <w:i/>
                <w:sz w:val="14"/>
                <w:szCs w:val="14"/>
                <w:lang w:val="el-GR"/>
              </w:rPr>
              <w:t>Υπεύθυνος</w:t>
            </w:r>
            <w:r w:rsidR="008565AE" w:rsidRPr="008565AE">
              <w:rPr>
                <w:i/>
                <w:sz w:val="14"/>
                <w:szCs w:val="14"/>
                <w:lang w:val="sr-Latn-CS"/>
              </w:rPr>
              <w:t xml:space="preserve"> </w:t>
            </w:r>
            <w:r w:rsidR="008565AE">
              <w:rPr>
                <w:i/>
                <w:sz w:val="14"/>
                <w:szCs w:val="14"/>
                <w:lang w:val="el-GR"/>
              </w:rPr>
              <w:t>για</w:t>
            </w:r>
            <w:r w:rsidR="008565AE" w:rsidRPr="008565AE">
              <w:rPr>
                <w:i/>
                <w:sz w:val="14"/>
                <w:szCs w:val="14"/>
                <w:lang w:val="sr-Latn-CS"/>
              </w:rPr>
              <w:t xml:space="preserve"> </w:t>
            </w:r>
            <w:r w:rsidR="008565AE">
              <w:rPr>
                <w:i/>
                <w:sz w:val="14"/>
                <w:szCs w:val="14"/>
                <w:lang w:val="el-GR"/>
              </w:rPr>
              <w:t>το</w:t>
            </w:r>
            <w:r w:rsidR="008565AE" w:rsidRPr="008565AE">
              <w:rPr>
                <w:i/>
                <w:sz w:val="14"/>
                <w:szCs w:val="14"/>
                <w:lang w:val="sr-Latn-CS"/>
              </w:rPr>
              <w:t xml:space="preserve"> </w:t>
            </w:r>
            <w:r w:rsidR="008565AE">
              <w:rPr>
                <w:i/>
                <w:sz w:val="14"/>
                <w:szCs w:val="14"/>
                <w:lang w:val="el-GR"/>
              </w:rPr>
              <w:t>φορτίο</w:t>
            </w:r>
            <w:r w:rsidR="006F3FF2" w:rsidRPr="0010653E">
              <w:rPr>
                <w:b/>
                <w:sz w:val="14"/>
                <w:szCs w:val="14"/>
                <w:lang w:val="sr-Latn-CS"/>
              </w:rPr>
              <w:t xml:space="preserve"> </w:t>
            </w:r>
          </w:p>
          <w:p w:rsidR="006F3FF2" w:rsidRDefault="006F3FF2" w:rsidP="006F3FF2">
            <w:pPr>
              <w:rPr>
                <w:b/>
                <w:sz w:val="14"/>
                <w:szCs w:val="14"/>
                <w:lang w:val="sr-Latn-CS"/>
              </w:rPr>
            </w:pPr>
          </w:p>
          <w:p w:rsidR="000E5A0C" w:rsidRPr="0010653E" w:rsidRDefault="000E5A0C" w:rsidP="006F3FF2">
            <w:pPr>
              <w:rPr>
                <w:b/>
                <w:sz w:val="14"/>
                <w:szCs w:val="14"/>
                <w:lang w:val="sr-Latn-CS"/>
              </w:rPr>
            </w:pPr>
          </w:p>
          <w:p w:rsidR="006F3FF2" w:rsidRDefault="004E54F6" w:rsidP="006F3FF2">
            <w:pPr>
              <w:rPr>
                <w:b/>
                <w:sz w:val="14"/>
                <w:szCs w:val="14"/>
                <w:lang w:val="sr-Latn-CS"/>
              </w:rPr>
            </w:pPr>
            <w:r w:rsidRPr="008565AE">
              <w:rPr>
                <w:b/>
                <w:sz w:val="14"/>
                <w:szCs w:val="14"/>
                <w:lang w:val="sr-Latn-CS"/>
              </w:rPr>
              <w:t>Ime /</w:t>
            </w:r>
            <w:r w:rsidRPr="008565AE">
              <w:rPr>
                <w:i/>
                <w:sz w:val="14"/>
                <w:szCs w:val="14"/>
                <w:lang w:val="sr-Latn-CS"/>
              </w:rPr>
              <w:t>Naziv/ Name</w:t>
            </w:r>
            <w:r w:rsidRPr="008565AE">
              <w:rPr>
                <w:sz w:val="14"/>
                <w:szCs w:val="14"/>
                <w:lang w:val="sr-Latn-CS"/>
              </w:rPr>
              <w:t xml:space="preserve"> </w:t>
            </w:r>
            <w:r w:rsidR="008565AE" w:rsidRPr="008565AE">
              <w:rPr>
                <w:sz w:val="14"/>
                <w:szCs w:val="14"/>
                <w:lang w:val="sr-Latn-CS"/>
              </w:rPr>
              <w:t xml:space="preserve">/ </w:t>
            </w:r>
            <w:r w:rsidR="008565AE">
              <w:rPr>
                <w:sz w:val="14"/>
                <w:szCs w:val="14"/>
                <w:lang w:val="el-GR"/>
              </w:rPr>
              <w:t>Όνομα</w:t>
            </w:r>
          </w:p>
          <w:p w:rsidR="000E5A0C" w:rsidRDefault="000E5A0C" w:rsidP="006F3FF2">
            <w:pPr>
              <w:rPr>
                <w:b/>
                <w:sz w:val="14"/>
                <w:szCs w:val="14"/>
                <w:lang w:val="sr-Latn-CS"/>
              </w:rPr>
            </w:pPr>
          </w:p>
          <w:p w:rsidR="004E54F6" w:rsidRPr="0010653E" w:rsidRDefault="004E54F6" w:rsidP="006F3FF2">
            <w:pPr>
              <w:rPr>
                <w:b/>
                <w:sz w:val="14"/>
                <w:szCs w:val="14"/>
                <w:lang w:val="sr-Latn-CS"/>
              </w:rPr>
            </w:pPr>
          </w:p>
          <w:p w:rsidR="006F3FF2" w:rsidRPr="0010653E" w:rsidRDefault="006F3FF2" w:rsidP="006F3FF2">
            <w:pPr>
              <w:rPr>
                <w:b/>
                <w:sz w:val="14"/>
                <w:szCs w:val="14"/>
                <w:lang w:val="sr-Latn-CS"/>
              </w:rPr>
            </w:pPr>
            <w:r w:rsidRPr="0010653E">
              <w:rPr>
                <w:b/>
                <w:sz w:val="14"/>
                <w:szCs w:val="14"/>
                <w:lang w:val="sr-Latn-CS"/>
              </w:rPr>
              <w:t xml:space="preserve">Adresa / </w:t>
            </w:r>
            <w:r w:rsidRPr="004E54F6">
              <w:rPr>
                <w:i/>
                <w:sz w:val="14"/>
                <w:szCs w:val="14"/>
                <w:lang w:val="sr-Latn-CS"/>
              </w:rPr>
              <w:t>Address</w:t>
            </w:r>
            <w:r w:rsidRPr="004E54F6">
              <w:rPr>
                <w:b/>
                <w:i/>
                <w:sz w:val="14"/>
                <w:szCs w:val="14"/>
                <w:lang w:val="sr-Latn-CS"/>
              </w:rPr>
              <w:t xml:space="preserve"> </w:t>
            </w:r>
            <w:r w:rsidR="008565AE" w:rsidRPr="008565AE">
              <w:rPr>
                <w:i/>
                <w:sz w:val="14"/>
                <w:szCs w:val="14"/>
                <w:lang w:val="sr-Latn-CS"/>
              </w:rPr>
              <w:t>/</w:t>
            </w:r>
            <w:r w:rsidR="008565AE">
              <w:rPr>
                <w:i/>
                <w:sz w:val="14"/>
                <w:szCs w:val="14"/>
                <w:lang w:val="el-GR"/>
              </w:rPr>
              <w:t>Διεύθυνση</w:t>
            </w:r>
          </w:p>
          <w:p w:rsidR="006F3FF2" w:rsidRPr="0010653E" w:rsidRDefault="006F3FF2" w:rsidP="006F3FF2">
            <w:pPr>
              <w:rPr>
                <w:b/>
                <w:sz w:val="14"/>
                <w:szCs w:val="14"/>
                <w:lang w:val="sr-Latn-CS"/>
              </w:rPr>
            </w:pPr>
          </w:p>
          <w:p w:rsidR="003D6E27" w:rsidRPr="0010653E" w:rsidRDefault="003D6E27" w:rsidP="006F3FF2">
            <w:pPr>
              <w:rPr>
                <w:b/>
                <w:sz w:val="14"/>
                <w:szCs w:val="14"/>
                <w:lang w:val="sr-Latn-CS"/>
              </w:rPr>
            </w:pPr>
          </w:p>
          <w:p w:rsidR="003D6E27" w:rsidRPr="008565AE" w:rsidRDefault="006F3FF2" w:rsidP="003D6E27">
            <w:pPr>
              <w:shd w:val="clear" w:color="auto" w:fill="FFFFFF"/>
              <w:tabs>
                <w:tab w:val="left" w:pos="4663"/>
              </w:tabs>
              <w:rPr>
                <w:sz w:val="14"/>
                <w:szCs w:val="14"/>
                <w:lang w:val="sr-Latn-CS"/>
              </w:rPr>
            </w:pPr>
            <w:r w:rsidRPr="0010653E">
              <w:rPr>
                <w:b/>
                <w:sz w:val="14"/>
                <w:szCs w:val="14"/>
                <w:lang w:val="sr-Latn-CS"/>
              </w:rPr>
              <w:t>Država/</w:t>
            </w:r>
            <w:r w:rsidRPr="004E54F6">
              <w:rPr>
                <w:i/>
                <w:sz w:val="14"/>
                <w:szCs w:val="14"/>
                <w:lang w:val="sr-Latn-CS"/>
              </w:rPr>
              <w:t>Country</w:t>
            </w:r>
            <w:r w:rsidR="008565AE" w:rsidRPr="008565AE">
              <w:rPr>
                <w:i/>
                <w:sz w:val="14"/>
                <w:szCs w:val="14"/>
                <w:lang w:val="sr-Latn-CS"/>
              </w:rPr>
              <w:t>/</w:t>
            </w:r>
            <w:r w:rsidR="008565AE">
              <w:rPr>
                <w:i/>
                <w:sz w:val="14"/>
                <w:szCs w:val="14"/>
                <w:lang w:val="el-GR"/>
              </w:rPr>
              <w:t>Χώρα</w:t>
            </w:r>
            <w:r w:rsidR="008565AE">
              <w:rPr>
                <w:b/>
                <w:sz w:val="14"/>
                <w:szCs w:val="14"/>
                <w:lang w:val="sr-Latn-CS"/>
              </w:rPr>
              <w:t xml:space="preserve">                </w:t>
            </w:r>
            <w:r w:rsidR="008565AE" w:rsidRPr="008565AE">
              <w:rPr>
                <w:b/>
                <w:sz w:val="14"/>
                <w:szCs w:val="14"/>
                <w:lang w:val="sr-Latn-CS"/>
              </w:rPr>
              <w:t xml:space="preserve"> </w:t>
            </w:r>
            <w:r w:rsidR="003D6E27" w:rsidRPr="0010653E">
              <w:rPr>
                <w:b/>
                <w:sz w:val="14"/>
                <w:szCs w:val="14"/>
                <w:lang w:val="sr-Latn-CS"/>
              </w:rPr>
              <w:t xml:space="preserve"> </w:t>
            </w:r>
            <w:r w:rsidR="000E5A0C">
              <w:rPr>
                <w:b/>
                <w:sz w:val="14"/>
                <w:szCs w:val="14"/>
                <w:lang w:val="sr-Latn-CS"/>
              </w:rPr>
              <w:t xml:space="preserve">       </w:t>
            </w:r>
            <w:r w:rsidR="003D6E27" w:rsidRPr="0010653E">
              <w:rPr>
                <w:b/>
                <w:sz w:val="14"/>
                <w:szCs w:val="14"/>
                <w:lang w:val="sr-Latn-CS"/>
              </w:rPr>
              <w:t xml:space="preserve"> </w:t>
            </w:r>
            <w:r w:rsidR="000E5A0C" w:rsidRPr="004E54F6">
              <w:rPr>
                <w:b/>
                <w:sz w:val="14"/>
                <w:szCs w:val="14"/>
                <w:lang w:val="pl-PL"/>
              </w:rPr>
              <w:t>ISO</w:t>
            </w:r>
            <w:r w:rsidR="00626A61">
              <w:rPr>
                <w:b/>
                <w:sz w:val="14"/>
                <w:szCs w:val="14"/>
                <w:lang w:val="pl-PL"/>
              </w:rPr>
              <w:t xml:space="preserve"> Kod</w:t>
            </w:r>
            <w:r w:rsidR="000E5A0C">
              <w:rPr>
                <w:sz w:val="14"/>
                <w:szCs w:val="14"/>
                <w:lang w:val="pl-PL"/>
              </w:rPr>
              <w:t xml:space="preserve">/ </w:t>
            </w:r>
            <w:r w:rsidR="000E5A0C" w:rsidRPr="004E54F6">
              <w:rPr>
                <w:i/>
                <w:sz w:val="14"/>
                <w:szCs w:val="14"/>
                <w:lang w:val="pl-PL"/>
              </w:rPr>
              <w:t>ISO Code</w:t>
            </w:r>
            <w:r w:rsidR="008565AE" w:rsidRPr="008565AE">
              <w:rPr>
                <w:i/>
                <w:sz w:val="14"/>
                <w:szCs w:val="14"/>
                <w:lang w:val="sr-Latn-CS"/>
              </w:rPr>
              <w:t xml:space="preserve">/ </w:t>
            </w:r>
            <w:r w:rsidR="008565AE">
              <w:rPr>
                <w:i/>
                <w:sz w:val="14"/>
                <w:szCs w:val="14"/>
                <w:lang w:val="el-GR"/>
              </w:rPr>
              <w:t>Κωδικός</w:t>
            </w:r>
            <w:r w:rsidR="008565AE" w:rsidRPr="008565AE">
              <w:rPr>
                <w:i/>
                <w:sz w:val="14"/>
                <w:szCs w:val="14"/>
                <w:lang w:val="sr-Latn-CS"/>
              </w:rPr>
              <w:t xml:space="preserve"> ISO </w:t>
            </w:r>
            <w:r w:rsidR="008565AE">
              <w:rPr>
                <w:i/>
                <w:sz w:val="14"/>
                <w:szCs w:val="14"/>
                <w:lang w:val="el-GR"/>
              </w:rPr>
              <w:t>της</w:t>
            </w:r>
            <w:r w:rsidR="008565AE" w:rsidRPr="008565AE">
              <w:rPr>
                <w:i/>
                <w:sz w:val="14"/>
                <w:szCs w:val="14"/>
                <w:lang w:val="sr-Latn-CS"/>
              </w:rPr>
              <w:t xml:space="preserve"> </w:t>
            </w:r>
            <w:r w:rsidR="008565AE">
              <w:rPr>
                <w:i/>
                <w:sz w:val="14"/>
                <w:szCs w:val="14"/>
                <w:lang w:val="el-GR"/>
              </w:rPr>
              <w:t>χώρας</w:t>
            </w:r>
            <w:r w:rsidR="008565AE" w:rsidRPr="008565AE">
              <w:rPr>
                <w:sz w:val="14"/>
                <w:szCs w:val="14"/>
                <w:lang w:val="sr-Latn-CS"/>
              </w:rPr>
              <w:t xml:space="preserve">            </w:t>
            </w:r>
            <w:r w:rsidR="003D6E27" w:rsidRPr="008565AE">
              <w:rPr>
                <w:sz w:val="14"/>
                <w:szCs w:val="14"/>
                <w:lang w:val="sr-Latn-CS"/>
              </w:rPr>
              <w:t xml:space="preserve">             </w:t>
            </w:r>
          </w:p>
          <w:p w:rsidR="006F3FF2" w:rsidRPr="0010653E" w:rsidRDefault="003D6E27" w:rsidP="003D6E27">
            <w:pPr>
              <w:shd w:val="clear" w:color="auto" w:fill="FFFFFF"/>
              <w:tabs>
                <w:tab w:val="left" w:pos="4663"/>
              </w:tabs>
              <w:rPr>
                <w:sz w:val="14"/>
                <w:szCs w:val="14"/>
                <w:lang w:val="pl-PL"/>
              </w:rPr>
            </w:pPr>
            <w:r w:rsidRPr="008565AE">
              <w:rPr>
                <w:sz w:val="14"/>
                <w:szCs w:val="14"/>
                <w:lang w:val="sr-Latn-CS"/>
              </w:rPr>
              <w:t xml:space="preserve">                                                                </w:t>
            </w:r>
          </w:p>
          <w:p w:rsidR="008D4018" w:rsidRPr="0010653E" w:rsidRDefault="003D6E27" w:rsidP="003B5FE8">
            <w:pPr>
              <w:rPr>
                <w:sz w:val="14"/>
                <w:szCs w:val="14"/>
                <w:lang w:val="sr-Latn-CS"/>
              </w:rPr>
            </w:pPr>
            <w:r w:rsidRPr="008565AE">
              <w:rPr>
                <w:sz w:val="14"/>
                <w:szCs w:val="14"/>
                <w:lang w:val="sr-Latn-CS"/>
              </w:rPr>
              <w:t xml:space="preserve">                                                                               </w:t>
            </w:r>
            <w:r w:rsidRPr="0010653E">
              <w:rPr>
                <w:sz w:val="14"/>
                <w:szCs w:val="14"/>
              </w:rPr>
              <w:t xml:space="preserve">|                                 </w:t>
            </w:r>
            <w:r w:rsidRPr="0010653E">
              <w:rPr>
                <w:sz w:val="14"/>
                <w:szCs w:val="14"/>
                <w:lang w:val="sr-Latn-CS"/>
              </w:rPr>
              <w:t xml:space="preserve">                           </w:t>
            </w:r>
          </w:p>
        </w:tc>
      </w:tr>
      <w:tr w:rsidR="008D4018" w:rsidRPr="00AA12D7" w:rsidTr="008B0422">
        <w:trPr>
          <w:trHeight w:val="819"/>
        </w:trPr>
        <w:tc>
          <w:tcPr>
            <w:tcW w:w="520" w:type="dxa"/>
            <w:vMerge/>
            <w:shd w:val="clear" w:color="auto" w:fill="auto"/>
          </w:tcPr>
          <w:p w:rsidR="008D4018" w:rsidRPr="00FE060F" w:rsidRDefault="008D4018" w:rsidP="003B5FE8">
            <w:pPr>
              <w:rPr>
                <w:lang w:val="sr-Latn-CS"/>
              </w:rPr>
            </w:pPr>
          </w:p>
        </w:tc>
        <w:tc>
          <w:tcPr>
            <w:tcW w:w="2304" w:type="dxa"/>
            <w:shd w:val="clear" w:color="auto" w:fill="auto"/>
            <w:tcMar>
              <w:left w:w="28" w:type="dxa"/>
              <w:right w:w="28" w:type="dxa"/>
            </w:tcMar>
          </w:tcPr>
          <w:p w:rsidR="008565AE" w:rsidRPr="00145DF6" w:rsidRDefault="008D4018" w:rsidP="003B5FE8">
            <w:pPr>
              <w:autoSpaceDE w:val="0"/>
              <w:autoSpaceDN w:val="0"/>
              <w:adjustRightInd w:val="0"/>
              <w:rPr>
                <w:b/>
                <w:sz w:val="14"/>
                <w:szCs w:val="14"/>
              </w:rPr>
            </w:pPr>
            <w:r w:rsidRPr="0010653E">
              <w:rPr>
                <w:b/>
                <w:sz w:val="14"/>
                <w:szCs w:val="14"/>
                <w:lang w:val="sr-Latn-CS"/>
              </w:rPr>
              <w:t xml:space="preserve">I.7. </w:t>
            </w:r>
            <w:r w:rsidR="00EC3CB1" w:rsidRPr="0010653E">
              <w:rPr>
                <w:b/>
                <w:sz w:val="14"/>
                <w:szCs w:val="14"/>
                <w:lang w:val="sr-Latn-CS"/>
              </w:rPr>
              <w:t>Država porijekla</w:t>
            </w:r>
            <w:r w:rsidR="000E5A0C">
              <w:rPr>
                <w:b/>
                <w:sz w:val="14"/>
                <w:szCs w:val="14"/>
                <w:lang w:val="sr-Latn-CS"/>
              </w:rPr>
              <w:t>/</w:t>
            </w:r>
            <w:r w:rsidR="00145DF6">
              <w:rPr>
                <w:i/>
                <w:sz w:val="14"/>
                <w:szCs w:val="14"/>
                <w:lang w:val="sr-Latn-CS"/>
              </w:rPr>
              <w:t xml:space="preserve"> </w:t>
            </w:r>
            <w:r w:rsidR="00145DF6" w:rsidRPr="00145DF6">
              <w:rPr>
                <w:i/>
                <w:sz w:val="14"/>
                <w:szCs w:val="14"/>
              </w:rPr>
              <w:t xml:space="preserve">         </w:t>
            </w:r>
            <w:r w:rsidR="00145DF6">
              <w:rPr>
                <w:i/>
                <w:sz w:val="14"/>
                <w:szCs w:val="14"/>
                <w:lang w:val="sr-Latn-CS"/>
              </w:rPr>
              <w:t xml:space="preserve"> </w:t>
            </w:r>
            <w:r w:rsidR="00145DF6" w:rsidRPr="0010653E">
              <w:rPr>
                <w:b/>
                <w:sz w:val="14"/>
                <w:szCs w:val="14"/>
                <w:lang w:val="sr-Latn-CS"/>
              </w:rPr>
              <w:t>ISO</w:t>
            </w:r>
            <w:r w:rsidR="00145DF6" w:rsidRPr="0010653E">
              <w:rPr>
                <w:b/>
                <w:i/>
                <w:sz w:val="14"/>
                <w:szCs w:val="14"/>
                <w:lang w:val="sr-Latn-CS"/>
              </w:rPr>
              <w:t xml:space="preserve"> </w:t>
            </w:r>
            <w:r w:rsidR="00145DF6" w:rsidRPr="0010653E">
              <w:rPr>
                <w:b/>
                <w:sz w:val="14"/>
                <w:szCs w:val="14"/>
                <w:lang w:val="sr-Latn-CS"/>
              </w:rPr>
              <w:t>kod/</w:t>
            </w:r>
            <w:r w:rsidR="00145DF6" w:rsidRPr="0010653E">
              <w:rPr>
                <w:b/>
                <w:i/>
                <w:sz w:val="14"/>
                <w:szCs w:val="14"/>
                <w:lang w:val="sr-Latn-CS"/>
              </w:rPr>
              <w:t xml:space="preserve">   </w:t>
            </w:r>
          </w:p>
          <w:p w:rsidR="008565AE" w:rsidRPr="008565AE" w:rsidRDefault="000E5A0C" w:rsidP="003B5FE8">
            <w:pPr>
              <w:autoSpaceDE w:val="0"/>
              <w:autoSpaceDN w:val="0"/>
              <w:adjustRightInd w:val="0"/>
              <w:rPr>
                <w:rStyle w:val="FontStyle18"/>
                <w:rFonts w:ascii="Times New Roman" w:hAnsi="Times New Roman" w:cs="Times New Roman"/>
                <w:i/>
                <w:sz w:val="14"/>
                <w:szCs w:val="14"/>
              </w:rPr>
            </w:pPr>
            <w:r>
              <w:rPr>
                <w:b/>
                <w:sz w:val="14"/>
                <w:szCs w:val="14"/>
                <w:lang w:val="sr-Latn-CS"/>
              </w:rPr>
              <w:t xml:space="preserve">  </w:t>
            </w:r>
            <w:r w:rsidR="00626A61" w:rsidRPr="0010653E">
              <w:rPr>
                <w:rStyle w:val="FontStyle18"/>
                <w:rFonts w:ascii="Times New Roman" w:hAnsi="Times New Roman" w:cs="Times New Roman"/>
                <w:i/>
                <w:sz w:val="14"/>
                <w:szCs w:val="14"/>
              </w:rPr>
              <w:t>Country of origin</w:t>
            </w:r>
            <w:r w:rsidR="008565AE" w:rsidRPr="008565AE">
              <w:rPr>
                <w:rStyle w:val="FontStyle18"/>
                <w:rFonts w:ascii="Times New Roman" w:hAnsi="Times New Roman" w:cs="Times New Roman"/>
                <w:i/>
                <w:sz w:val="14"/>
                <w:szCs w:val="14"/>
              </w:rPr>
              <w:t>/</w:t>
            </w:r>
            <w:r w:rsidR="00145DF6" w:rsidRPr="00145DF6">
              <w:rPr>
                <w:b/>
                <w:i/>
                <w:sz w:val="14"/>
                <w:szCs w:val="14"/>
              </w:rPr>
              <w:t xml:space="preserve">              </w:t>
            </w:r>
            <w:r w:rsidR="00145DF6" w:rsidRPr="0010653E">
              <w:rPr>
                <w:i/>
                <w:color w:val="000000"/>
                <w:spacing w:val="-2"/>
                <w:sz w:val="14"/>
                <w:szCs w:val="14"/>
              </w:rPr>
              <w:t>Iso</w:t>
            </w:r>
            <w:r w:rsidR="00145DF6" w:rsidRPr="00145DF6">
              <w:rPr>
                <w:i/>
                <w:color w:val="000000"/>
                <w:spacing w:val="-2"/>
                <w:sz w:val="14"/>
                <w:szCs w:val="14"/>
              </w:rPr>
              <w:t>-</w:t>
            </w:r>
            <w:r w:rsidR="00145DF6" w:rsidRPr="0010653E">
              <w:rPr>
                <w:i/>
                <w:color w:val="000000"/>
                <w:spacing w:val="-2"/>
                <w:sz w:val="14"/>
                <w:szCs w:val="14"/>
              </w:rPr>
              <w:t>Code</w:t>
            </w:r>
            <w:r w:rsidR="00145DF6" w:rsidRPr="00145DF6">
              <w:rPr>
                <w:i/>
                <w:color w:val="000000"/>
                <w:spacing w:val="-2"/>
                <w:sz w:val="14"/>
                <w:szCs w:val="14"/>
              </w:rPr>
              <w:t xml:space="preserve">/  </w:t>
            </w:r>
          </w:p>
          <w:p w:rsidR="008D4018" w:rsidRPr="00626A61" w:rsidRDefault="008565AE" w:rsidP="003B5FE8">
            <w:pPr>
              <w:autoSpaceDE w:val="0"/>
              <w:autoSpaceDN w:val="0"/>
              <w:adjustRightInd w:val="0"/>
              <w:rPr>
                <w:b/>
                <w:color w:val="000000"/>
                <w:spacing w:val="-2"/>
                <w:sz w:val="14"/>
                <w:szCs w:val="14"/>
                <w:lang w:val="de-DE"/>
              </w:rPr>
            </w:pPr>
            <w:r>
              <w:rPr>
                <w:rStyle w:val="FontStyle18"/>
                <w:rFonts w:ascii="Times New Roman" w:hAnsi="Times New Roman" w:cs="Times New Roman"/>
                <w:i/>
                <w:sz w:val="14"/>
                <w:szCs w:val="14"/>
                <w:lang w:val="el-GR"/>
              </w:rPr>
              <w:t>Χώρα</w:t>
            </w:r>
            <w:r w:rsidRPr="00145DF6">
              <w:rPr>
                <w:rStyle w:val="FontStyle18"/>
                <w:rFonts w:ascii="Times New Roman" w:hAnsi="Times New Roman" w:cs="Times New Roman"/>
                <w:i/>
                <w:sz w:val="14"/>
                <w:szCs w:val="14"/>
                <w:lang w:val="el-GR"/>
              </w:rPr>
              <w:t xml:space="preserve"> </w:t>
            </w:r>
            <w:r>
              <w:rPr>
                <w:rStyle w:val="FontStyle18"/>
                <w:rFonts w:ascii="Times New Roman" w:hAnsi="Times New Roman" w:cs="Times New Roman"/>
                <w:i/>
                <w:sz w:val="14"/>
                <w:szCs w:val="14"/>
                <w:lang w:val="el-GR"/>
              </w:rPr>
              <w:t>καταγωγής</w:t>
            </w:r>
            <w:r w:rsidR="00626A61" w:rsidRPr="00145DF6">
              <w:rPr>
                <w:rStyle w:val="FontStyle18"/>
                <w:rFonts w:ascii="Times New Roman" w:hAnsi="Times New Roman" w:cs="Times New Roman"/>
                <w:i/>
                <w:sz w:val="14"/>
                <w:szCs w:val="14"/>
                <w:lang w:val="el-GR"/>
              </w:rPr>
              <w:t xml:space="preserve"> </w:t>
            </w:r>
            <w:r w:rsidR="000E5A0C">
              <w:rPr>
                <w:b/>
                <w:sz w:val="14"/>
                <w:szCs w:val="14"/>
                <w:lang w:val="sr-Latn-CS"/>
              </w:rPr>
              <w:t xml:space="preserve">     </w:t>
            </w:r>
            <w:r w:rsidR="00145DF6">
              <w:rPr>
                <w:b/>
                <w:sz w:val="14"/>
                <w:szCs w:val="14"/>
                <w:lang w:val="el-GR"/>
              </w:rPr>
              <w:t xml:space="preserve">        </w:t>
            </w:r>
            <w:r w:rsidR="008D4018" w:rsidRPr="0010653E">
              <w:rPr>
                <w:b/>
                <w:i/>
                <w:sz w:val="14"/>
                <w:szCs w:val="14"/>
                <w:lang w:val="sr-Latn-CS"/>
              </w:rPr>
              <w:t xml:space="preserve"> </w:t>
            </w:r>
            <w:r w:rsidR="00145DF6">
              <w:rPr>
                <w:i/>
                <w:sz w:val="14"/>
                <w:szCs w:val="14"/>
                <w:lang w:val="el-GR"/>
              </w:rPr>
              <w:t>Κωδικός</w:t>
            </w:r>
            <w:r w:rsidR="00145DF6" w:rsidRPr="00145DF6">
              <w:rPr>
                <w:i/>
                <w:sz w:val="14"/>
                <w:szCs w:val="14"/>
                <w:lang w:val="el-GR"/>
              </w:rPr>
              <w:t xml:space="preserve"> </w:t>
            </w:r>
            <w:r w:rsidR="00145DF6">
              <w:rPr>
                <w:i/>
                <w:sz w:val="14"/>
                <w:szCs w:val="14"/>
              </w:rPr>
              <w:t>ISO</w:t>
            </w:r>
            <w:r w:rsidR="00145DF6">
              <w:rPr>
                <w:i/>
                <w:sz w:val="14"/>
                <w:szCs w:val="14"/>
                <w:lang w:val="el-GR"/>
              </w:rPr>
              <w:t xml:space="preserve">  </w:t>
            </w:r>
          </w:p>
          <w:p w:rsidR="008B0422" w:rsidRPr="001E4B24" w:rsidRDefault="008D4018" w:rsidP="003B5FE8">
            <w:pPr>
              <w:autoSpaceDE w:val="0"/>
              <w:autoSpaceDN w:val="0"/>
              <w:adjustRightInd w:val="0"/>
              <w:rPr>
                <w:b/>
                <w:i/>
                <w:color w:val="000000"/>
                <w:spacing w:val="-2"/>
                <w:sz w:val="14"/>
                <w:szCs w:val="14"/>
                <w:lang w:val="el-GR"/>
              </w:rPr>
            </w:pPr>
            <w:r w:rsidRPr="0010653E">
              <w:rPr>
                <w:b/>
                <w:i/>
                <w:sz w:val="14"/>
                <w:szCs w:val="14"/>
                <w:lang w:val="sr-Latn-CS"/>
              </w:rPr>
              <w:t xml:space="preserve"> </w:t>
            </w:r>
            <w:r w:rsidR="00A5165D">
              <w:rPr>
                <w:b/>
                <w:i/>
                <w:sz w:val="14"/>
                <w:szCs w:val="14"/>
                <w:lang w:val="sr-Latn-CS"/>
              </w:rPr>
              <w:t xml:space="preserve"> </w:t>
            </w:r>
            <w:r w:rsidR="00626A61">
              <w:rPr>
                <w:b/>
                <w:i/>
                <w:sz w:val="14"/>
                <w:szCs w:val="14"/>
                <w:lang w:val="sr-Latn-CS"/>
              </w:rPr>
              <w:t xml:space="preserve">  </w:t>
            </w:r>
            <w:r w:rsidR="00145DF6">
              <w:rPr>
                <w:b/>
                <w:i/>
                <w:sz w:val="14"/>
                <w:szCs w:val="14"/>
                <w:lang w:val="sr-Latn-CS"/>
              </w:rPr>
              <w:t xml:space="preserve">  </w:t>
            </w:r>
            <w:r w:rsidR="008B0422">
              <w:rPr>
                <w:b/>
                <w:i/>
                <w:sz w:val="14"/>
                <w:szCs w:val="14"/>
                <w:lang w:val="sr-Latn-CS"/>
              </w:rPr>
              <w:t>GREECE</w:t>
            </w:r>
            <w:r w:rsidR="00145DF6">
              <w:rPr>
                <w:b/>
                <w:i/>
                <w:sz w:val="14"/>
                <w:szCs w:val="14"/>
                <w:lang w:val="sr-Latn-CS"/>
              </w:rPr>
              <w:t xml:space="preserve">           </w:t>
            </w:r>
            <w:r w:rsidR="00145DF6">
              <w:rPr>
                <w:b/>
                <w:i/>
                <w:sz w:val="14"/>
                <w:szCs w:val="14"/>
                <w:lang w:val="el-GR"/>
              </w:rPr>
              <w:t xml:space="preserve">        </w:t>
            </w:r>
            <w:r w:rsidR="00145DF6">
              <w:rPr>
                <w:i/>
                <w:color w:val="000000"/>
                <w:spacing w:val="-2"/>
                <w:sz w:val="14"/>
                <w:szCs w:val="14"/>
                <w:lang w:val="el-GR"/>
              </w:rPr>
              <w:t xml:space="preserve">   </w:t>
            </w:r>
            <w:r w:rsidR="00145DF6" w:rsidRPr="00145DF6">
              <w:rPr>
                <w:i/>
                <w:color w:val="000000"/>
                <w:spacing w:val="-2"/>
                <w:sz w:val="14"/>
                <w:szCs w:val="14"/>
                <w:lang w:val="el-GR"/>
              </w:rPr>
              <w:t xml:space="preserve">  </w:t>
            </w:r>
            <w:r w:rsidR="00145DF6">
              <w:rPr>
                <w:i/>
                <w:color w:val="000000"/>
                <w:spacing w:val="-2"/>
                <w:sz w:val="14"/>
                <w:szCs w:val="14"/>
                <w:lang w:val="el-GR"/>
              </w:rPr>
              <w:t>της χώρας</w:t>
            </w:r>
          </w:p>
          <w:p w:rsidR="008D4018" w:rsidRPr="008B0422" w:rsidRDefault="008B0422" w:rsidP="008B0422">
            <w:pPr>
              <w:autoSpaceDE w:val="0"/>
              <w:autoSpaceDN w:val="0"/>
              <w:adjustRightInd w:val="0"/>
              <w:rPr>
                <w:b/>
                <w:i/>
                <w:sz w:val="14"/>
                <w:szCs w:val="14"/>
              </w:rPr>
            </w:pPr>
            <w:r w:rsidRPr="001E4B24">
              <w:rPr>
                <w:b/>
                <w:i/>
                <w:color w:val="000000"/>
                <w:spacing w:val="-2"/>
                <w:sz w:val="14"/>
                <w:szCs w:val="14"/>
                <w:lang w:val="el-GR"/>
              </w:rPr>
              <w:t xml:space="preserve">                                                      </w:t>
            </w:r>
            <w:r w:rsidRPr="008B0422">
              <w:rPr>
                <w:b/>
                <w:i/>
                <w:color w:val="000000"/>
                <w:spacing w:val="-2"/>
                <w:sz w:val="14"/>
                <w:szCs w:val="14"/>
              </w:rPr>
              <w:t>GR</w:t>
            </w:r>
            <w:r>
              <w:rPr>
                <w:b/>
                <w:i/>
                <w:color w:val="000000"/>
                <w:spacing w:val="-2"/>
                <w:sz w:val="14"/>
                <w:szCs w:val="14"/>
                <w:lang w:val="el-GR"/>
              </w:rPr>
              <w:t xml:space="preserve">  </w:t>
            </w:r>
            <w:r w:rsidR="00145DF6" w:rsidRPr="008B0422">
              <w:rPr>
                <w:b/>
                <w:i/>
                <w:color w:val="000000"/>
                <w:spacing w:val="-2"/>
                <w:sz w:val="14"/>
                <w:szCs w:val="14"/>
                <w:lang w:val="el-GR"/>
              </w:rPr>
              <w:t xml:space="preserve">          </w:t>
            </w:r>
            <w:r w:rsidR="00145DF6" w:rsidRPr="008B0422">
              <w:rPr>
                <w:b/>
                <w:sz w:val="14"/>
                <w:szCs w:val="14"/>
                <w:lang w:val="el-GR"/>
              </w:rPr>
              <w:t xml:space="preserve">        </w:t>
            </w:r>
            <w:r w:rsidR="00A5165D" w:rsidRPr="008B0422">
              <w:rPr>
                <w:rStyle w:val="FontStyle18"/>
                <w:rFonts w:ascii="Times New Roman" w:hAnsi="Times New Roman" w:cs="Times New Roman"/>
                <w:b/>
                <w:i/>
                <w:sz w:val="14"/>
                <w:szCs w:val="14"/>
                <w:lang w:val="sr-Latn-CS"/>
              </w:rPr>
              <w:t xml:space="preserve">              </w:t>
            </w:r>
          </w:p>
        </w:tc>
        <w:tc>
          <w:tcPr>
            <w:tcW w:w="2363" w:type="dxa"/>
            <w:shd w:val="clear" w:color="auto" w:fill="auto"/>
          </w:tcPr>
          <w:p w:rsidR="00F33AF3" w:rsidRPr="000E5A0C" w:rsidRDefault="008D4018" w:rsidP="003B5FE8">
            <w:pPr>
              <w:autoSpaceDE w:val="0"/>
              <w:autoSpaceDN w:val="0"/>
              <w:adjustRightInd w:val="0"/>
              <w:rPr>
                <w:i/>
                <w:sz w:val="14"/>
                <w:szCs w:val="14"/>
                <w:lang w:val="it-IT"/>
              </w:rPr>
            </w:pPr>
            <w:r w:rsidRPr="0010653E">
              <w:rPr>
                <w:b/>
                <w:sz w:val="14"/>
                <w:szCs w:val="14"/>
                <w:lang w:val="sr-Latn-CS"/>
              </w:rPr>
              <w:t xml:space="preserve">I.8. </w:t>
            </w:r>
            <w:r w:rsidRPr="0010653E">
              <w:rPr>
                <w:b/>
                <w:sz w:val="14"/>
                <w:szCs w:val="14"/>
                <w:lang w:val="it-IT"/>
              </w:rPr>
              <w:t>Regi</w:t>
            </w:r>
            <w:r w:rsidR="00B05670" w:rsidRPr="0010653E">
              <w:rPr>
                <w:b/>
                <w:sz w:val="14"/>
                <w:szCs w:val="14"/>
                <w:lang w:val="it-IT"/>
              </w:rPr>
              <w:t>ja</w:t>
            </w:r>
            <w:r w:rsidRPr="0010653E">
              <w:rPr>
                <w:b/>
                <w:sz w:val="14"/>
                <w:szCs w:val="14"/>
                <w:lang w:val="it-IT"/>
              </w:rPr>
              <w:t xml:space="preserve"> porijekla</w:t>
            </w:r>
            <w:r w:rsidRPr="0010653E">
              <w:rPr>
                <w:b/>
                <w:i/>
                <w:sz w:val="14"/>
                <w:szCs w:val="14"/>
                <w:vertAlign w:val="superscript"/>
                <w:lang w:val="it-IT"/>
              </w:rPr>
              <w:t xml:space="preserve"> </w:t>
            </w:r>
            <w:r w:rsidRPr="0010653E">
              <w:rPr>
                <w:b/>
                <w:i/>
                <w:sz w:val="14"/>
                <w:szCs w:val="14"/>
                <w:lang w:val="it-IT"/>
              </w:rPr>
              <w:t>/</w:t>
            </w:r>
            <w:r w:rsidRPr="0010653E">
              <w:rPr>
                <w:i/>
                <w:sz w:val="14"/>
                <w:szCs w:val="14"/>
                <w:lang w:val="it-IT"/>
              </w:rPr>
              <w:t xml:space="preserve">     </w:t>
            </w:r>
            <w:r w:rsidR="00F33AF3" w:rsidRPr="0010653E">
              <w:rPr>
                <w:i/>
                <w:sz w:val="14"/>
                <w:szCs w:val="14"/>
                <w:lang w:val="it-IT"/>
              </w:rPr>
              <w:t xml:space="preserve">  </w:t>
            </w:r>
            <w:r w:rsidR="000E5A0C" w:rsidRPr="004E54F6">
              <w:rPr>
                <w:b/>
                <w:sz w:val="14"/>
                <w:szCs w:val="14"/>
                <w:lang w:val="it-IT"/>
              </w:rPr>
              <w:t>ISO</w:t>
            </w:r>
            <w:r w:rsidR="00F33AF3" w:rsidRPr="004E54F6">
              <w:rPr>
                <w:b/>
                <w:sz w:val="14"/>
                <w:szCs w:val="14"/>
                <w:lang w:val="it-IT"/>
              </w:rPr>
              <w:t>Kod/</w:t>
            </w:r>
            <w:r w:rsidR="00F33AF3" w:rsidRPr="0010653E">
              <w:rPr>
                <w:i/>
                <w:sz w:val="14"/>
                <w:szCs w:val="14"/>
                <w:lang w:val="it-IT"/>
              </w:rPr>
              <w:t xml:space="preserve"> </w:t>
            </w:r>
            <w:r w:rsidR="000E5A0C">
              <w:rPr>
                <w:i/>
                <w:sz w:val="14"/>
                <w:szCs w:val="14"/>
                <w:lang w:val="it-IT"/>
              </w:rPr>
              <w:t xml:space="preserve">                                                       </w:t>
            </w:r>
          </w:p>
          <w:p w:rsidR="000E5A0C" w:rsidRPr="00626A61" w:rsidRDefault="00626A61" w:rsidP="003B5FE8">
            <w:pPr>
              <w:autoSpaceDE w:val="0"/>
              <w:autoSpaceDN w:val="0"/>
              <w:adjustRightInd w:val="0"/>
              <w:rPr>
                <w:rStyle w:val="FontStyle18"/>
                <w:rFonts w:ascii="Times New Roman" w:hAnsi="Times New Roman" w:cs="Times New Roman"/>
                <w:i/>
                <w:sz w:val="14"/>
                <w:szCs w:val="14"/>
              </w:rPr>
            </w:pPr>
            <w:r w:rsidRPr="0010653E">
              <w:rPr>
                <w:rStyle w:val="FontStyle18"/>
                <w:rFonts w:ascii="Times New Roman" w:hAnsi="Times New Roman" w:cs="Times New Roman"/>
                <w:i/>
                <w:sz w:val="14"/>
                <w:szCs w:val="14"/>
              </w:rPr>
              <w:t>Region of origin</w:t>
            </w:r>
            <w:r w:rsidR="00145DF6" w:rsidRPr="00145DF6">
              <w:rPr>
                <w:rStyle w:val="FontStyle18"/>
                <w:rFonts w:ascii="Times New Roman" w:hAnsi="Times New Roman" w:cs="Times New Roman"/>
                <w:i/>
                <w:sz w:val="14"/>
                <w:szCs w:val="14"/>
              </w:rPr>
              <w:t>/</w:t>
            </w:r>
            <w:r w:rsidR="00145DF6">
              <w:rPr>
                <w:rStyle w:val="FontStyle18"/>
                <w:rFonts w:ascii="Times New Roman" w:hAnsi="Times New Roman" w:cs="Times New Roman"/>
                <w:i/>
                <w:sz w:val="14"/>
                <w:szCs w:val="14"/>
              </w:rPr>
              <w:t xml:space="preserve">             </w:t>
            </w:r>
            <w:r>
              <w:rPr>
                <w:rStyle w:val="FontStyle18"/>
                <w:rFonts w:ascii="Times New Roman" w:hAnsi="Times New Roman" w:cs="Times New Roman"/>
                <w:i/>
                <w:sz w:val="14"/>
                <w:szCs w:val="14"/>
              </w:rPr>
              <w:t xml:space="preserve"> </w:t>
            </w:r>
            <w:r w:rsidR="000E5A0C">
              <w:rPr>
                <w:rStyle w:val="FontStyle18"/>
                <w:rFonts w:ascii="Times New Roman" w:hAnsi="Times New Roman" w:cs="Times New Roman"/>
                <w:i/>
                <w:sz w:val="14"/>
                <w:szCs w:val="14"/>
              </w:rPr>
              <w:t xml:space="preserve">ISO  </w:t>
            </w:r>
            <w:r w:rsidR="000E5A0C" w:rsidRPr="0010653E">
              <w:rPr>
                <w:color w:val="000000"/>
                <w:spacing w:val="-2"/>
                <w:sz w:val="14"/>
                <w:szCs w:val="14"/>
                <w:lang w:val="de-DE"/>
              </w:rPr>
              <w:t>Code</w:t>
            </w:r>
            <w:r w:rsidR="00145DF6" w:rsidRPr="00145DF6">
              <w:rPr>
                <w:color w:val="000000"/>
                <w:spacing w:val="-2"/>
                <w:sz w:val="14"/>
                <w:szCs w:val="14"/>
              </w:rPr>
              <w:t>/</w:t>
            </w:r>
            <w:r w:rsidR="000E5A0C" w:rsidRPr="0010653E">
              <w:rPr>
                <w:i/>
                <w:sz w:val="14"/>
                <w:szCs w:val="14"/>
                <w:lang w:val="sr-Latn-CS"/>
              </w:rPr>
              <w:t xml:space="preserve"> </w:t>
            </w:r>
            <w:r w:rsidR="000E5A0C" w:rsidRPr="0010653E">
              <w:rPr>
                <w:i/>
                <w:sz w:val="14"/>
                <w:szCs w:val="14"/>
                <w:vertAlign w:val="superscript"/>
                <w:lang w:val="sr-Latn-CS"/>
              </w:rPr>
              <w:t xml:space="preserve"> </w:t>
            </w:r>
            <w:r w:rsidR="000E5A0C" w:rsidRPr="0010653E">
              <w:rPr>
                <w:i/>
                <w:sz w:val="14"/>
                <w:szCs w:val="14"/>
                <w:lang w:val="sr-Latn-CS"/>
              </w:rPr>
              <w:t xml:space="preserve"> </w:t>
            </w:r>
          </w:p>
          <w:p w:rsidR="00145DF6" w:rsidRPr="008B0422" w:rsidRDefault="00145DF6" w:rsidP="00145DF6">
            <w:pPr>
              <w:rPr>
                <w:i/>
                <w:sz w:val="14"/>
                <w:szCs w:val="14"/>
              </w:rPr>
            </w:pPr>
            <w:r>
              <w:rPr>
                <w:i/>
                <w:sz w:val="14"/>
                <w:szCs w:val="14"/>
                <w:lang w:val="el-GR"/>
              </w:rPr>
              <w:t>Περιφέρεια καταγωγής</w:t>
            </w:r>
            <w:r w:rsidRPr="0010653E">
              <w:rPr>
                <w:b/>
                <w:sz w:val="14"/>
                <w:szCs w:val="14"/>
                <w:lang w:val="sr-Latn-CS"/>
              </w:rPr>
              <w:t xml:space="preserve">  </w:t>
            </w:r>
            <w:r>
              <w:rPr>
                <w:b/>
                <w:sz w:val="14"/>
                <w:szCs w:val="14"/>
                <w:lang w:val="sr-Latn-CS"/>
              </w:rPr>
              <w:t xml:space="preserve"> </w:t>
            </w:r>
            <w:r>
              <w:rPr>
                <w:i/>
                <w:sz w:val="14"/>
                <w:szCs w:val="14"/>
                <w:lang w:val="el-GR"/>
              </w:rPr>
              <w:t xml:space="preserve">Κωδικός </w:t>
            </w:r>
            <w:r>
              <w:rPr>
                <w:i/>
                <w:sz w:val="14"/>
                <w:szCs w:val="14"/>
              </w:rPr>
              <w:t>ISO</w:t>
            </w:r>
            <w:r w:rsidRPr="00145DF6">
              <w:rPr>
                <w:i/>
                <w:sz w:val="14"/>
                <w:szCs w:val="14"/>
                <w:lang w:val="el-GR"/>
              </w:rPr>
              <w:t xml:space="preserve"> </w:t>
            </w:r>
            <w:r>
              <w:rPr>
                <w:i/>
                <w:sz w:val="14"/>
                <w:szCs w:val="14"/>
                <w:lang w:val="el-GR"/>
              </w:rPr>
              <w:t>………………………………</w:t>
            </w:r>
          </w:p>
          <w:p w:rsidR="008D4018" w:rsidRPr="0010653E" w:rsidRDefault="008D4018" w:rsidP="003B5FE8">
            <w:pPr>
              <w:rPr>
                <w:sz w:val="14"/>
                <w:szCs w:val="14"/>
                <w:lang w:val="sr-Latn-CS"/>
              </w:rPr>
            </w:pPr>
            <w:r w:rsidRPr="0010653E">
              <w:rPr>
                <w:sz w:val="14"/>
                <w:szCs w:val="14"/>
                <w:lang w:val="sr-Latn-CS"/>
              </w:rPr>
              <w:t xml:space="preserve"> </w:t>
            </w:r>
          </w:p>
        </w:tc>
        <w:tc>
          <w:tcPr>
            <w:tcW w:w="2613" w:type="dxa"/>
            <w:gridSpan w:val="2"/>
          </w:tcPr>
          <w:p w:rsidR="00234C3F" w:rsidRDefault="008D4018" w:rsidP="003B5FE8">
            <w:pPr>
              <w:autoSpaceDE w:val="0"/>
              <w:autoSpaceDN w:val="0"/>
              <w:adjustRightInd w:val="0"/>
              <w:rPr>
                <w:i/>
                <w:sz w:val="14"/>
                <w:szCs w:val="14"/>
                <w:lang w:val="sr-Latn-CS"/>
              </w:rPr>
            </w:pPr>
            <w:r w:rsidRPr="0010653E">
              <w:rPr>
                <w:b/>
                <w:sz w:val="14"/>
                <w:szCs w:val="14"/>
                <w:lang w:val="sr-Latn-CS"/>
              </w:rPr>
              <w:t xml:space="preserve">I.9. </w:t>
            </w:r>
            <w:r w:rsidR="00F33AF3" w:rsidRPr="0010653E">
              <w:rPr>
                <w:b/>
                <w:sz w:val="14"/>
                <w:szCs w:val="14"/>
                <w:lang w:val="sr-Latn-CS"/>
              </w:rPr>
              <w:t>Država odredišta</w:t>
            </w:r>
            <w:r w:rsidRPr="0010653E">
              <w:rPr>
                <w:b/>
                <w:sz w:val="14"/>
                <w:szCs w:val="14"/>
                <w:lang w:val="sr-Latn-CS"/>
              </w:rPr>
              <w:t>/</w:t>
            </w:r>
            <w:r w:rsidRPr="0010653E">
              <w:rPr>
                <w:sz w:val="14"/>
                <w:szCs w:val="14"/>
                <w:lang w:val="sr-Latn-CS"/>
              </w:rPr>
              <w:t xml:space="preserve">      </w:t>
            </w:r>
            <w:r w:rsidR="00F33AF3" w:rsidRPr="0010653E">
              <w:rPr>
                <w:sz w:val="14"/>
                <w:szCs w:val="14"/>
                <w:lang w:val="sr-Latn-CS"/>
              </w:rPr>
              <w:t xml:space="preserve">  </w:t>
            </w:r>
            <w:r w:rsidR="00234C3F">
              <w:rPr>
                <w:sz w:val="14"/>
                <w:szCs w:val="14"/>
                <w:lang w:val="sr-Latn-CS"/>
              </w:rPr>
              <w:t xml:space="preserve">   </w:t>
            </w:r>
            <w:r w:rsidRPr="004E54F6">
              <w:rPr>
                <w:b/>
                <w:sz w:val="14"/>
                <w:szCs w:val="14"/>
                <w:lang w:val="sr-Latn-CS"/>
              </w:rPr>
              <w:t>ISO</w:t>
            </w:r>
            <w:r w:rsidR="00F33AF3" w:rsidRPr="004E54F6">
              <w:rPr>
                <w:b/>
                <w:sz w:val="14"/>
                <w:szCs w:val="14"/>
                <w:lang w:val="sr-Latn-CS"/>
              </w:rPr>
              <w:t xml:space="preserve"> kod</w:t>
            </w:r>
            <w:r w:rsidRPr="004E54F6">
              <w:rPr>
                <w:b/>
                <w:sz w:val="14"/>
                <w:szCs w:val="14"/>
                <w:lang w:val="sr-Latn-CS"/>
              </w:rPr>
              <w:t>/</w:t>
            </w:r>
            <w:r w:rsidRPr="0010653E">
              <w:rPr>
                <w:i/>
                <w:sz w:val="14"/>
                <w:szCs w:val="14"/>
                <w:lang w:val="sr-Latn-CS"/>
              </w:rPr>
              <w:t xml:space="preserve">         </w:t>
            </w:r>
            <w:r w:rsidR="00234C3F">
              <w:rPr>
                <w:i/>
                <w:sz w:val="14"/>
                <w:szCs w:val="14"/>
                <w:lang w:val="sr-Latn-CS"/>
              </w:rPr>
              <w:t xml:space="preserve">                      </w:t>
            </w:r>
          </w:p>
          <w:p w:rsidR="00234C3F" w:rsidRPr="00912962" w:rsidRDefault="00234C3F" w:rsidP="00234C3F">
            <w:pPr>
              <w:autoSpaceDE w:val="0"/>
              <w:autoSpaceDN w:val="0"/>
              <w:adjustRightInd w:val="0"/>
              <w:rPr>
                <w:color w:val="000000"/>
                <w:spacing w:val="-3"/>
                <w:sz w:val="14"/>
                <w:szCs w:val="14"/>
              </w:rPr>
            </w:pPr>
            <w:r w:rsidRPr="0010653E">
              <w:rPr>
                <w:rStyle w:val="FontStyle18"/>
                <w:rFonts w:ascii="Times New Roman" w:hAnsi="Times New Roman" w:cs="Times New Roman"/>
                <w:i/>
                <w:sz w:val="14"/>
                <w:szCs w:val="14"/>
              </w:rPr>
              <w:t>Country of destination</w:t>
            </w:r>
            <w:r>
              <w:rPr>
                <w:rStyle w:val="FontStyle18"/>
                <w:rFonts w:ascii="Times New Roman" w:hAnsi="Times New Roman" w:cs="Times New Roman"/>
                <w:i/>
                <w:sz w:val="14"/>
                <w:szCs w:val="14"/>
              </w:rPr>
              <w:t>/</w:t>
            </w:r>
            <w:r w:rsidRPr="0010653E">
              <w:rPr>
                <w:rStyle w:val="FontStyle18"/>
                <w:rFonts w:ascii="Times New Roman" w:hAnsi="Times New Roman" w:cs="Times New Roman"/>
                <w:i/>
                <w:sz w:val="14"/>
                <w:szCs w:val="14"/>
              </w:rPr>
              <w:t xml:space="preserve">       </w:t>
            </w:r>
            <w:r>
              <w:rPr>
                <w:rStyle w:val="FontStyle18"/>
                <w:rFonts w:ascii="Times New Roman" w:hAnsi="Times New Roman" w:cs="Times New Roman"/>
                <w:i/>
                <w:sz w:val="14"/>
                <w:szCs w:val="14"/>
              </w:rPr>
              <w:t xml:space="preserve"> </w:t>
            </w:r>
            <w:r w:rsidRPr="0010653E">
              <w:rPr>
                <w:rStyle w:val="FontStyle18"/>
                <w:rFonts w:ascii="Times New Roman" w:hAnsi="Times New Roman" w:cs="Times New Roman"/>
                <w:i/>
                <w:sz w:val="14"/>
                <w:szCs w:val="14"/>
              </w:rPr>
              <w:t xml:space="preserve"> </w:t>
            </w:r>
            <w:r>
              <w:rPr>
                <w:i/>
                <w:sz w:val="14"/>
                <w:szCs w:val="14"/>
                <w:lang w:val="sr-Latn-CS"/>
              </w:rPr>
              <w:t xml:space="preserve">  </w:t>
            </w:r>
            <w:r w:rsidR="00496170" w:rsidRPr="004E54F6">
              <w:rPr>
                <w:i/>
                <w:color w:val="000000"/>
                <w:spacing w:val="-3"/>
                <w:sz w:val="14"/>
                <w:szCs w:val="14"/>
                <w:lang w:val="de-DE"/>
              </w:rPr>
              <w:t>ISO</w:t>
            </w:r>
            <w:r w:rsidRPr="004E54F6">
              <w:rPr>
                <w:i/>
                <w:color w:val="000000"/>
                <w:spacing w:val="-3"/>
                <w:sz w:val="14"/>
                <w:szCs w:val="14"/>
                <w:lang w:val="de-DE"/>
              </w:rPr>
              <w:t xml:space="preserve"> Code</w:t>
            </w:r>
            <w:r w:rsidR="00912962" w:rsidRPr="00912962">
              <w:rPr>
                <w:i/>
                <w:color w:val="000000"/>
                <w:spacing w:val="-3"/>
                <w:sz w:val="14"/>
                <w:szCs w:val="14"/>
              </w:rPr>
              <w:t>/</w:t>
            </w:r>
          </w:p>
          <w:p w:rsidR="00523B7F" w:rsidRPr="001E4B24" w:rsidRDefault="00912962" w:rsidP="00234C3F">
            <w:pPr>
              <w:autoSpaceDE w:val="0"/>
              <w:autoSpaceDN w:val="0"/>
              <w:adjustRightInd w:val="0"/>
              <w:rPr>
                <w:i/>
                <w:sz w:val="14"/>
                <w:szCs w:val="14"/>
                <w:lang w:val="el-GR"/>
              </w:rPr>
            </w:pPr>
            <w:r w:rsidRPr="00912962">
              <w:rPr>
                <w:i/>
                <w:color w:val="000000"/>
                <w:spacing w:val="-3"/>
                <w:sz w:val="14"/>
                <w:szCs w:val="14"/>
                <w:lang w:val="el-GR"/>
              </w:rPr>
              <w:t>Χώρα</w:t>
            </w:r>
            <w:r>
              <w:rPr>
                <w:i/>
                <w:color w:val="000000"/>
                <w:spacing w:val="-3"/>
                <w:sz w:val="14"/>
                <w:szCs w:val="14"/>
                <w:lang w:val="el-GR"/>
              </w:rPr>
              <w:t xml:space="preserve"> προορισμού</w:t>
            </w:r>
            <w:r w:rsidRPr="00912962">
              <w:rPr>
                <w:i/>
                <w:color w:val="000000"/>
                <w:spacing w:val="-3"/>
                <w:sz w:val="14"/>
                <w:szCs w:val="14"/>
                <w:lang w:val="el-GR"/>
              </w:rPr>
              <w:t xml:space="preserve">               </w:t>
            </w:r>
            <w:r w:rsidR="00234C3F" w:rsidRPr="00912962">
              <w:rPr>
                <w:i/>
                <w:color w:val="000000"/>
                <w:spacing w:val="-3"/>
                <w:sz w:val="14"/>
                <w:szCs w:val="14"/>
                <w:lang w:val="el-GR"/>
              </w:rPr>
              <w:t xml:space="preserve">      </w:t>
            </w:r>
            <w:r>
              <w:rPr>
                <w:i/>
                <w:sz w:val="14"/>
                <w:szCs w:val="14"/>
                <w:lang w:val="el-GR"/>
              </w:rPr>
              <w:t xml:space="preserve">Κωδικός </w:t>
            </w:r>
            <w:r>
              <w:rPr>
                <w:i/>
                <w:sz w:val="14"/>
                <w:szCs w:val="14"/>
              </w:rPr>
              <w:t>ISO</w:t>
            </w:r>
            <w:r w:rsidRPr="00145DF6">
              <w:rPr>
                <w:i/>
                <w:sz w:val="14"/>
                <w:szCs w:val="14"/>
                <w:lang w:val="el-GR"/>
              </w:rPr>
              <w:t xml:space="preserve"> </w:t>
            </w:r>
            <w:r w:rsidR="008B0422" w:rsidRPr="008B0422">
              <w:rPr>
                <w:b/>
                <w:i/>
                <w:sz w:val="14"/>
                <w:szCs w:val="14"/>
                <w:lang w:val="sr-Latn-CS"/>
              </w:rPr>
              <w:t>MONTENEGRO</w:t>
            </w:r>
            <w:r w:rsidR="008B0422" w:rsidRPr="008B0422">
              <w:rPr>
                <w:i/>
                <w:sz w:val="14"/>
                <w:szCs w:val="14"/>
                <w:lang w:val="el-GR"/>
              </w:rPr>
              <w:t xml:space="preserve">              </w:t>
            </w:r>
            <w:r>
              <w:rPr>
                <w:i/>
                <w:sz w:val="14"/>
                <w:szCs w:val="14"/>
                <w:lang w:val="el-GR"/>
              </w:rPr>
              <w:t xml:space="preserve">       της</w:t>
            </w:r>
            <w:r w:rsidRPr="00145DF6">
              <w:rPr>
                <w:i/>
                <w:sz w:val="14"/>
                <w:szCs w:val="14"/>
                <w:lang w:val="el-GR"/>
              </w:rPr>
              <w:t xml:space="preserve"> </w:t>
            </w:r>
            <w:r>
              <w:rPr>
                <w:i/>
                <w:sz w:val="14"/>
                <w:szCs w:val="14"/>
                <w:lang w:val="el-GR"/>
              </w:rPr>
              <w:t>χώρας</w:t>
            </w:r>
          </w:p>
          <w:p w:rsidR="000E5A0C" w:rsidRPr="0010653E" w:rsidRDefault="00523B7F" w:rsidP="00523B7F">
            <w:pPr>
              <w:autoSpaceDE w:val="0"/>
              <w:autoSpaceDN w:val="0"/>
              <w:adjustRightInd w:val="0"/>
              <w:rPr>
                <w:sz w:val="14"/>
                <w:szCs w:val="14"/>
                <w:lang w:val="sr-Latn-CS"/>
              </w:rPr>
            </w:pPr>
            <w:r>
              <w:rPr>
                <w:b/>
                <w:i/>
                <w:sz w:val="14"/>
                <w:szCs w:val="14"/>
                <w:lang w:val="sr-Latn-CS"/>
              </w:rPr>
              <w:t xml:space="preserve">                                                    </w:t>
            </w:r>
            <w:r w:rsidRPr="00523B7F">
              <w:rPr>
                <w:b/>
                <w:i/>
                <w:sz w:val="14"/>
                <w:szCs w:val="14"/>
                <w:lang w:val="sr-Latn-CS"/>
              </w:rPr>
              <w:t>ME</w:t>
            </w:r>
            <w:r w:rsidR="00234C3F" w:rsidRPr="00523B7F">
              <w:rPr>
                <w:b/>
                <w:i/>
                <w:sz w:val="14"/>
                <w:szCs w:val="14"/>
                <w:lang w:val="sr-Latn-CS"/>
              </w:rPr>
              <w:t xml:space="preserve"> </w:t>
            </w:r>
            <w:r w:rsidR="00C8103A" w:rsidRPr="0010653E">
              <w:rPr>
                <w:sz w:val="14"/>
                <w:szCs w:val="14"/>
                <w:lang w:val="sr-Latn-CS"/>
              </w:rPr>
              <w:t xml:space="preserve">             </w:t>
            </w:r>
          </w:p>
        </w:tc>
        <w:tc>
          <w:tcPr>
            <w:tcW w:w="2396" w:type="dxa"/>
          </w:tcPr>
          <w:p w:rsidR="00C8103A" w:rsidRPr="0010653E" w:rsidRDefault="00C8103A" w:rsidP="00C8103A">
            <w:pPr>
              <w:shd w:val="clear" w:color="auto" w:fill="FFFFFF"/>
              <w:rPr>
                <w:spacing w:val="-2"/>
                <w:sz w:val="14"/>
                <w:szCs w:val="14"/>
              </w:rPr>
            </w:pPr>
            <w:r w:rsidRPr="0010653E">
              <w:rPr>
                <w:spacing w:val="-2"/>
                <w:sz w:val="14"/>
                <w:szCs w:val="14"/>
              </w:rPr>
              <w:t xml:space="preserve">I.10. </w:t>
            </w:r>
            <w:r w:rsidRPr="0010653E">
              <w:rPr>
                <w:b/>
                <w:spacing w:val="-2"/>
                <w:sz w:val="14"/>
                <w:szCs w:val="14"/>
              </w:rPr>
              <w:t>Regija odredišta/</w:t>
            </w:r>
            <w:r w:rsidRPr="0010653E">
              <w:rPr>
                <w:spacing w:val="-2"/>
                <w:sz w:val="14"/>
                <w:szCs w:val="14"/>
              </w:rPr>
              <w:t xml:space="preserve">   </w:t>
            </w:r>
            <w:r w:rsidR="000E5A0C">
              <w:rPr>
                <w:spacing w:val="-2"/>
                <w:sz w:val="14"/>
                <w:szCs w:val="14"/>
              </w:rPr>
              <w:t xml:space="preserve">        </w:t>
            </w:r>
            <w:r w:rsidR="000E5A0C" w:rsidRPr="004E54F6">
              <w:rPr>
                <w:b/>
                <w:spacing w:val="-2"/>
                <w:sz w:val="14"/>
                <w:szCs w:val="14"/>
              </w:rPr>
              <w:t>ISO kod/</w:t>
            </w:r>
            <w:r w:rsidR="00321694">
              <w:rPr>
                <w:spacing w:val="-2"/>
                <w:sz w:val="14"/>
                <w:szCs w:val="14"/>
              </w:rPr>
              <w:t xml:space="preserve"> </w:t>
            </w:r>
          </w:p>
          <w:p w:rsidR="00C8103A" w:rsidRPr="001E644E" w:rsidRDefault="00C8103A" w:rsidP="00C8103A">
            <w:pPr>
              <w:rPr>
                <w:i/>
                <w:spacing w:val="-2"/>
                <w:sz w:val="14"/>
                <w:szCs w:val="14"/>
              </w:rPr>
            </w:pPr>
            <w:r w:rsidRPr="004E54F6">
              <w:rPr>
                <w:i/>
                <w:spacing w:val="-2"/>
                <w:sz w:val="14"/>
                <w:szCs w:val="14"/>
              </w:rPr>
              <w:t>Region of destination</w:t>
            </w:r>
            <w:r w:rsidRPr="004E54F6">
              <w:rPr>
                <w:i/>
                <w:sz w:val="14"/>
                <w:szCs w:val="14"/>
              </w:rPr>
              <w:t xml:space="preserve"> </w:t>
            </w:r>
            <w:r w:rsidR="001E644E">
              <w:rPr>
                <w:i/>
                <w:sz w:val="14"/>
                <w:szCs w:val="14"/>
              </w:rPr>
              <w:t xml:space="preserve">          </w:t>
            </w:r>
            <w:r w:rsidR="000E5A0C" w:rsidRPr="004E54F6">
              <w:rPr>
                <w:i/>
                <w:sz w:val="14"/>
                <w:szCs w:val="14"/>
              </w:rPr>
              <w:t xml:space="preserve">  </w:t>
            </w:r>
            <w:r w:rsidR="000E5A0C" w:rsidRPr="001E644E">
              <w:rPr>
                <w:i/>
                <w:spacing w:val="-2"/>
                <w:sz w:val="14"/>
                <w:szCs w:val="14"/>
              </w:rPr>
              <w:t>Code</w:t>
            </w:r>
            <w:r w:rsidR="001E644E">
              <w:rPr>
                <w:i/>
                <w:spacing w:val="-2"/>
                <w:sz w:val="14"/>
                <w:szCs w:val="14"/>
              </w:rPr>
              <w:t xml:space="preserve"> ISO</w:t>
            </w:r>
            <w:r w:rsidR="00912962" w:rsidRPr="00A72628">
              <w:rPr>
                <w:i/>
                <w:spacing w:val="-2"/>
                <w:sz w:val="14"/>
                <w:szCs w:val="14"/>
              </w:rPr>
              <w:t>/</w:t>
            </w:r>
          </w:p>
          <w:p w:rsidR="00C8103A" w:rsidRPr="00912962" w:rsidRDefault="00912962" w:rsidP="00C8103A">
            <w:pPr>
              <w:rPr>
                <w:i/>
                <w:spacing w:val="-2"/>
                <w:sz w:val="14"/>
                <w:szCs w:val="14"/>
                <w:lang w:val="el-GR"/>
              </w:rPr>
            </w:pPr>
            <w:r w:rsidRPr="00912962">
              <w:rPr>
                <w:i/>
                <w:spacing w:val="-2"/>
                <w:sz w:val="14"/>
                <w:szCs w:val="14"/>
                <w:lang w:val="el-GR"/>
              </w:rPr>
              <w:t>Περιφέρεια</w:t>
            </w:r>
            <w:r w:rsidRPr="008B0422">
              <w:rPr>
                <w:i/>
                <w:spacing w:val="-2"/>
                <w:sz w:val="14"/>
                <w:szCs w:val="14"/>
                <w:lang w:val="el-GR"/>
              </w:rPr>
              <w:t xml:space="preserve"> </w:t>
            </w:r>
            <w:r w:rsidRPr="00912962">
              <w:rPr>
                <w:i/>
                <w:spacing w:val="-2"/>
                <w:sz w:val="14"/>
                <w:szCs w:val="14"/>
                <w:lang w:val="el-GR"/>
              </w:rPr>
              <w:t>προορισμού</w:t>
            </w:r>
            <w:r w:rsidRPr="008B0422">
              <w:rPr>
                <w:i/>
                <w:color w:val="000000"/>
                <w:spacing w:val="-3"/>
                <w:sz w:val="14"/>
                <w:szCs w:val="14"/>
                <w:lang w:val="el-GR"/>
              </w:rPr>
              <w:t xml:space="preserve">    </w:t>
            </w:r>
            <w:r>
              <w:rPr>
                <w:i/>
                <w:sz w:val="14"/>
                <w:szCs w:val="14"/>
                <w:lang w:val="el-GR"/>
              </w:rPr>
              <w:t>Κωδικός</w:t>
            </w:r>
            <w:r w:rsidRPr="008B0422">
              <w:rPr>
                <w:i/>
                <w:sz w:val="14"/>
                <w:szCs w:val="14"/>
                <w:lang w:val="el-GR"/>
              </w:rPr>
              <w:t xml:space="preserve"> </w:t>
            </w:r>
            <w:r>
              <w:rPr>
                <w:i/>
                <w:sz w:val="14"/>
                <w:szCs w:val="14"/>
              </w:rPr>
              <w:t>ISO</w:t>
            </w:r>
            <w:r w:rsidRPr="008B0422">
              <w:rPr>
                <w:i/>
                <w:sz w:val="14"/>
                <w:szCs w:val="14"/>
                <w:lang w:val="el-GR"/>
              </w:rPr>
              <w:t xml:space="preserve"> ………………………            </w:t>
            </w:r>
            <w:r>
              <w:rPr>
                <w:i/>
                <w:sz w:val="14"/>
                <w:szCs w:val="14"/>
                <w:lang w:val="el-GR"/>
              </w:rPr>
              <w:t>της</w:t>
            </w:r>
            <w:r w:rsidRPr="00145DF6">
              <w:rPr>
                <w:i/>
                <w:sz w:val="14"/>
                <w:szCs w:val="14"/>
                <w:lang w:val="el-GR"/>
              </w:rPr>
              <w:t xml:space="preserve"> </w:t>
            </w:r>
            <w:r>
              <w:rPr>
                <w:i/>
                <w:sz w:val="14"/>
                <w:szCs w:val="14"/>
                <w:lang w:val="el-GR"/>
              </w:rPr>
              <w:t>χώρας</w:t>
            </w:r>
            <w:r w:rsidRPr="00912962">
              <w:rPr>
                <w:i/>
                <w:color w:val="000000"/>
                <w:spacing w:val="-3"/>
                <w:sz w:val="14"/>
                <w:szCs w:val="14"/>
                <w:lang w:val="el-GR"/>
              </w:rPr>
              <w:t xml:space="preserve">  </w:t>
            </w:r>
          </w:p>
          <w:p w:rsidR="00C8103A" w:rsidRPr="0010653E" w:rsidRDefault="00C8103A" w:rsidP="000E5A0C">
            <w:pPr>
              <w:rPr>
                <w:sz w:val="14"/>
                <w:szCs w:val="14"/>
                <w:lang w:val="sr-Latn-CS"/>
              </w:rPr>
            </w:pPr>
            <w:r w:rsidRPr="00912962">
              <w:rPr>
                <w:sz w:val="14"/>
                <w:szCs w:val="14"/>
                <w:lang w:val="el-GR"/>
              </w:rPr>
              <w:t xml:space="preserve"> </w:t>
            </w:r>
          </w:p>
        </w:tc>
      </w:tr>
      <w:tr w:rsidR="008D4018" w:rsidRPr="006B62BA" w:rsidTr="004F5E94">
        <w:tc>
          <w:tcPr>
            <w:tcW w:w="520" w:type="dxa"/>
            <w:vMerge/>
            <w:shd w:val="clear" w:color="auto" w:fill="auto"/>
          </w:tcPr>
          <w:p w:rsidR="008D4018" w:rsidRPr="00FE060F" w:rsidRDefault="008D4018" w:rsidP="003B5FE8">
            <w:pPr>
              <w:rPr>
                <w:lang w:val="sr-Latn-CS"/>
              </w:rPr>
            </w:pPr>
          </w:p>
        </w:tc>
        <w:tc>
          <w:tcPr>
            <w:tcW w:w="4667" w:type="dxa"/>
            <w:gridSpan w:val="2"/>
            <w:shd w:val="clear" w:color="auto" w:fill="auto"/>
            <w:tcMar>
              <w:left w:w="28" w:type="dxa"/>
              <w:right w:w="28" w:type="dxa"/>
            </w:tcMar>
          </w:tcPr>
          <w:p w:rsidR="008D4018" w:rsidRPr="0010653E" w:rsidRDefault="008D4018" w:rsidP="003B5FE8">
            <w:pPr>
              <w:rPr>
                <w:i/>
                <w:sz w:val="14"/>
                <w:szCs w:val="14"/>
                <w:lang w:val="it-IT"/>
              </w:rPr>
            </w:pPr>
            <w:r w:rsidRPr="0010653E">
              <w:rPr>
                <w:b/>
                <w:sz w:val="14"/>
                <w:szCs w:val="14"/>
                <w:lang w:val="sr-Latn-CS"/>
              </w:rPr>
              <w:t xml:space="preserve">I.11  </w:t>
            </w:r>
            <w:r w:rsidRPr="0010653E">
              <w:rPr>
                <w:b/>
                <w:sz w:val="14"/>
                <w:szCs w:val="14"/>
                <w:lang w:val="it-IT"/>
              </w:rPr>
              <w:t xml:space="preserve">Mjesto </w:t>
            </w:r>
            <w:r w:rsidR="000E5A0C">
              <w:rPr>
                <w:b/>
                <w:sz w:val="14"/>
                <w:szCs w:val="14"/>
                <w:lang w:val="it-IT"/>
              </w:rPr>
              <w:t>otpreme</w:t>
            </w:r>
            <w:r w:rsidRPr="0010653E">
              <w:rPr>
                <w:b/>
                <w:sz w:val="14"/>
                <w:szCs w:val="14"/>
                <w:lang w:val="it-IT"/>
              </w:rPr>
              <w:t xml:space="preserve"> /</w:t>
            </w:r>
            <w:r w:rsidRPr="0010653E">
              <w:rPr>
                <w:sz w:val="14"/>
                <w:szCs w:val="14"/>
                <w:lang w:val="it-IT"/>
              </w:rPr>
              <w:t xml:space="preserve">  </w:t>
            </w:r>
            <w:r w:rsidRPr="0010653E">
              <w:rPr>
                <w:rStyle w:val="FontStyle18"/>
                <w:rFonts w:ascii="Times New Roman" w:hAnsi="Times New Roman" w:cs="Times New Roman"/>
                <w:i/>
                <w:sz w:val="14"/>
                <w:szCs w:val="14"/>
              </w:rPr>
              <w:t xml:space="preserve">Place of </w:t>
            </w:r>
            <w:r w:rsidR="000E5A0C">
              <w:rPr>
                <w:rStyle w:val="FontStyle18"/>
                <w:rFonts w:ascii="Times New Roman" w:hAnsi="Times New Roman" w:cs="Times New Roman"/>
                <w:i/>
                <w:sz w:val="14"/>
                <w:szCs w:val="14"/>
              </w:rPr>
              <w:t>dispatch</w:t>
            </w:r>
            <w:r w:rsidR="00912962" w:rsidRPr="00912962">
              <w:rPr>
                <w:rStyle w:val="FontStyle18"/>
                <w:rFonts w:ascii="Times New Roman" w:hAnsi="Times New Roman" w:cs="Times New Roman"/>
                <w:i/>
                <w:sz w:val="14"/>
                <w:szCs w:val="14"/>
              </w:rPr>
              <w:t xml:space="preserve">/ </w:t>
            </w:r>
            <w:r w:rsidR="00912962">
              <w:rPr>
                <w:rStyle w:val="FontStyle18"/>
                <w:rFonts w:ascii="Times New Roman" w:hAnsi="Times New Roman" w:cs="Times New Roman"/>
                <w:i/>
                <w:sz w:val="14"/>
                <w:szCs w:val="14"/>
                <w:lang w:val="el-GR"/>
              </w:rPr>
              <w:t>Τόπος</w:t>
            </w:r>
            <w:r w:rsidR="00912962" w:rsidRPr="00912962">
              <w:rPr>
                <w:rStyle w:val="FontStyle18"/>
                <w:rFonts w:ascii="Times New Roman" w:hAnsi="Times New Roman" w:cs="Times New Roman"/>
                <w:i/>
                <w:sz w:val="14"/>
                <w:szCs w:val="14"/>
              </w:rPr>
              <w:t xml:space="preserve"> </w:t>
            </w:r>
            <w:r w:rsidR="00912962">
              <w:rPr>
                <w:rStyle w:val="FontStyle18"/>
                <w:rFonts w:ascii="Times New Roman" w:hAnsi="Times New Roman" w:cs="Times New Roman"/>
                <w:i/>
                <w:sz w:val="14"/>
                <w:szCs w:val="14"/>
                <w:lang w:val="el-GR"/>
              </w:rPr>
              <w:t>αποστολής</w:t>
            </w:r>
            <w:r w:rsidR="00DC1C85" w:rsidRPr="00DC1C85">
              <w:rPr>
                <w:i/>
                <w:sz w:val="14"/>
                <w:szCs w:val="14"/>
                <w:lang w:val="it-IT"/>
              </w:rPr>
              <w:t xml:space="preserve"> </w:t>
            </w:r>
          </w:p>
          <w:p w:rsidR="008D4018" w:rsidRPr="0010653E" w:rsidRDefault="008D4018" w:rsidP="003B5FE8">
            <w:pPr>
              <w:rPr>
                <w:i/>
                <w:sz w:val="14"/>
                <w:szCs w:val="14"/>
                <w:lang w:val="it-IT"/>
              </w:rPr>
            </w:pPr>
          </w:p>
          <w:p w:rsidR="00AD284E" w:rsidRPr="0010653E" w:rsidRDefault="008D4018" w:rsidP="003B5FE8">
            <w:pPr>
              <w:rPr>
                <w:rStyle w:val="FontStyle18"/>
                <w:rFonts w:ascii="Times New Roman" w:hAnsi="Times New Roman" w:cs="Times New Roman"/>
                <w:sz w:val="14"/>
                <w:szCs w:val="14"/>
              </w:rPr>
            </w:pPr>
            <w:r w:rsidRPr="0010653E">
              <w:rPr>
                <w:sz w:val="14"/>
                <w:szCs w:val="14"/>
                <w:lang w:val="sr-Latn-CS"/>
              </w:rPr>
              <w:t xml:space="preserve"> </w:t>
            </w:r>
            <w:r w:rsidR="004E54F6" w:rsidRPr="0010653E">
              <w:rPr>
                <w:b/>
                <w:sz w:val="14"/>
                <w:szCs w:val="14"/>
              </w:rPr>
              <w:t>Ime /</w:t>
            </w:r>
            <w:r w:rsidR="004E54F6" w:rsidRPr="004E54F6">
              <w:rPr>
                <w:i/>
                <w:sz w:val="14"/>
                <w:szCs w:val="14"/>
              </w:rPr>
              <w:t>Naziv/ Name</w:t>
            </w:r>
            <w:r w:rsidR="00912962" w:rsidRPr="00912962">
              <w:rPr>
                <w:i/>
                <w:sz w:val="14"/>
                <w:szCs w:val="14"/>
              </w:rPr>
              <w:t xml:space="preserve">/ </w:t>
            </w:r>
            <w:r w:rsidR="00912962">
              <w:rPr>
                <w:i/>
                <w:sz w:val="14"/>
                <w:szCs w:val="14"/>
                <w:lang w:val="el-GR"/>
              </w:rPr>
              <w:t>Όνομα</w:t>
            </w:r>
            <w:r w:rsidR="004E54F6" w:rsidRPr="0010653E">
              <w:rPr>
                <w:sz w:val="14"/>
                <w:szCs w:val="14"/>
              </w:rPr>
              <w:t xml:space="preserve"> </w:t>
            </w:r>
            <w:r w:rsidR="004E54F6">
              <w:rPr>
                <w:sz w:val="14"/>
                <w:szCs w:val="14"/>
              </w:rPr>
              <w:t xml:space="preserve">           </w:t>
            </w:r>
            <w:r w:rsidR="00912962">
              <w:rPr>
                <w:sz w:val="14"/>
                <w:szCs w:val="14"/>
              </w:rPr>
              <w:t xml:space="preserve">                    </w:t>
            </w:r>
            <w:r w:rsidR="004E54F6">
              <w:rPr>
                <w:sz w:val="14"/>
                <w:szCs w:val="14"/>
              </w:rPr>
              <w:t xml:space="preserve"> </w:t>
            </w:r>
            <w:r w:rsidRPr="0010653E">
              <w:rPr>
                <w:b/>
                <w:sz w:val="14"/>
                <w:szCs w:val="14"/>
                <w:lang w:val="it-IT"/>
              </w:rPr>
              <w:t xml:space="preserve">Broj odobrenja </w:t>
            </w:r>
            <w:r w:rsidRPr="0010653E">
              <w:rPr>
                <w:b/>
                <w:i/>
                <w:sz w:val="14"/>
                <w:szCs w:val="14"/>
                <w:lang w:val="it-IT"/>
              </w:rPr>
              <w:t xml:space="preserve"> /                                                                                                                                                                                                                                     </w:t>
            </w:r>
            <w:r w:rsidRPr="0010653E">
              <w:rPr>
                <w:rStyle w:val="FontStyle18"/>
                <w:rFonts w:ascii="Times New Roman" w:hAnsi="Times New Roman" w:cs="Times New Roman"/>
                <w:b/>
                <w:sz w:val="14"/>
                <w:szCs w:val="14"/>
              </w:rPr>
              <w:t xml:space="preserve">   </w:t>
            </w:r>
          </w:p>
          <w:p w:rsidR="008D4018" w:rsidRPr="00A72628" w:rsidRDefault="00AD284E" w:rsidP="00DC1C85">
            <w:pPr>
              <w:rPr>
                <w:rStyle w:val="FontStyle18"/>
                <w:rFonts w:ascii="Times New Roman" w:hAnsi="Times New Roman" w:cs="Times New Roman"/>
                <w:i/>
                <w:sz w:val="14"/>
                <w:szCs w:val="14"/>
              </w:rPr>
            </w:pPr>
            <w:r w:rsidRPr="00912962">
              <w:rPr>
                <w:rStyle w:val="FontStyle18"/>
                <w:rFonts w:ascii="Times New Roman" w:hAnsi="Times New Roman" w:cs="Times New Roman"/>
                <w:i/>
                <w:sz w:val="14"/>
                <w:szCs w:val="14"/>
              </w:rPr>
              <w:t xml:space="preserve">                                         </w:t>
            </w:r>
            <w:r w:rsidR="00644854" w:rsidRPr="00912962">
              <w:rPr>
                <w:rStyle w:val="FontStyle18"/>
                <w:rFonts w:ascii="Times New Roman" w:hAnsi="Times New Roman" w:cs="Times New Roman"/>
                <w:i/>
                <w:sz w:val="14"/>
                <w:szCs w:val="14"/>
              </w:rPr>
              <w:t xml:space="preserve">                    </w:t>
            </w:r>
            <w:r w:rsidR="00912962" w:rsidRPr="00912962">
              <w:rPr>
                <w:rStyle w:val="FontStyle18"/>
                <w:rFonts w:ascii="Times New Roman" w:hAnsi="Times New Roman" w:cs="Times New Roman"/>
                <w:i/>
                <w:sz w:val="14"/>
                <w:szCs w:val="14"/>
              </w:rPr>
              <w:t xml:space="preserve">              </w:t>
            </w:r>
            <w:r w:rsidR="00DC1C85" w:rsidRPr="00912962">
              <w:rPr>
                <w:rStyle w:val="FontStyle18"/>
                <w:rFonts w:ascii="Times New Roman" w:hAnsi="Times New Roman" w:cs="Times New Roman"/>
                <w:i/>
                <w:sz w:val="14"/>
                <w:szCs w:val="14"/>
              </w:rPr>
              <w:t xml:space="preserve"> </w:t>
            </w:r>
            <w:r w:rsidR="00644854" w:rsidRPr="0010653E">
              <w:rPr>
                <w:rStyle w:val="FontStyle18"/>
                <w:rFonts w:ascii="Times New Roman" w:hAnsi="Times New Roman" w:cs="Times New Roman"/>
                <w:i/>
                <w:sz w:val="14"/>
                <w:szCs w:val="14"/>
                <w:lang w:val="de-DE"/>
              </w:rPr>
              <w:t>Approval number</w:t>
            </w:r>
            <w:r w:rsidR="00912962" w:rsidRPr="00A72628">
              <w:rPr>
                <w:rStyle w:val="FontStyle18"/>
                <w:rFonts w:ascii="Times New Roman" w:hAnsi="Times New Roman" w:cs="Times New Roman"/>
                <w:i/>
                <w:sz w:val="14"/>
                <w:szCs w:val="14"/>
              </w:rPr>
              <w:t>/</w:t>
            </w:r>
          </w:p>
          <w:p w:rsidR="00DC1C85" w:rsidRPr="00A72628" w:rsidRDefault="00DC1C85" w:rsidP="00DC1C85">
            <w:pPr>
              <w:rPr>
                <w:i/>
                <w:sz w:val="14"/>
                <w:szCs w:val="14"/>
              </w:rPr>
            </w:pPr>
            <w:r>
              <w:rPr>
                <w:rStyle w:val="FontStyle18"/>
                <w:rFonts w:ascii="Times New Roman" w:hAnsi="Times New Roman" w:cs="Times New Roman"/>
                <w:i/>
                <w:sz w:val="14"/>
                <w:szCs w:val="14"/>
                <w:lang w:val="de-DE"/>
              </w:rPr>
              <w:t xml:space="preserve">                                                                        </w:t>
            </w:r>
            <w:r w:rsidR="00912962" w:rsidRPr="00A72628">
              <w:rPr>
                <w:rStyle w:val="FontStyle18"/>
                <w:rFonts w:ascii="Times New Roman" w:hAnsi="Times New Roman" w:cs="Times New Roman"/>
                <w:i/>
                <w:sz w:val="14"/>
                <w:szCs w:val="14"/>
              </w:rPr>
              <w:t xml:space="preserve"> </w:t>
            </w:r>
            <w:r>
              <w:rPr>
                <w:rStyle w:val="FontStyle18"/>
                <w:rFonts w:ascii="Times New Roman" w:hAnsi="Times New Roman" w:cs="Times New Roman"/>
                <w:i/>
                <w:sz w:val="14"/>
                <w:szCs w:val="14"/>
                <w:lang w:val="de-DE"/>
              </w:rPr>
              <w:t xml:space="preserve">  </w:t>
            </w:r>
            <w:r w:rsidR="00912962">
              <w:rPr>
                <w:rStyle w:val="FontStyle18"/>
                <w:rFonts w:ascii="Times New Roman" w:hAnsi="Times New Roman" w:cs="Times New Roman"/>
                <w:i/>
                <w:sz w:val="14"/>
                <w:szCs w:val="14"/>
                <w:lang w:val="el-GR"/>
              </w:rPr>
              <w:t>Αριθμός</w:t>
            </w:r>
            <w:r w:rsidR="00912962" w:rsidRPr="00A72628">
              <w:rPr>
                <w:rStyle w:val="FontStyle18"/>
                <w:rFonts w:ascii="Times New Roman" w:hAnsi="Times New Roman" w:cs="Times New Roman"/>
                <w:i/>
                <w:sz w:val="14"/>
                <w:szCs w:val="14"/>
              </w:rPr>
              <w:t xml:space="preserve"> </w:t>
            </w:r>
            <w:r w:rsidR="00912962">
              <w:rPr>
                <w:rStyle w:val="FontStyle18"/>
                <w:rFonts w:ascii="Times New Roman" w:hAnsi="Times New Roman" w:cs="Times New Roman"/>
                <w:i/>
                <w:sz w:val="14"/>
                <w:szCs w:val="14"/>
                <w:lang w:val="el-GR"/>
              </w:rPr>
              <w:t>έγκρισης</w:t>
            </w:r>
            <w:r w:rsidR="00912962" w:rsidRPr="00A72628">
              <w:rPr>
                <w:rStyle w:val="FontStyle18"/>
                <w:rFonts w:ascii="Times New Roman" w:hAnsi="Times New Roman" w:cs="Times New Roman"/>
                <w:i/>
                <w:sz w:val="14"/>
                <w:szCs w:val="14"/>
              </w:rPr>
              <w:t xml:space="preserve"> </w:t>
            </w:r>
          </w:p>
          <w:p w:rsidR="008D4018" w:rsidRPr="0010653E" w:rsidRDefault="008D4018" w:rsidP="003B5FE8">
            <w:pPr>
              <w:rPr>
                <w:sz w:val="14"/>
                <w:szCs w:val="14"/>
                <w:lang w:val="sr-Latn-CS"/>
              </w:rPr>
            </w:pPr>
            <w:r w:rsidRPr="0010653E">
              <w:rPr>
                <w:sz w:val="14"/>
                <w:szCs w:val="14"/>
                <w:lang w:val="sr-Latn-CS"/>
              </w:rPr>
              <w:t xml:space="preserve">                                                                                    </w:t>
            </w:r>
          </w:p>
          <w:p w:rsidR="008D4018" w:rsidRPr="00912962" w:rsidRDefault="008D4018" w:rsidP="003B5FE8">
            <w:pPr>
              <w:rPr>
                <w:rStyle w:val="FontStyle18"/>
                <w:rFonts w:ascii="Times New Roman" w:hAnsi="Times New Roman" w:cs="Times New Roman"/>
                <w:i/>
                <w:sz w:val="14"/>
                <w:szCs w:val="14"/>
              </w:rPr>
            </w:pPr>
            <w:r w:rsidRPr="0010653E">
              <w:rPr>
                <w:sz w:val="14"/>
                <w:szCs w:val="14"/>
                <w:lang w:val="sr-Latn-CS"/>
              </w:rPr>
              <w:t xml:space="preserve"> </w:t>
            </w:r>
            <w:r w:rsidRPr="0010653E">
              <w:rPr>
                <w:b/>
                <w:sz w:val="14"/>
                <w:szCs w:val="14"/>
                <w:lang w:val="sr-Latn-CS"/>
              </w:rPr>
              <w:t>Adresa</w:t>
            </w:r>
            <w:r w:rsidRPr="0010653E">
              <w:rPr>
                <w:b/>
                <w:i/>
                <w:sz w:val="14"/>
                <w:szCs w:val="14"/>
                <w:lang w:val="sr-Latn-CS"/>
              </w:rPr>
              <w:t xml:space="preserve"> /</w:t>
            </w:r>
            <w:r w:rsidRPr="0010653E">
              <w:rPr>
                <w:i/>
                <w:sz w:val="14"/>
                <w:szCs w:val="14"/>
                <w:lang w:val="sr-Latn-CS"/>
              </w:rPr>
              <w:t xml:space="preserve">  </w:t>
            </w:r>
            <w:r w:rsidRPr="0010653E">
              <w:rPr>
                <w:rStyle w:val="FontStyle18"/>
                <w:rFonts w:ascii="Times New Roman" w:hAnsi="Times New Roman" w:cs="Times New Roman"/>
                <w:i/>
                <w:sz w:val="14"/>
                <w:szCs w:val="14"/>
                <w:lang w:val="de-DE"/>
              </w:rPr>
              <w:t>Address</w:t>
            </w:r>
            <w:r w:rsidR="00912962" w:rsidRPr="00912962">
              <w:rPr>
                <w:rStyle w:val="FontStyle18"/>
                <w:rFonts w:ascii="Times New Roman" w:hAnsi="Times New Roman" w:cs="Times New Roman"/>
                <w:i/>
                <w:sz w:val="14"/>
                <w:szCs w:val="14"/>
              </w:rPr>
              <w:t xml:space="preserve">/ </w:t>
            </w:r>
            <w:r w:rsidR="00912962">
              <w:rPr>
                <w:rStyle w:val="FontStyle18"/>
                <w:rFonts w:ascii="Times New Roman" w:hAnsi="Times New Roman" w:cs="Times New Roman"/>
                <w:i/>
                <w:sz w:val="14"/>
                <w:szCs w:val="14"/>
                <w:lang w:val="el-GR"/>
              </w:rPr>
              <w:t>Διεύθυνση</w:t>
            </w:r>
          </w:p>
          <w:p w:rsidR="00840510" w:rsidRPr="0010653E" w:rsidRDefault="00840510" w:rsidP="003B5FE8">
            <w:pPr>
              <w:rPr>
                <w:rStyle w:val="FontStyle18"/>
                <w:rFonts w:ascii="Times New Roman" w:hAnsi="Times New Roman" w:cs="Times New Roman"/>
                <w:i/>
                <w:sz w:val="14"/>
                <w:szCs w:val="14"/>
                <w:lang w:val="de-DE"/>
              </w:rPr>
            </w:pPr>
          </w:p>
          <w:p w:rsidR="00840510" w:rsidRPr="0010653E" w:rsidRDefault="00840510" w:rsidP="003B5FE8">
            <w:pPr>
              <w:rPr>
                <w:rStyle w:val="FontStyle18"/>
                <w:rFonts w:ascii="Times New Roman" w:hAnsi="Times New Roman" w:cs="Times New Roman"/>
                <w:i/>
                <w:sz w:val="14"/>
                <w:szCs w:val="14"/>
                <w:lang w:val="de-DE"/>
              </w:rPr>
            </w:pPr>
          </w:p>
          <w:p w:rsidR="00840510" w:rsidRPr="0010653E" w:rsidRDefault="00840510" w:rsidP="00840510">
            <w:pPr>
              <w:shd w:val="clear" w:color="auto" w:fill="FFFFFF"/>
              <w:tabs>
                <w:tab w:val="left" w:pos="4663"/>
              </w:tabs>
              <w:rPr>
                <w:sz w:val="14"/>
                <w:szCs w:val="14"/>
              </w:rPr>
            </w:pPr>
            <w:r w:rsidRPr="0010653E">
              <w:rPr>
                <w:b/>
                <w:sz w:val="14"/>
                <w:szCs w:val="14"/>
                <w:lang w:val="pl-PL"/>
              </w:rPr>
              <w:t>Dr</w:t>
            </w:r>
            <w:r w:rsidRPr="0010653E">
              <w:rPr>
                <w:b/>
                <w:sz w:val="14"/>
                <w:szCs w:val="14"/>
              </w:rPr>
              <w:t>žava/</w:t>
            </w:r>
            <w:r w:rsidR="000E5A0C">
              <w:rPr>
                <w:sz w:val="14"/>
                <w:szCs w:val="14"/>
              </w:rPr>
              <w:t>Country</w:t>
            </w:r>
            <w:r w:rsidR="00912962" w:rsidRPr="00912962">
              <w:rPr>
                <w:sz w:val="14"/>
                <w:szCs w:val="14"/>
              </w:rPr>
              <w:t>/</w:t>
            </w:r>
            <w:r w:rsidR="00912962">
              <w:rPr>
                <w:sz w:val="14"/>
                <w:szCs w:val="14"/>
                <w:lang w:val="el-GR"/>
              </w:rPr>
              <w:t>Χώρα</w:t>
            </w:r>
            <w:r w:rsidR="000E5A0C">
              <w:rPr>
                <w:sz w:val="14"/>
                <w:szCs w:val="14"/>
              </w:rPr>
              <w:t xml:space="preserve">               </w:t>
            </w:r>
            <w:r w:rsidRPr="0010653E">
              <w:rPr>
                <w:sz w:val="14"/>
                <w:szCs w:val="14"/>
                <w:lang w:val="pl-PL"/>
              </w:rPr>
              <w:t xml:space="preserve">              </w:t>
            </w:r>
            <w:r w:rsidR="000F0921">
              <w:rPr>
                <w:sz w:val="14"/>
                <w:szCs w:val="14"/>
                <w:lang w:val="pl-PL"/>
              </w:rPr>
              <w:t xml:space="preserve">      </w:t>
            </w:r>
            <w:r w:rsidR="000E5A0C">
              <w:rPr>
                <w:sz w:val="14"/>
                <w:szCs w:val="14"/>
                <w:lang w:val="pl-PL"/>
              </w:rPr>
              <w:t xml:space="preserve">  Oznaka/ISO/ ISO Code</w:t>
            </w:r>
            <w:r w:rsidR="00912962" w:rsidRPr="00912962">
              <w:rPr>
                <w:sz w:val="14"/>
                <w:szCs w:val="14"/>
              </w:rPr>
              <w:t>/</w:t>
            </w:r>
            <w:r w:rsidRPr="0010653E">
              <w:rPr>
                <w:sz w:val="14"/>
                <w:szCs w:val="14"/>
              </w:rPr>
              <w:t xml:space="preserve">             </w:t>
            </w:r>
          </w:p>
          <w:p w:rsidR="008D4018" w:rsidRPr="00912962" w:rsidRDefault="000F0921" w:rsidP="00912962">
            <w:pPr>
              <w:shd w:val="clear" w:color="auto" w:fill="FFFFFF"/>
              <w:tabs>
                <w:tab w:val="left" w:pos="3102"/>
              </w:tabs>
              <w:rPr>
                <w:sz w:val="14"/>
                <w:szCs w:val="14"/>
              </w:rPr>
            </w:pPr>
            <w:r w:rsidRPr="000F0921">
              <w:rPr>
                <w:sz w:val="14"/>
                <w:szCs w:val="14"/>
              </w:rPr>
              <w:t xml:space="preserve">                                                                          </w:t>
            </w:r>
            <w:r w:rsidR="00912962">
              <w:rPr>
                <w:i/>
                <w:sz w:val="14"/>
                <w:szCs w:val="14"/>
                <w:lang w:val="el-GR"/>
              </w:rPr>
              <w:t>Κωδικός</w:t>
            </w:r>
            <w:r w:rsidR="00912962" w:rsidRPr="00BD2404">
              <w:rPr>
                <w:i/>
                <w:sz w:val="14"/>
                <w:szCs w:val="14"/>
              </w:rPr>
              <w:t xml:space="preserve"> </w:t>
            </w:r>
            <w:r w:rsidR="00912962">
              <w:rPr>
                <w:i/>
                <w:sz w:val="14"/>
                <w:szCs w:val="14"/>
              </w:rPr>
              <w:t>ISO</w:t>
            </w:r>
            <w:r w:rsidR="00912962" w:rsidRPr="00BD2404">
              <w:rPr>
                <w:i/>
                <w:sz w:val="14"/>
                <w:szCs w:val="14"/>
              </w:rPr>
              <w:t xml:space="preserve"> </w:t>
            </w:r>
            <w:r w:rsidR="00912962">
              <w:rPr>
                <w:i/>
                <w:sz w:val="14"/>
                <w:szCs w:val="14"/>
                <w:lang w:val="el-GR"/>
              </w:rPr>
              <w:t>της</w:t>
            </w:r>
            <w:r w:rsidR="00912962" w:rsidRPr="00BD2404">
              <w:rPr>
                <w:i/>
                <w:sz w:val="14"/>
                <w:szCs w:val="14"/>
              </w:rPr>
              <w:t xml:space="preserve"> </w:t>
            </w:r>
            <w:r w:rsidR="00912962">
              <w:rPr>
                <w:i/>
                <w:sz w:val="14"/>
                <w:szCs w:val="14"/>
                <w:lang w:val="el-GR"/>
              </w:rPr>
              <w:t>χώρας</w:t>
            </w:r>
            <w:r w:rsidR="00912962" w:rsidRPr="0010653E">
              <w:rPr>
                <w:sz w:val="14"/>
                <w:szCs w:val="14"/>
              </w:rPr>
              <w:t xml:space="preserve">                        </w:t>
            </w:r>
          </w:p>
        </w:tc>
        <w:tc>
          <w:tcPr>
            <w:tcW w:w="5009" w:type="dxa"/>
            <w:gridSpan w:val="3"/>
          </w:tcPr>
          <w:p w:rsidR="004F5E94" w:rsidRPr="00912962" w:rsidRDefault="003B14F5" w:rsidP="004F5E94">
            <w:pPr>
              <w:rPr>
                <w:sz w:val="14"/>
                <w:szCs w:val="14"/>
              </w:rPr>
            </w:pPr>
            <w:r w:rsidRPr="00EE5F84">
              <w:rPr>
                <w:b/>
                <w:sz w:val="14"/>
                <w:szCs w:val="14"/>
                <w:lang w:val="sr-Latn-CS"/>
              </w:rPr>
              <w:t>I.12.</w:t>
            </w:r>
            <w:r w:rsidR="004F5E94" w:rsidRPr="00EE5F84">
              <w:rPr>
                <w:b/>
                <w:sz w:val="14"/>
                <w:szCs w:val="14"/>
              </w:rPr>
              <w:t xml:space="preserve"> </w:t>
            </w:r>
            <w:r w:rsidR="004F5E94" w:rsidRPr="00EE5F84">
              <w:rPr>
                <w:b/>
                <w:sz w:val="14"/>
                <w:szCs w:val="14"/>
                <w:lang w:val="sr-Latn-CS"/>
              </w:rPr>
              <w:t>Mjesto odredišta</w:t>
            </w:r>
            <w:r w:rsidR="004F5E94" w:rsidRPr="0010653E">
              <w:rPr>
                <w:sz w:val="14"/>
                <w:szCs w:val="14"/>
                <w:lang w:val="sr-Latn-CS"/>
              </w:rPr>
              <w:t xml:space="preserve"> / </w:t>
            </w:r>
            <w:r w:rsidR="004F5E94" w:rsidRPr="00EE5F84">
              <w:rPr>
                <w:i/>
                <w:sz w:val="14"/>
                <w:szCs w:val="14"/>
                <w:lang w:val="sr-Latn-CS"/>
              </w:rPr>
              <w:t>Place of destination</w:t>
            </w:r>
            <w:r w:rsidR="00912962" w:rsidRPr="00912962">
              <w:rPr>
                <w:i/>
                <w:sz w:val="14"/>
                <w:szCs w:val="14"/>
              </w:rPr>
              <w:t xml:space="preserve">// </w:t>
            </w:r>
            <w:r w:rsidR="00912962">
              <w:rPr>
                <w:i/>
                <w:sz w:val="14"/>
                <w:szCs w:val="14"/>
                <w:lang w:val="el-GR"/>
              </w:rPr>
              <w:t>Τόπος</w:t>
            </w:r>
            <w:r w:rsidR="00912962" w:rsidRPr="00912962">
              <w:rPr>
                <w:i/>
                <w:sz w:val="14"/>
                <w:szCs w:val="14"/>
              </w:rPr>
              <w:t xml:space="preserve"> </w:t>
            </w:r>
            <w:r w:rsidR="00912962">
              <w:rPr>
                <w:i/>
                <w:sz w:val="14"/>
                <w:szCs w:val="14"/>
                <w:lang w:val="el-GR"/>
              </w:rPr>
              <w:t>προορισμού</w:t>
            </w:r>
          </w:p>
          <w:p w:rsidR="004F5E94" w:rsidRPr="0010653E" w:rsidRDefault="004F5E94" w:rsidP="004F5E94">
            <w:pPr>
              <w:rPr>
                <w:sz w:val="14"/>
                <w:szCs w:val="14"/>
                <w:lang w:val="sr-Latn-CS"/>
              </w:rPr>
            </w:pPr>
          </w:p>
          <w:p w:rsidR="00EE5F84" w:rsidRPr="0010653E" w:rsidRDefault="004E54F6" w:rsidP="00EE5F84">
            <w:pPr>
              <w:rPr>
                <w:rStyle w:val="FontStyle18"/>
                <w:rFonts w:ascii="Times New Roman" w:hAnsi="Times New Roman" w:cs="Times New Roman"/>
                <w:sz w:val="14"/>
                <w:szCs w:val="14"/>
              </w:rPr>
            </w:pPr>
            <w:r w:rsidRPr="0010653E">
              <w:rPr>
                <w:b/>
                <w:sz w:val="14"/>
                <w:szCs w:val="14"/>
              </w:rPr>
              <w:t>Ime /</w:t>
            </w:r>
            <w:r w:rsidRPr="004E54F6">
              <w:rPr>
                <w:i/>
                <w:sz w:val="14"/>
                <w:szCs w:val="14"/>
              </w:rPr>
              <w:t>Naziv/ Name</w:t>
            </w:r>
            <w:r w:rsidR="00912962" w:rsidRPr="00912962">
              <w:rPr>
                <w:i/>
                <w:sz w:val="14"/>
                <w:szCs w:val="14"/>
              </w:rPr>
              <w:t>/</w:t>
            </w:r>
            <w:r w:rsidR="00912962">
              <w:rPr>
                <w:i/>
                <w:sz w:val="14"/>
                <w:szCs w:val="14"/>
                <w:lang w:val="el-GR"/>
              </w:rPr>
              <w:t>Όνομα</w:t>
            </w:r>
            <w:r w:rsidRPr="0010653E">
              <w:rPr>
                <w:sz w:val="14"/>
                <w:szCs w:val="14"/>
              </w:rPr>
              <w:t xml:space="preserve"> </w:t>
            </w:r>
            <w:r>
              <w:rPr>
                <w:sz w:val="14"/>
                <w:szCs w:val="14"/>
              </w:rPr>
              <w:t xml:space="preserve">                                            </w:t>
            </w:r>
            <w:r w:rsidR="00EE5F84" w:rsidRPr="0010653E">
              <w:rPr>
                <w:b/>
                <w:sz w:val="14"/>
                <w:szCs w:val="14"/>
                <w:lang w:val="it-IT"/>
              </w:rPr>
              <w:t xml:space="preserve">Broj odobrenja </w:t>
            </w:r>
            <w:r w:rsidR="00EE5F84" w:rsidRPr="0010653E">
              <w:rPr>
                <w:b/>
                <w:i/>
                <w:sz w:val="14"/>
                <w:szCs w:val="14"/>
                <w:lang w:val="it-IT"/>
              </w:rPr>
              <w:t xml:space="preserve"> /                                                                                                                                                                                                                                     </w:t>
            </w:r>
            <w:r w:rsidR="00EE5F84" w:rsidRPr="0010653E">
              <w:rPr>
                <w:rStyle w:val="FontStyle18"/>
                <w:rFonts w:ascii="Times New Roman" w:hAnsi="Times New Roman" w:cs="Times New Roman"/>
                <w:b/>
                <w:sz w:val="14"/>
                <w:szCs w:val="14"/>
              </w:rPr>
              <w:t xml:space="preserve">   </w:t>
            </w:r>
          </w:p>
          <w:p w:rsidR="00EE5F84" w:rsidRDefault="00EE5F84" w:rsidP="00EE5F84">
            <w:pPr>
              <w:rPr>
                <w:rStyle w:val="FontStyle18"/>
                <w:rFonts w:ascii="Times New Roman" w:hAnsi="Times New Roman" w:cs="Times New Roman"/>
                <w:i/>
                <w:sz w:val="14"/>
                <w:szCs w:val="14"/>
                <w:lang w:val="de-DE"/>
              </w:rPr>
            </w:pPr>
            <w:r w:rsidRPr="000F0921">
              <w:rPr>
                <w:rStyle w:val="FontStyle18"/>
                <w:rFonts w:ascii="Times New Roman" w:hAnsi="Times New Roman" w:cs="Times New Roman"/>
                <w:i/>
                <w:sz w:val="14"/>
                <w:szCs w:val="14"/>
              </w:rPr>
              <w:t xml:space="preserve">                                                             </w:t>
            </w:r>
            <w:r w:rsidR="000F0921" w:rsidRPr="000F0921">
              <w:rPr>
                <w:rStyle w:val="FontStyle18"/>
                <w:rFonts w:ascii="Times New Roman" w:hAnsi="Times New Roman" w:cs="Times New Roman"/>
                <w:i/>
                <w:sz w:val="14"/>
                <w:szCs w:val="14"/>
              </w:rPr>
              <w:t xml:space="preserve">                         </w:t>
            </w:r>
            <w:r w:rsidRPr="0010653E">
              <w:rPr>
                <w:rStyle w:val="FontStyle18"/>
                <w:rFonts w:ascii="Times New Roman" w:hAnsi="Times New Roman" w:cs="Times New Roman"/>
                <w:i/>
                <w:sz w:val="14"/>
                <w:szCs w:val="14"/>
                <w:lang w:val="de-DE"/>
              </w:rPr>
              <w:t>Approval number</w:t>
            </w:r>
          </w:p>
          <w:p w:rsidR="00EE5F84" w:rsidRPr="00DC1C85" w:rsidRDefault="00EE5F84" w:rsidP="00EE5F84">
            <w:pPr>
              <w:rPr>
                <w:i/>
                <w:sz w:val="14"/>
                <w:szCs w:val="14"/>
                <w:lang w:val="it-IT"/>
              </w:rPr>
            </w:pPr>
            <w:r>
              <w:rPr>
                <w:rStyle w:val="FontStyle18"/>
                <w:rFonts w:ascii="Times New Roman" w:hAnsi="Times New Roman" w:cs="Times New Roman"/>
                <w:i/>
                <w:sz w:val="14"/>
                <w:szCs w:val="14"/>
                <w:lang w:val="de-DE"/>
              </w:rPr>
              <w:t xml:space="preserve">                                                       </w:t>
            </w:r>
            <w:r w:rsidR="000F0921">
              <w:rPr>
                <w:rStyle w:val="FontStyle18"/>
                <w:rFonts w:ascii="Times New Roman" w:hAnsi="Times New Roman" w:cs="Times New Roman"/>
                <w:i/>
                <w:sz w:val="14"/>
                <w:szCs w:val="14"/>
                <w:lang w:val="de-DE"/>
              </w:rPr>
              <w:t xml:space="preserve">                             </w:t>
            </w:r>
            <w:r>
              <w:rPr>
                <w:rStyle w:val="FontStyle18"/>
                <w:rFonts w:ascii="Times New Roman" w:hAnsi="Times New Roman" w:cs="Times New Roman"/>
                <w:i/>
                <w:sz w:val="14"/>
                <w:szCs w:val="14"/>
                <w:lang w:val="de-DE"/>
              </w:rPr>
              <w:t xml:space="preserve"> </w:t>
            </w:r>
            <w:r w:rsidR="000F0921">
              <w:rPr>
                <w:rStyle w:val="FontStyle18"/>
                <w:rFonts w:ascii="Times New Roman" w:hAnsi="Times New Roman" w:cs="Times New Roman"/>
                <w:i/>
                <w:sz w:val="14"/>
                <w:szCs w:val="14"/>
                <w:lang w:val="el-GR"/>
              </w:rPr>
              <w:t>Αριθμός</w:t>
            </w:r>
            <w:r w:rsidR="000F0921" w:rsidRPr="00A72628">
              <w:rPr>
                <w:rStyle w:val="FontStyle18"/>
                <w:rFonts w:ascii="Times New Roman" w:hAnsi="Times New Roman" w:cs="Times New Roman"/>
                <w:i/>
                <w:sz w:val="14"/>
                <w:szCs w:val="14"/>
              </w:rPr>
              <w:t xml:space="preserve"> </w:t>
            </w:r>
            <w:r w:rsidR="000F0921">
              <w:rPr>
                <w:rStyle w:val="FontStyle18"/>
                <w:rFonts w:ascii="Times New Roman" w:hAnsi="Times New Roman" w:cs="Times New Roman"/>
                <w:i/>
                <w:sz w:val="14"/>
                <w:szCs w:val="14"/>
                <w:lang w:val="el-GR"/>
              </w:rPr>
              <w:t>έγκρισης</w:t>
            </w:r>
          </w:p>
          <w:p w:rsidR="004F5E94" w:rsidRPr="0010653E" w:rsidRDefault="004F5E94" w:rsidP="004F5E94">
            <w:pPr>
              <w:rPr>
                <w:sz w:val="14"/>
                <w:szCs w:val="14"/>
                <w:lang w:val="sr-Latn-CS"/>
              </w:rPr>
            </w:pPr>
            <w:r w:rsidRPr="0010653E">
              <w:rPr>
                <w:sz w:val="14"/>
                <w:szCs w:val="14"/>
                <w:lang w:val="sr-Latn-CS"/>
              </w:rPr>
              <w:tab/>
              <w:t xml:space="preserve">                                                                                  </w:t>
            </w:r>
          </w:p>
          <w:p w:rsidR="004F5E94" w:rsidRPr="0010653E" w:rsidRDefault="004F5E94" w:rsidP="004F5E94">
            <w:pPr>
              <w:rPr>
                <w:sz w:val="14"/>
                <w:szCs w:val="14"/>
                <w:lang w:val="sr-Latn-CS"/>
              </w:rPr>
            </w:pPr>
            <w:r w:rsidRPr="00EE5F84">
              <w:rPr>
                <w:b/>
                <w:sz w:val="14"/>
                <w:szCs w:val="14"/>
                <w:lang w:val="sr-Latn-CS"/>
              </w:rPr>
              <w:t>Adresa</w:t>
            </w:r>
            <w:r w:rsidRPr="0010653E">
              <w:rPr>
                <w:sz w:val="14"/>
                <w:szCs w:val="14"/>
                <w:lang w:val="sr-Latn-CS"/>
              </w:rPr>
              <w:t xml:space="preserve"> / Address</w:t>
            </w:r>
            <w:r w:rsidR="00912962" w:rsidRPr="00912962">
              <w:rPr>
                <w:rStyle w:val="FontStyle18"/>
                <w:rFonts w:ascii="Times New Roman" w:hAnsi="Times New Roman" w:cs="Times New Roman"/>
                <w:i/>
                <w:sz w:val="14"/>
                <w:szCs w:val="14"/>
              </w:rPr>
              <w:t xml:space="preserve">/ </w:t>
            </w:r>
            <w:r w:rsidR="00912962">
              <w:rPr>
                <w:rStyle w:val="FontStyle18"/>
                <w:rFonts w:ascii="Times New Roman" w:hAnsi="Times New Roman" w:cs="Times New Roman"/>
                <w:i/>
                <w:sz w:val="14"/>
                <w:szCs w:val="14"/>
                <w:lang w:val="el-GR"/>
              </w:rPr>
              <w:t>Διεύθυνση</w:t>
            </w:r>
            <w:r w:rsidR="0010653E">
              <w:rPr>
                <w:sz w:val="14"/>
                <w:szCs w:val="14"/>
                <w:lang w:val="sr-Latn-CS"/>
              </w:rPr>
              <w:t xml:space="preserve"> </w:t>
            </w:r>
            <w:r w:rsidRPr="0010653E">
              <w:rPr>
                <w:sz w:val="14"/>
                <w:szCs w:val="14"/>
                <w:lang w:val="sr-Latn-CS"/>
              </w:rPr>
              <w:t xml:space="preserve">  </w:t>
            </w:r>
          </w:p>
          <w:p w:rsidR="004F5E94" w:rsidRPr="0010653E" w:rsidRDefault="004F5E94" w:rsidP="004F5E94">
            <w:pPr>
              <w:rPr>
                <w:sz w:val="14"/>
                <w:szCs w:val="14"/>
                <w:lang w:val="sr-Latn-CS"/>
              </w:rPr>
            </w:pPr>
          </w:p>
          <w:p w:rsidR="0010653E" w:rsidRDefault="0010653E" w:rsidP="004F5E94">
            <w:pPr>
              <w:rPr>
                <w:sz w:val="14"/>
                <w:szCs w:val="14"/>
                <w:lang w:val="sr-Latn-CS"/>
              </w:rPr>
            </w:pPr>
          </w:p>
          <w:p w:rsidR="00EE5F84" w:rsidRPr="0010653E" w:rsidRDefault="004F5E94" w:rsidP="00EE5F84">
            <w:pPr>
              <w:shd w:val="clear" w:color="auto" w:fill="FFFFFF"/>
              <w:tabs>
                <w:tab w:val="left" w:pos="4663"/>
              </w:tabs>
              <w:rPr>
                <w:sz w:val="14"/>
                <w:szCs w:val="14"/>
              </w:rPr>
            </w:pPr>
            <w:r w:rsidRPr="00EE5F84">
              <w:rPr>
                <w:b/>
                <w:sz w:val="14"/>
                <w:szCs w:val="14"/>
                <w:lang w:val="sr-Latn-CS"/>
              </w:rPr>
              <w:t>Država</w:t>
            </w:r>
            <w:r w:rsidRPr="0010653E">
              <w:rPr>
                <w:sz w:val="14"/>
                <w:szCs w:val="14"/>
                <w:lang w:val="sr-Latn-CS"/>
              </w:rPr>
              <w:t>/</w:t>
            </w:r>
            <w:r w:rsidRPr="00EE5F84">
              <w:rPr>
                <w:i/>
                <w:sz w:val="14"/>
                <w:szCs w:val="14"/>
                <w:lang w:val="sr-Latn-CS"/>
              </w:rPr>
              <w:t>Country</w:t>
            </w:r>
            <w:r w:rsidR="000E5A0C">
              <w:rPr>
                <w:i/>
                <w:sz w:val="14"/>
                <w:szCs w:val="14"/>
                <w:lang w:val="sr-Latn-CS"/>
              </w:rPr>
              <w:t xml:space="preserve"> </w:t>
            </w:r>
            <w:r w:rsidR="000F0921" w:rsidRPr="00912962">
              <w:rPr>
                <w:sz w:val="14"/>
                <w:szCs w:val="14"/>
              </w:rPr>
              <w:t>/</w:t>
            </w:r>
            <w:r w:rsidR="000F0921">
              <w:rPr>
                <w:sz w:val="14"/>
                <w:szCs w:val="14"/>
                <w:lang w:val="el-GR"/>
              </w:rPr>
              <w:t>Χώρα</w:t>
            </w:r>
            <w:r w:rsidR="000E5A0C">
              <w:rPr>
                <w:i/>
                <w:sz w:val="14"/>
                <w:szCs w:val="14"/>
                <w:lang w:val="sr-Latn-CS"/>
              </w:rPr>
              <w:t xml:space="preserve">       </w:t>
            </w:r>
            <w:r w:rsidRPr="0010653E">
              <w:rPr>
                <w:sz w:val="14"/>
                <w:szCs w:val="14"/>
                <w:lang w:val="sr-Latn-CS"/>
              </w:rPr>
              <w:t xml:space="preserve">     </w:t>
            </w:r>
            <w:r w:rsidR="000F0921">
              <w:rPr>
                <w:sz w:val="14"/>
                <w:szCs w:val="14"/>
                <w:lang w:val="sr-Latn-CS"/>
              </w:rPr>
              <w:t xml:space="preserve">                                  </w:t>
            </w:r>
            <w:r w:rsidRPr="0010653E">
              <w:rPr>
                <w:sz w:val="14"/>
                <w:szCs w:val="14"/>
                <w:lang w:val="sr-Latn-CS"/>
              </w:rPr>
              <w:t xml:space="preserve"> </w:t>
            </w:r>
            <w:r w:rsidR="00605D47">
              <w:rPr>
                <w:b/>
                <w:sz w:val="14"/>
                <w:szCs w:val="14"/>
                <w:lang w:val="pl-PL"/>
              </w:rPr>
              <w:t xml:space="preserve"> </w:t>
            </w:r>
            <w:r w:rsidR="00605D47" w:rsidRPr="00605D47">
              <w:rPr>
                <w:b/>
                <w:sz w:val="14"/>
                <w:szCs w:val="14"/>
                <w:lang w:val="pl-PL"/>
              </w:rPr>
              <w:t>ISO</w:t>
            </w:r>
            <w:r w:rsidR="00626A61">
              <w:rPr>
                <w:b/>
                <w:sz w:val="14"/>
                <w:szCs w:val="14"/>
                <w:lang w:val="pl-PL"/>
              </w:rPr>
              <w:t xml:space="preserve"> Kod</w:t>
            </w:r>
            <w:r w:rsidR="00605D47">
              <w:rPr>
                <w:sz w:val="14"/>
                <w:szCs w:val="14"/>
                <w:lang w:val="pl-PL"/>
              </w:rPr>
              <w:t>/ ISO Code</w:t>
            </w:r>
            <w:r w:rsidR="000F0921" w:rsidRPr="000F0921">
              <w:rPr>
                <w:sz w:val="14"/>
                <w:szCs w:val="14"/>
              </w:rPr>
              <w:t>/</w:t>
            </w:r>
            <w:r w:rsidR="00EE5F84" w:rsidRPr="0010653E">
              <w:rPr>
                <w:sz w:val="14"/>
                <w:szCs w:val="14"/>
              </w:rPr>
              <w:t xml:space="preserve">            </w:t>
            </w:r>
          </w:p>
          <w:p w:rsidR="00EE5F84" w:rsidRPr="0010653E" w:rsidRDefault="00EE5F84" w:rsidP="00EE5F84">
            <w:pPr>
              <w:shd w:val="clear" w:color="auto" w:fill="FFFFFF"/>
              <w:tabs>
                <w:tab w:val="left" w:pos="4663"/>
              </w:tabs>
              <w:rPr>
                <w:sz w:val="14"/>
                <w:szCs w:val="14"/>
                <w:lang w:val="pl-PL"/>
              </w:rPr>
            </w:pPr>
            <w:r w:rsidRPr="0010653E">
              <w:rPr>
                <w:sz w:val="14"/>
                <w:szCs w:val="14"/>
              </w:rPr>
              <w:t xml:space="preserve">                                                               </w:t>
            </w:r>
            <w:r>
              <w:rPr>
                <w:sz w:val="14"/>
                <w:szCs w:val="14"/>
              </w:rPr>
              <w:t xml:space="preserve">                   </w:t>
            </w:r>
            <w:r w:rsidR="000F0921" w:rsidRPr="000F0921">
              <w:rPr>
                <w:sz w:val="14"/>
                <w:szCs w:val="14"/>
              </w:rPr>
              <w:t xml:space="preserve">   </w:t>
            </w:r>
            <w:r>
              <w:rPr>
                <w:sz w:val="14"/>
                <w:szCs w:val="14"/>
              </w:rPr>
              <w:t xml:space="preserve"> </w:t>
            </w:r>
            <w:r w:rsidR="000F0921">
              <w:rPr>
                <w:i/>
                <w:sz w:val="14"/>
                <w:szCs w:val="14"/>
                <w:lang w:val="el-GR"/>
              </w:rPr>
              <w:t>Κωδικός</w:t>
            </w:r>
            <w:r w:rsidR="000F0921" w:rsidRPr="00BD2404">
              <w:rPr>
                <w:i/>
                <w:sz w:val="14"/>
                <w:szCs w:val="14"/>
              </w:rPr>
              <w:t xml:space="preserve"> </w:t>
            </w:r>
            <w:r w:rsidR="000F0921">
              <w:rPr>
                <w:i/>
                <w:sz w:val="14"/>
                <w:szCs w:val="14"/>
              </w:rPr>
              <w:t>ISO</w:t>
            </w:r>
            <w:r w:rsidR="000F0921" w:rsidRPr="00BD2404">
              <w:rPr>
                <w:i/>
                <w:sz w:val="14"/>
                <w:szCs w:val="14"/>
              </w:rPr>
              <w:t xml:space="preserve"> </w:t>
            </w:r>
            <w:r w:rsidR="000F0921">
              <w:rPr>
                <w:i/>
                <w:sz w:val="14"/>
                <w:szCs w:val="14"/>
                <w:lang w:val="el-GR"/>
              </w:rPr>
              <w:t>της</w:t>
            </w:r>
            <w:r w:rsidR="000F0921" w:rsidRPr="00BD2404">
              <w:rPr>
                <w:i/>
                <w:sz w:val="14"/>
                <w:szCs w:val="14"/>
              </w:rPr>
              <w:t xml:space="preserve"> </w:t>
            </w:r>
            <w:r w:rsidR="000F0921">
              <w:rPr>
                <w:i/>
                <w:sz w:val="14"/>
                <w:szCs w:val="14"/>
                <w:lang w:val="el-GR"/>
              </w:rPr>
              <w:t>χώρας</w:t>
            </w:r>
            <w:r w:rsidR="000F0921" w:rsidRPr="0010653E">
              <w:rPr>
                <w:sz w:val="14"/>
                <w:szCs w:val="14"/>
              </w:rPr>
              <w:t xml:space="preserve">                        </w:t>
            </w:r>
          </w:p>
          <w:p w:rsidR="008D4018" w:rsidRPr="0010653E" w:rsidRDefault="008D4018" w:rsidP="004F5E94">
            <w:pPr>
              <w:rPr>
                <w:rStyle w:val="FontStyle18"/>
                <w:rFonts w:ascii="Times New Roman" w:hAnsi="Times New Roman" w:cs="Times New Roman"/>
                <w:sz w:val="14"/>
                <w:szCs w:val="14"/>
                <w:lang w:val="sr-Latn-CS"/>
              </w:rPr>
            </w:pPr>
          </w:p>
          <w:p w:rsidR="008D4018" w:rsidRPr="0010653E" w:rsidRDefault="008D4018" w:rsidP="003B5FE8">
            <w:pPr>
              <w:rPr>
                <w:i/>
                <w:sz w:val="14"/>
                <w:szCs w:val="14"/>
                <w:lang w:val="sr-Latn-CS"/>
              </w:rPr>
            </w:pPr>
          </w:p>
        </w:tc>
      </w:tr>
      <w:tr w:rsidR="008D4018" w:rsidRPr="006B62BA" w:rsidTr="003B5FE8">
        <w:tc>
          <w:tcPr>
            <w:tcW w:w="520" w:type="dxa"/>
            <w:vMerge/>
            <w:shd w:val="clear" w:color="auto" w:fill="auto"/>
          </w:tcPr>
          <w:p w:rsidR="008D4018" w:rsidRPr="00FE060F" w:rsidRDefault="008D4018" w:rsidP="003B5FE8">
            <w:pPr>
              <w:rPr>
                <w:lang w:val="sr-Latn-CS"/>
              </w:rPr>
            </w:pPr>
          </w:p>
        </w:tc>
        <w:tc>
          <w:tcPr>
            <w:tcW w:w="4667" w:type="dxa"/>
            <w:gridSpan w:val="2"/>
            <w:shd w:val="clear" w:color="auto" w:fill="auto"/>
            <w:tcMar>
              <w:left w:w="28" w:type="dxa"/>
              <w:right w:w="28" w:type="dxa"/>
            </w:tcMar>
          </w:tcPr>
          <w:p w:rsidR="008D4018" w:rsidRPr="000F0921" w:rsidRDefault="008D4018" w:rsidP="00B05670">
            <w:pPr>
              <w:rPr>
                <w:rStyle w:val="FontStyle18"/>
                <w:rFonts w:ascii="Times New Roman" w:hAnsi="Times New Roman" w:cs="Times New Roman"/>
                <w:i/>
                <w:sz w:val="14"/>
                <w:szCs w:val="14"/>
              </w:rPr>
            </w:pPr>
            <w:r w:rsidRPr="0010653E">
              <w:rPr>
                <w:b/>
                <w:sz w:val="14"/>
                <w:szCs w:val="14"/>
                <w:lang w:val="sr-Latn-CS"/>
              </w:rPr>
              <w:t xml:space="preserve">I.13.  </w:t>
            </w:r>
            <w:r w:rsidRPr="0010653E">
              <w:rPr>
                <w:b/>
                <w:sz w:val="14"/>
                <w:szCs w:val="14"/>
                <w:lang w:val="es-ES"/>
              </w:rPr>
              <w:t>Mjesto utovara</w:t>
            </w:r>
            <w:r w:rsidRPr="0010653E">
              <w:rPr>
                <w:b/>
                <w:sz w:val="14"/>
                <w:szCs w:val="14"/>
                <w:lang w:val="sr-Latn-CS"/>
              </w:rPr>
              <w:t xml:space="preserve"> </w:t>
            </w:r>
            <w:r w:rsidR="00C006A1" w:rsidRPr="0010653E">
              <w:rPr>
                <w:rStyle w:val="FontStyle18"/>
                <w:rFonts w:ascii="Times New Roman" w:hAnsi="Times New Roman" w:cs="Times New Roman"/>
                <w:i/>
                <w:sz w:val="14"/>
                <w:szCs w:val="14"/>
              </w:rPr>
              <w:t xml:space="preserve">/ </w:t>
            </w:r>
            <w:r w:rsidRPr="0010653E">
              <w:rPr>
                <w:rStyle w:val="FontStyle18"/>
                <w:rFonts w:ascii="Times New Roman" w:hAnsi="Times New Roman" w:cs="Times New Roman"/>
                <w:i/>
                <w:sz w:val="14"/>
                <w:szCs w:val="14"/>
              </w:rPr>
              <w:t>Place of loading</w:t>
            </w:r>
            <w:r w:rsidR="000F0921" w:rsidRPr="000F0921">
              <w:rPr>
                <w:rStyle w:val="FontStyle18"/>
                <w:rFonts w:ascii="Times New Roman" w:hAnsi="Times New Roman" w:cs="Times New Roman"/>
                <w:i/>
                <w:sz w:val="14"/>
                <w:szCs w:val="14"/>
              </w:rPr>
              <w:t>/</w:t>
            </w:r>
            <w:r w:rsidR="000F0921">
              <w:rPr>
                <w:rStyle w:val="FontStyle18"/>
                <w:rFonts w:ascii="Times New Roman" w:hAnsi="Times New Roman" w:cs="Times New Roman"/>
                <w:i/>
                <w:sz w:val="14"/>
                <w:szCs w:val="14"/>
                <w:lang w:val="el-GR"/>
              </w:rPr>
              <w:t>Τόπος</w:t>
            </w:r>
            <w:r w:rsidR="000F0921" w:rsidRPr="000F0921">
              <w:rPr>
                <w:rStyle w:val="FontStyle18"/>
                <w:rFonts w:ascii="Times New Roman" w:hAnsi="Times New Roman" w:cs="Times New Roman"/>
                <w:i/>
                <w:sz w:val="14"/>
                <w:szCs w:val="14"/>
              </w:rPr>
              <w:t xml:space="preserve"> </w:t>
            </w:r>
            <w:r w:rsidR="000F0921">
              <w:rPr>
                <w:rStyle w:val="FontStyle18"/>
                <w:rFonts w:ascii="Times New Roman" w:hAnsi="Times New Roman" w:cs="Times New Roman"/>
                <w:i/>
                <w:sz w:val="14"/>
                <w:szCs w:val="14"/>
                <w:lang w:val="el-GR"/>
              </w:rPr>
              <w:t>φόρτωσης</w:t>
            </w:r>
          </w:p>
          <w:p w:rsidR="0010653E" w:rsidRPr="0010653E" w:rsidRDefault="0010653E" w:rsidP="00383D07">
            <w:pPr>
              <w:rPr>
                <w:b/>
                <w:sz w:val="14"/>
                <w:szCs w:val="14"/>
                <w:lang w:val="sr-Latn-CS"/>
              </w:rPr>
            </w:pPr>
          </w:p>
          <w:p w:rsidR="000E76BB" w:rsidRPr="0010653E" w:rsidRDefault="00383D07" w:rsidP="000E76BB">
            <w:pPr>
              <w:rPr>
                <w:rStyle w:val="FontStyle18"/>
                <w:rFonts w:ascii="Times New Roman" w:hAnsi="Times New Roman" w:cs="Times New Roman"/>
                <w:sz w:val="14"/>
                <w:szCs w:val="14"/>
              </w:rPr>
            </w:pPr>
            <w:r w:rsidRPr="0010653E">
              <w:rPr>
                <w:b/>
                <w:sz w:val="14"/>
                <w:szCs w:val="14"/>
                <w:lang w:val="sr-Latn-CS"/>
              </w:rPr>
              <w:t>Ime /</w:t>
            </w:r>
            <w:r w:rsidRPr="0010653E">
              <w:rPr>
                <w:sz w:val="14"/>
                <w:szCs w:val="14"/>
                <w:lang w:val="sr-Latn-CS"/>
              </w:rPr>
              <w:t xml:space="preserve"> Name</w:t>
            </w:r>
            <w:r w:rsidR="000F0921" w:rsidRPr="000F0921">
              <w:rPr>
                <w:i/>
                <w:sz w:val="14"/>
                <w:szCs w:val="14"/>
              </w:rPr>
              <w:t xml:space="preserve"> /</w:t>
            </w:r>
            <w:r w:rsidR="000F0921">
              <w:rPr>
                <w:i/>
                <w:sz w:val="14"/>
                <w:szCs w:val="14"/>
                <w:lang w:val="el-GR"/>
              </w:rPr>
              <w:t>Όνομα</w:t>
            </w:r>
            <w:r w:rsidR="00605D47">
              <w:rPr>
                <w:sz w:val="14"/>
                <w:szCs w:val="14"/>
                <w:lang w:val="sr-Latn-CS"/>
              </w:rPr>
              <w:t xml:space="preserve">         </w:t>
            </w:r>
            <w:r w:rsidRPr="0010653E">
              <w:rPr>
                <w:sz w:val="14"/>
                <w:szCs w:val="14"/>
                <w:lang w:val="sr-Latn-CS"/>
              </w:rPr>
              <w:t xml:space="preserve">      </w:t>
            </w:r>
            <w:r w:rsidR="000F0921">
              <w:rPr>
                <w:sz w:val="14"/>
                <w:szCs w:val="14"/>
                <w:lang w:val="sr-Latn-CS"/>
              </w:rPr>
              <w:t xml:space="preserve">                            </w:t>
            </w:r>
            <w:r w:rsidR="004F5E94" w:rsidRPr="0010653E">
              <w:rPr>
                <w:sz w:val="14"/>
                <w:szCs w:val="14"/>
                <w:lang w:val="sr-Latn-CS"/>
              </w:rPr>
              <w:t xml:space="preserve"> </w:t>
            </w:r>
            <w:r w:rsidR="000E76BB" w:rsidRPr="0010653E">
              <w:rPr>
                <w:b/>
                <w:sz w:val="14"/>
                <w:szCs w:val="14"/>
                <w:lang w:val="it-IT"/>
              </w:rPr>
              <w:t xml:space="preserve">Broj odobrenja </w:t>
            </w:r>
            <w:r w:rsidR="000E76BB" w:rsidRPr="0010653E">
              <w:rPr>
                <w:b/>
                <w:i/>
                <w:sz w:val="14"/>
                <w:szCs w:val="14"/>
                <w:lang w:val="it-IT"/>
              </w:rPr>
              <w:t xml:space="preserve"> /                                                                                                                                                                                                                                     </w:t>
            </w:r>
            <w:r w:rsidR="000E76BB" w:rsidRPr="0010653E">
              <w:rPr>
                <w:rStyle w:val="FontStyle18"/>
                <w:rFonts w:ascii="Times New Roman" w:hAnsi="Times New Roman" w:cs="Times New Roman"/>
                <w:b/>
                <w:sz w:val="14"/>
                <w:szCs w:val="14"/>
              </w:rPr>
              <w:t xml:space="preserve">   </w:t>
            </w:r>
          </w:p>
          <w:p w:rsidR="000E76BB" w:rsidRPr="00A72628" w:rsidRDefault="000E76BB" w:rsidP="000E76BB">
            <w:pPr>
              <w:rPr>
                <w:rStyle w:val="FontStyle18"/>
                <w:rFonts w:ascii="Times New Roman" w:hAnsi="Times New Roman" w:cs="Times New Roman"/>
                <w:i/>
                <w:sz w:val="14"/>
                <w:szCs w:val="14"/>
              </w:rPr>
            </w:pPr>
            <w:r w:rsidRPr="000F0921">
              <w:rPr>
                <w:rStyle w:val="FontStyle18"/>
                <w:rFonts w:ascii="Times New Roman" w:hAnsi="Times New Roman" w:cs="Times New Roman"/>
                <w:i/>
                <w:sz w:val="14"/>
                <w:szCs w:val="14"/>
              </w:rPr>
              <w:t xml:space="preserve">                                                                           </w:t>
            </w:r>
            <w:r w:rsidRPr="0010653E">
              <w:rPr>
                <w:rStyle w:val="FontStyle18"/>
                <w:rFonts w:ascii="Times New Roman" w:hAnsi="Times New Roman" w:cs="Times New Roman"/>
                <w:i/>
                <w:sz w:val="14"/>
                <w:szCs w:val="14"/>
                <w:lang w:val="de-DE"/>
              </w:rPr>
              <w:t>Approval number</w:t>
            </w:r>
            <w:r w:rsidR="000F0921" w:rsidRPr="00A72628">
              <w:rPr>
                <w:rStyle w:val="FontStyle18"/>
                <w:rFonts w:ascii="Times New Roman" w:hAnsi="Times New Roman" w:cs="Times New Roman"/>
                <w:i/>
                <w:sz w:val="14"/>
                <w:szCs w:val="14"/>
              </w:rPr>
              <w:t>/</w:t>
            </w:r>
          </w:p>
          <w:p w:rsidR="000E76BB" w:rsidRPr="00DC1C85" w:rsidRDefault="000E76BB" w:rsidP="000E76BB">
            <w:pPr>
              <w:rPr>
                <w:i/>
                <w:sz w:val="14"/>
                <w:szCs w:val="14"/>
                <w:lang w:val="it-IT"/>
              </w:rPr>
            </w:pPr>
            <w:r>
              <w:rPr>
                <w:rStyle w:val="FontStyle18"/>
                <w:rFonts w:ascii="Times New Roman" w:hAnsi="Times New Roman" w:cs="Times New Roman"/>
                <w:i/>
                <w:sz w:val="14"/>
                <w:szCs w:val="14"/>
                <w:lang w:val="de-DE"/>
              </w:rPr>
              <w:t xml:space="preserve">                                                                          </w:t>
            </w:r>
            <w:r w:rsidR="000F0921">
              <w:rPr>
                <w:rStyle w:val="FontStyle18"/>
                <w:rFonts w:ascii="Times New Roman" w:hAnsi="Times New Roman" w:cs="Times New Roman"/>
                <w:i/>
                <w:sz w:val="14"/>
                <w:szCs w:val="14"/>
                <w:lang w:val="el-GR"/>
              </w:rPr>
              <w:t>Αριθμός</w:t>
            </w:r>
            <w:r w:rsidR="000F0921" w:rsidRPr="00A72628">
              <w:rPr>
                <w:rStyle w:val="FontStyle18"/>
                <w:rFonts w:ascii="Times New Roman" w:hAnsi="Times New Roman" w:cs="Times New Roman"/>
                <w:i/>
                <w:sz w:val="14"/>
                <w:szCs w:val="14"/>
              </w:rPr>
              <w:t xml:space="preserve"> </w:t>
            </w:r>
            <w:r w:rsidR="000F0921">
              <w:rPr>
                <w:rStyle w:val="FontStyle18"/>
                <w:rFonts w:ascii="Times New Roman" w:hAnsi="Times New Roman" w:cs="Times New Roman"/>
                <w:i/>
                <w:sz w:val="14"/>
                <w:szCs w:val="14"/>
                <w:lang w:val="el-GR"/>
              </w:rPr>
              <w:t>έγκρισης</w:t>
            </w:r>
          </w:p>
          <w:p w:rsidR="00383D07" w:rsidRPr="000F0921" w:rsidRDefault="00383D07" w:rsidP="00383D07">
            <w:pPr>
              <w:rPr>
                <w:rStyle w:val="FontStyle18"/>
                <w:rFonts w:ascii="Times New Roman" w:hAnsi="Times New Roman" w:cs="Times New Roman"/>
                <w:i/>
                <w:sz w:val="14"/>
                <w:szCs w:val="14"/>
              </w:rPr>
            </w:pPr>
            <w:r w:rsidRPr="0010653E">
              <w:rPr>
                <w:sz w:val="14"/>
                <w:szCs w:val="14"/>
                <w:lang w:val="sr-Latn-CS"/>
              </w:rPr>
              <w:t xml:space="preserve"> </w:t>
            </w:r>
            <w:r w:rsidRPr="0010653E">
              <w:rPr>
                <w:b/>
                <w:sz w:val="14"/>
                <w:szCs w:val="14"/>
                <w:lang w:val="sr-Latn-CS"/>
              </w:rPr>
              <w:t>Adresa</w:t>
            </w:r>
            <w:r w:rsidRPr="0010653E">
              <w:rPr>
                <w:b/>
                <w:i/>
                <w:sz w:val="14"/>
                <w:szCs w:val="14"/>
                <w:lang w:val="sr-Latn-CS"/>
              </w:rPr>
              <w:t xml:space="preserve"> /</w:t>
            </w:r>
            <w:r w:rsidRPr="0010653E">
              <w:rPr>
                <w:i/>
                <w:sz w:val="14"/>
                <w:szCs w:val="14"/>
                <w:lang w:val="sr-Latn-CS"/>
              </w:rPr>
              <w:t xml:space="preserve">  </w:t>
            </w:r>
            <w:r w:rsidRPr="0010653E">
              <w:rPr>
                <w:rStyle w:val="FontStyle18"/>
                <w:rFonts w:ascii="Times New Roman" w:hAnsi="Times New Roman" w:cs="Times New Roman"/>
                <w:i/>
                <w:sz w:val="14"/>
                <w:szCs w:val="14"/>
                <w:lang w:val="de-DE"/>
              </w:rPr>
              <w:t>Address</w:t>
            </w:r>
            <w:r w:rsidR="000F0921" w:rsidRPr="000F0921">
              <w:rPr>
                <w:rStyle w:val="FontStyle18"/>
                <w:rFonts w:ascii="Times New Roman" w:hAnsi="Times New Roman" w:cs="Times New Roman"/>
                <w:i/>
                <w:sz w:val="14"/>
                <w:szCs w:val="14"/>
              </w:rPr>
              <w:t xml:space="preserve"> / </w:t>
            </w:r>
            <w:r w:rsidR="000F0921">
              <w:rPr>
                <w:rStyle w:val="FontStyle18"/>
                <w:rFonts w:ascii="Times New Roman" w:hAnsi="Times New Roman" w:cs="Times New Roman"/>
                <w:i/>
                <w:sz w:val="14"/>
                <w:szCs w:val="14"/>
                <w:lang w:val="el-GR"/>
              </w:rPr>
              <w:t>Διεύθυνση</w:t>
            </w:r>
          </w:p>
          <w:p w:rsidR="00383D07" w:rsidRPr="0010653E" w:rsidRDefault="00383D07" w:rsidP="00383D07">
            <w:pPr>
              <w:rPr>
                <w:rStyle w:val="FontStyle18"/>
                <w:rFonts w:ascii="Times New Roman" w:hAnsi="Times New Roman" w:cs="Times New Roman"/>
                <w:i/>
                <w:sz w:val="14"/>
                <w:szCs w:val="14"/>
                <w:lang w:val="de-DE"/>
              </w:rPr>
            </w:pPr>
          </w:p>
          <w:p w:rsidR="00383D07" w:rsidRPr="0010653E" w:rsidRDefault="00383D07" w:rsidP="00383D07">
            <w:pPr>
              <w:shd w:val="clear" w:color="auto" w:fill="FFFFFF"/>
              <w:tabs>
                <w:tab w:val="left" w:pos="4663"/>
              </w:tabs>
              <w:rPr>
                <w:sz w:val="14"/>
                <w:szCs w:val="14"/>
              </w:rPr>
            </w:pPr>
            <w:r w:rsidRPr="0010653E">
              <w:rPr>
                <w:b/>
                <w:sz w:val="14"/>
                <w:szCs w:val="14"/>
                <w:lang w:val="pl-PL"/>
              </w:rPr>
              <w:t>Dr</w:t>
            </w:r>
            <w:r w:rsidRPr="0010653E">
              <w:rPr>
                <w:b/>
                <w:sz w:val="14"/>
                <w:szCs w:val="14"/>
              </w:rPr>
              <w:t>žava/</w:t>
            </w:r>
            <w:r w:rsidR="00605D47" w:rsidRPr="00626A61">
              <w:rPr>
                <w:b/>
                <w:sz w:val="14"/>
                <w:szCs w:val="14"/>
              </w:rPr>
              <w:t>Country</w:t>
            </w:r>
            <w:r w:rsidR="000F0921" w:rsidRPr="000F0921">
              <w:rPr>
                <w:sz w:val="14"/>
                <w:szCs w:val="14"/>
              </w:rPr>
              <w:t xml:space="preserve"> </w:t>
            </w:r>
            <w:r w:rsidR="000F0921">
              <w:rPr>
                <w:sz w:val="14"/>
                <w:szCs w:val="14"/>
                <w:lang w:val="el-GR"/>
              </w:rPr>
              <w:t>Χώρα</w:t>
            </w:r>
            <w:r w:rsidR="00605D47" w:rsidRPr="00626A61">
              <w:rPr>
                <w:b/>
                <w:sz w:val="14"/>
                <w:szCs w:val="14"/>
              </w:rPr>
              <w:t xml:space="preserve">        </w:t>
            </w:r>
            <w:r w:rsidRPr="00626A61">
              <w:rPr>
                <w:b/>
                <w:sz w:val="14"/>
                <w:szCs w:val="14"/>
                <w:lang w:val="pl-PL"/>
              </w:rPr>
              <w:t xml:space="preserve">                        </w:t>
            </w:r>
            <w:r w:rsidR="000F0921" w:rsidRPr="000F0921">
              <w:rPr>
                <w:b/>
                <w:sz w:val="14"/>
                <w:szCs w:val="14"/>
              </w:rPr>
              <w:t xml:space="preserve">  </w:t>
            </w:r>
            <w:r w:rsidR="00626A61" w:rsidRPr="00626A61">
              <w:rPr>
                <w:b/>
                <w:sz w:val="14"/>
                <w:szCs w:val="14"/>
                <w:lang w:val="pl-PL"/>
              </w:rPr>
              <w:t xml:space="preserve"> </w:t>
            </w:r>
            <w:r w:rsidR="00605D47" w:rsidRPr="00626A61">
              <w:rPr>
                <w:b/>
                <w:sz w:val="14"/>
                <w:szCs w:val="14"/>
                <w:lang w:val="pl-PL"/>
              </w:rPr>
              <w:t>ISO</w:t>
            </w:r>
            <w:r w:rsidR="00626A61" w:rsidRPr="00626A61">
              <w:rPr>
                <w:b/>
                <w:sz w:val="14"/>
                <w:szCs w:val="14"/>
                <w:lang w:val="pl-PL"/>
              </w:rPr>
              <w:t xml:space="preserve"> Kod</w:t>
            </w:r>
            <w:r w:rsidR="00605D47" w:rsidRPr="00626A61">
              <w:rPr>
                <w:b/>
                <w:sz w:val="14"/>
                <w:szCs w:val="14"/>
                <w:lang w:val="pl-PL"/>
              </w:rPr>
              <w:t>/</w:t>
            </w:r>
            <w:r w:rsidR="00605D47">
              <w:rPr>
                <w:sz w:val="14"/>
                <w:szCs w:val="14"/>
                <w:lang w:val="pl-PL"/>
              </w:rPr>
              <w:t xml:space="preserve"> ISO Code</w:t>
            </w:r>
            <w:r w:rsidRPr="0010653E">
              <w:rPr>
                <w:sz w:val="14"/>
                <w:szCs w:val="14"/>
              </w:rPr>
              <w:t xml:space="preserve">            </w:t>
            </w:r>
          </w:p>
          <w:p w:rsidR="00383D07" w:rsidRPr="0010653E" w:rsidRDefault="00383D07" w:rsidP="00383D07">
            <w:pPr>
              <w:shd w:val="clear" w:color="auto" w:fill="FFFFFF"/>
              <w:tabs>
                <w:tab w:val="left" w:pos="4663"/>
              </w:tabs>
              <w:rPr>
                <w:sz w:val="14"/>
                <w:szCs w:val="14"/>
                <w:lang w:val="pl-PL"/>
              </w:rPr>
            </w:pPr>
            <w:r w:rsidRPr="0010653E">
              <w:rPr>
                <w:sz w:val="14"/>
                <w:szCs w:val="14"/>
              </w:rPr>
              <w:t xml:space="preserve">                                                               </w:t>
            </w:r>
            <w:r w:rsidR="000E76BB">
              <w:rPr>
                <w:sz w:val="14"/>
                <w:szCs w:val="14"/>
              </w:rPr>
              <w:t xml:space="preserve">     </w:t>
            </w:r>
            <w:r w:rsidR="000F0921" w:rsidRPr="00A72628">
              <w:rPr>
                <w:sz w:val="14"/>
                <w:szCs w:val="14"/>
              </w:rPr>
              <w:t xml:space="preserve"> </w:t>
            </w:r>
            <w:r w:rsidR="000E76BB">
              <w:rPr>
                <w:sz w:val="14"/>
                <w:szCs w:val="14"/>
              </w:rPr>
              <w:t xml:space="preserve">   </w:t>
            </w:r>
            <w:r w:rsidRPr="0010653E">
              <w:rPr>
                <w:sz w:val="14"/>
                <w:szCs w:val="14"/>
              </w:rPr>
              <w:t xml:space="preserve"> </w:t>
            </w:r>
            <w:r w:rsidR="000F0921">
              <w:rPr>
                <w:i/>
                <w:sz w:val="14"/>
                <w:szCs w:val="14"/>
                <w:lang w:val="el-GR"/>
              </w:rPr>
              <w:t>Κωδικός</w:t>
            </w:r>
            <w:r w:rsidR="000F0921" w:rsidRPr="00BD2404">
              <w:rPr>
                <w:i/>
                <w:sz w:val="14"/>
                <w:szCs w:val="14"/>
              </w:rPr>
              <w:t xml:space="preserve"> </w:t>
            </w:r>
            <w:r w:rsidR="000F0921">
              <w:rPr>
                <w:i/>
                <w:sz w:val="14"/>
                <w:szCs w:val="14"/>
              </w:rPr>
              <w:t>ISO</w:t>
            </w:r>
            <w:r w:rsidR="000F0921" w:rsidRPr="00BD2404">
              <w:rPr>
                <w:i/>
                <w:sz w:val="14"/>
                <w:szCs w:val="14"/>
              </w:rPr>
              <w:t xml:space="preserve"> </w:t>
            </w:r>
            <w:r w:rsidR="000F0921">
              <w:rPr>
                <w:i/>
                <w:sz w:val="14"/>
                <w:szCs w:val="14"/>
                <w:lang w:val="el-GR"/>
              </w:rPr>
              <w:t>της</w:t>
            </w:r>
            <w:r w:rsidR="000F0921" w:rsidRPr="00BD2404">
              <w:rPr>
                <w:i/>
                <w:sz w:val="14"/>
                <w:szCs w:val="14"/>
              </w:rPr>
              <w:t xml:space="preserve"> </w:t>
            </w:r>
            <w:r w:rsidR="000F0921">
              <w:rPr>
                <w:i/>
                <w:sz w:val="14"/>
                <w:szCs w:val="14"/>
                <w:lang w:val="el-GR"/>
              </w:rPr>
              <w:t>χώρας</w:t>
            </w:r>
            <w:r w:rsidR="000F0921" w:rsidRPr="0010653E">
              <w:rPr>
                <w:sz w:val="14"/>
                <w:szCs w:val="14"/>
              </w:rPr>
              <w:t xml:space="preserve">                        </w:t>
            </w:r>
          </w:p>
          <w:p w:rsidR="004F5E94" w:rsidRDefault="004F5E94" w:rsidP="00B05670">
            <w:pPr>
              <w:rPr>
                <w:sz w:val="14"/>
                <w:szCs w:val="14"/>
                <w:lang w:val="sr-Latn-CS"/>
              </w:rPr>
            </w:pPr>
          </w:p>
          <w:p w:rsidR="006D7F83" w:rsidRPr="0010653E" w:rsidRDefault="006D7F83" w:rsidP="00B05670">
            <w:pPr>
              <w:rPr>
                <w:sz w:val="14"/>
                <w:szCs w:val="14"/>
                <w:lang w:val="sr-Latn-CS"/>
              </w:rPr>
            </w:pPr>
          </w:p>
        </w:tc>
        <w:tc>
          <w:tcPr>
            <w:tcW w:w="5009" w:type="dxa"/>
            <w:gridSpan w:val="3"/>
          </w:tcPr>
          <w:p w:rsidR="008D4018" w:rsidRPr="000F0921" w:rsidRDefault="008D4018" w:rsidP="003B5FE8">
            <w:pPr>
              <w:autoSpaceDE w:val="0"/>
              <w:autoSpaceDN w:val="0"/>
              <w:adjustRightInd w:val="0"/>
              <w:rPr>
                <w:i/>
                <w:sz w:val="14"/>
                <w:szCs w:val="14"/>
              </w:rPr>
            </w:pPr>
            <w:r w:rsidRPr="0010653E">
              <w:rPr>
                <w:b/>
                <w:sz w:val="14"/>
                <w:szCs w:val="14"/>
                <w:lang w:val="sr-Latn-CS"/>
              </w:rPr>
              <w:t xml:space="preserve">I.14. </w:t>
            </w:r>
            <w:r w:rsidR="00F048FE" w:rsidRPr="0010653E">
              <w:rPr>
                <w:b/>
                <w:sz w:val="14"/>
                <w:szCs w:val="14"/>
                <w:lang w:val="sr-Latn-CS"/>
              </w:rPr>
              <w:t xml:space="preserve"> Datum </w:t>
            </w:r>
            <w:r w:rsidR="00EE5F84">
              <w:rPr>
                <w:b/>
                <w:sz w:val="14"/>
                <w:szCs w:val="14"/>
                <w:lang w:val="sr-Latn-CS"/>
              </w:rPr>
              <w:t xml:space="preserve">i vrijeme </w:t>
            </w:r>
            <w:r w:rsidR="00F048FE" w:rsidRPr="0010653E">
              <w:rPr>
                <w:b/>
                <w:sz w:val="14"/>
                <w:szCs w:val="14"/>
                <w:lang w:val="sr-Latn-CS"/>
              </w:rPr>
              <w:t xml:space="preserve">otpreme/ </w:t>
            </w:r>
            <w:r w:rsidRPr="0010653E">
              <w:rPr>
                <w:rStyle w:val="FontStyle18"/>
                <w:rFonts w:ascii="Times New Roman" w:hAnsi="Times New Roman" w:cs="Times New Roman"/>
                <w:i/>
                <w:sz w:val="14"/>
                <w:szCs w:val="14"/>
              </w:rPr>
              <w:t xml:space="preserve">Date </w:t>
            </w:r>
            <w:r w:rsidR="00EE5F84">
              <w:rPr>
                <w:rStyle w:val="FontStyle18"/>
                <w:rFonts w:ascii="Times New Roman" w:hAnsi="Times New Roman" w:cs="Times New Roman"/>
                <w:i/>
                <w:sz w:val="14"/>
                <w:szCs w:val="14"/>
              </w:rPr>
              <w:t xml:space="preserve">and time </w:t>
            </w:r>
            <w:r w:rsidRPr="0010653E">
              <w:rPr>
                <w:rStyle w:val="FontStyle18"/>
                <w:rFonts w:ascii="Times New Roman" w:hAnsi="Times New Roman" w:cs="Times New Roman"/>
                <w:i/>
                <w:sz w:val="14"/>
                <w:szCs w:val="14"/>
              </w:rPr>
              <w:t>of departure</w:t>
            </w:r>
            <w:r w:rsidR="000F0921" w:rsidRPr="000F0921">
              <w:rPr>
                <w:rStyle w:val="FontStyle18"/>
                <w:rFonts w:ascii="Times New Roman" w:hAnsi="Times New Roman" w:cs="Times New Roman"/>
                <w:i/>
                <w:sz w:val="14"/>
                <w:szCs w:val="14"/>
              </w:rPr>
              <w:t xml:space="preserve">/ </w:t>
            </w:r>
            <w:r w:rsidR="000F0921">
              <w:rPr>
                <w:rStyle w:val="FontStyle18"/>
                <w:rFonts w:ascii="Times New Roman" w:hAnsi="Times New Roman" w:cs="Times New Roman"/>
                <w:i/>
                <w:sz w:val="14"/>
                <w:szCs w:val="14"/>
                <w:lang w:val="el-GR"/>
              </w:rPr>
              <w:t>Ημερομηνία</w:t>
            </w:r>
            <w:r w:rsidR="000F0921" w:rsidRPr="000F0921">
              <w:rPr>
                <w:rStyle w:val="FontStyle18"/>
                <w:rFonts w:ascii="Times New Roman" w:hAnsi="Times New Roman" w:cs="Times New Roman"/>
                <w:i/>
                <w:sz w:val="14"/>
                <w:szCs w:val="14"/>
              </w:rPr>
              <w:t xml:space="preserve"> </w:t>
            </w:r>
            <w:r w:rsidR="000F0921">
              <w:rPr>
                <w:rStyle w:val="FontStyle18"/>
                <w:rFonts w:ascii="Times New Roman" w:hAnsi="Times New Roman" w:cs="Times New Roman"/>
                <w:i/>
                <w:sz w:val="14"/>
                <w:szCs w:val="14"/>
                <w:lang w:val="el-GR"/>
              </w:rPr>
              <w:t>και</w:t>
            </w:r>
            <w:r w:rsidR="000F0921" w:rsidRPr="000F0921">
              <w:rPr>
                <w:rStyle w:val="FontStyle18"/>
                <w:rFonts w:ascii="Times New Roman" w:hAnsi="Times New Roman" w:cs="Times New Roman"/>
                <w:i/>
                <w:sz w:val="14"/>
                <w:szCs w:val="14"/>
              </w:rPr>
              <w:t xml:space="preserve"> </w:t>
            </w:r>
            <w:r w:rsidR="000F0921">
              <w:rPr>
                <w:rStyle w:val="FontStyle18"/>
                <w:rFonts w:ascii="Times New Roman" w:hAnsi="Times New Roman" w:cs="Times New Roman"/>
                <w:i/>
                <w:sz w:val="14"/>
                <w:szCs w:val="14"/>
                <w:lang w:val="el-GR"/>
              </w:rPr>
              <w:t>ώρα</w:t>
            </w:r>
            <w:r w:rsidR="000F0921" w:rsidRPr="000F0921">
              <w:rPr>
                <w:rStyle w:val="FontStyle18"/>
                <w:rFonts w:ascii="Times New Roman" w:hAnsi="Times New Roman" w:cs="Times New Roman"/>
                <w:i/>
                <w:sz w:val="14"/>
                <w:szCs w:val="14"/>
              </w:rPr>
              <w:t xml:space="preserve"> </w:t>
            </w:r>
            <w:r w:rsidR="000F0921">
              <w:rPr>
                <w:rStyle w:val="FontStyle18"/>
                <w:rFonts w:ascii="Times New Roman" w:hAnsi="Times New Roman" w:cs="Times New Roman"/>
                <w:i/>
                <w:sz w:val="14"/>
                <w:szCs w:val="14"/>
                <w:lang w:val="el-GR"/>
              </w:rPr>
              <w:t>αναχώρησης</w:t>
            </w:r>
          </w:p>
          <w:p w:rsidR="008D4018" w:rsidRPr="0010653E" w:rsidRDefault="008D4018" w:rsidP="003B5FE8">
            <w:pPr>
              <w:autoSpaceDE w:val="0"/>
              <w:autoSpaceDN w:val="0"/>
              <w:adjustRightInd w:val="0"/>
              <w:rPr>
                <w:i/>
                <w:sz w:val="14"/>
                <w:szCs w:val="14"/>
                <w:lang w:val="sr-Latn-CS"/>
              </w:rPr>
            </w:pPr>
          </w:p>
          <w:p w:rsidR="008D4018" w:rsidRPr="0010653E" w:rsidRDefault="008D4018" w:rsidP="003B5FE8">
            <w:pPr>
              <w:autoSpaceDE w:val="0"/>
              <w:autoSpaceDN w:val="0"/>
              <w:adjustRightInd w:val="0"/>
              <w:rPr>
                <w:sz w:val="14"/>
                <w:szCs w:val="14"/>
                <w:lang w:val="it-IT"/>
              </w:rPr>
            </w:pPr>
          </w:p>
          <w:p w:rsidR="008D4018" w:rsidRPr="0010653E" w:rsidRDefault="008D4018" w:rsidP="003B5FE8">
            <w:pPr>
              <w:rPr>
                <w:sz w:val="14"/>
                <w:szCs w:val="14"/>
                <w:lang w:val="it-IT"/>
              </w:rPr>
            </w:pPr>
          </w:p>
        </w:tc>
      </w:tr>
    </w:tbl>
    <w:p w:rsidR="00255602" w:rsidRDefault="00255602"/>
    <w:p w:rsidR="0058289B" w:rsidRDefault="0058289B"/>
    <w:p w:rsidR="00B5191A" w:rsidRDefault="00B5191A"/>
    <w:p w:rsidR="001A67A2" w:rsidRDefault="001A67A2">
      <w:r>
        <w:br w:type="page"/>
      </w:r>
    </w:p>
    <w:p w:rsidR="00B5191A" w:rsidRDefault="00B5191A"/>
    <w:p w:rsidR="0010653E" w:rsidRPr="00AA12D7" w:rsidRDefault="0010653E"/>
    <w:p w:rsidR="00D531AC" w:rsidRPr="00AA12D7" w:rsidRDefault="00255602" w:rsidP="00344664">
      <w:pPr>
        <w:shd w:val="clear" w:color="auto" w:fill="FFFFFF"/>
        <w:jc w:val="both"/>
        <w:rPr>
          <w:b/>
          <w:sz w:val="13"/>
          <w:szCs w:val="13"/>
        </w:rPr>
      </w:pPr>
      <w:r w:rsidRPr="00AA12D7">
        <w:rPr>
          <w:b/>
          <w:sz w:val="13"/>
          <w:szCs w:val="13"/>
        </w:rPr>
        <w:t xml:space="preserve">                                                                                                                       </w:t>
      </w:r>
      <w:r w:rsidR="00FD6652" w:rsidRPr="00AA12D7">
        <w:rPr>
          <w:b/>
          <w:sz w:val="13"/>
          <w:szCs w:val="13"/>
        </w:rPr>
        <w:t xml:space="preserve">   </w:t>
      </w:r>
      <w:r w:rsidR="00A67E39" w:rsidRPr="00A67E39">
        <w:rPr>
          <w:b/>
          <w:sz w:val="13"/>
          <w:szCs w:val="13"/>
        </w:rPr>
        <w:t xml:space="preserve">    </w:t>
      </w:r>
      <w:r w:rsidR="00FD6652" w:rsidRPr="00AA12D7">
        <w:rPr>
          <w:b/>
          <w:sz w:val="13"/>
          <w:szCs w:val="13"/>
        </w:rPr>
        <w:t xml:space="preserve">     </w:t>
      </w:r>
      <w:r w:rsidR="00D531AC" w:rsidRPr="00AA12D7">
        <w:rPr>
          <w:b/>
          <w:sz w:val="13"/>
          <w:szCs w:val="13"/>
        </w:rPr>
        <w:t>Ž</w:t>
      </w:r>
      <w:r w:rsidR="00D531AC">
        <w:rPr>
          <w:b/>
          <w:sz w:val="13"/>
          <w:szCs w:val="13"/>
        </w:rPr>
        <w:t>ive</w:t>
      </w:r>
      <w:r w:rsidR="00D531AC" w:rsidRPr="00AA12D7">
        <w:rPr>
          <w:b/>
          <w:sz w:val="13"/>
          <w:szCs w:val="13"/>
        </w:rPr>
        <w:t xml:space="preserve"> š</w:t>
      </w:r>
      <w:r w:rsidR="00D531AC">
        <w:rPr>
          <w:b/>
          <w:sz w:val="13"/>
          <w:szCs w:val="13"/>
        </w:rPr>
        <w:t>koljke</w:t>
      </w:r>
      <w:r w:rsidR="00D531AC" w:rsidRPr="00AA12D7">
        <w:rPr>
          <w:b/>
          <w:sz w:val="13"/>
          <w:szCs w:val="13"/>
        </w:rPr>
        <w:t xml:space="preserve">, </w:t>
      </w:r>
      <w:r w:rsidR="00D531AC">
        <w:rPr>
          <w:b/>
          <w:sz w:val="13"/>
          <w:szCs w:val="13"/>
        </w:rPr>
        <w:t>bodljoko</w:t>
      </w:r>
      <w:r w:rsidR="00D531AC" w:rsidRPr="00AA12D7">
        <w:rPr>
          <w:b/>
          <w:sz w:val="13"/>
          <w:szCs w:val="13"/>
        </w:rPr>
        <w:t>š</w:t>
      </w:r>
      <w:r w:rsidR="00D531AC">
        <w:rPr>
          <w:b/>
          <w:sz w:val="13"/>
          <w:szCs w:val="13"/>
        </w:rPr>
        <w:t>ci</w:t>
      </w:r>
      <w:r w:rsidR="00D531AC" w:rsidRPr="00AA12D7">
        <w:rPr>
          <w:b/>
          <w:sz w:val="13"/>
          <w:szCs w:val="13"/>
        </w:rPr>
        <w:t xml:space="preserve">, </w:t>
      </w:r>
      <w:r w:rsidR="00D531AC">
        <w:rPr>
          <w:b/>
          <w:sz w:val="13"/>
          <w:szCs w:val="13"/>
        </w:rPr>
        <w:t>pla</w:t>
      </w:r>
      <w:r w:rsidR="00D531AC" w:rsidRPr="00AA12D7">
        <w:rPr>
          <w:b/>
          <w:sz w:val="13"/>
          <w:szCs w:val="13"/>
        </w:rPr>
        <w:t>š</w:t>
      </w:r>
      <w:r w:rsidR="00D531AC">
        <w:rPr>
          <w:b/>
          <w:sz w:val="13"/>
          <w:szCs w:val="13"/>
        </w:rPr>
        <w:t>tenjaci</w:t>
      </w:r>
      <w:r w:rsidR="00D531AC" w:rsidRPr="00AA12D7">
        <w:rPr>
          <w:b/>
          <w:sz w:val="13"/>
          <w:szCs w:val="13"/>
        </w:rPr>
        <w:t xml:space="preserve">, </w:t>
      </w:r>
      <w:r w:rsidR="00D531AC">
        <w:rPr>
          <w:b/>
          <w:sz w:val="13"/>
          <w:szCs w:val="13"/>
        </w:rPr>
        <w:t>morski</w:t>
      </w:r>
      <w:r w:rsidR="00D531AC" w:rsidRPr="00AA12D7">
        <w:rPr>
          <w:b/>
          <w:sz w:val="13"/>
          <w:szCs w:val="13"/>
        </w:rPr>
        <w:t xml:space="preserve"> </w:t>
      </w:r>
      <w:r w:rsidR="00D531AC">
        <w:rPr>
          <w:b/>
          <w:sz w:val="13"/>
          <w:szCs w:val="13"/>
        </w:rPr>
        <w:t>pu</w:t>
      </w:r>
      <w:r w:rsidR="00D531AC" w:rsidRPr="00AA12D7">
        <w:rPr>
          <w:b/>
          <w:sz w:val="13"/>
          <w:szCs w:val="13"/>
        </w:rPr>
        <w:t>ž</w:t>
      </w:r>
      <w:r w:rsidR="00D531AC">
        <w:rPr>
          <w:b/>
          <w:sz w:val="13"/>
          <w:szCs w:val="13"/>
        </w:rPr>
        <w:t>evi</w:t>
      </w:r>
      <w:r w:rsidR="00D531AC" w:rsidRPr="00AA12D7">
        <w:rPr>
          <w:b/>
          <w:sz w:val="13"/>
          <w:szCs w:val="13"/>
        </w:rPr>
        <w:t xml:space="preserve"> </w:t>
      </w:r>
      <w:r w:rsidR="00D531AC">
        <w:rPr>
          <w:b/>
          <w:sz w:val="13"/>
          <w:szCs w:val="13"/>
        </w:rPr>
        <w:t>i</w:t>
      </w:r>
      <w:r w:rsidR="00D531AC" w:rsidRPr="00AA12D7">
        <w:rPr>
          <w:b/>
          <w:sz w:val="13"/>
          <w:szCs w:val="13"/>
        </w:rPr>
        <w:t xml:space="preserve"> </w:t>
      </w:r>
      <w:r w:rsidR="00D531AC">
        <w:rPr>
          <w:b/>
          <w:sz w:val="13"/>
          <w:szCs w:val="13"/>
        </w:rPr>
        <w:t>proizvodi</w:t>
      </w:r>
      <w:r w:rsidR="00D531AC" w:rsidRPr="00AA12D7">
        <w:rPr>
          <w:b/>
          <w:sz w:val="13"/>
          <w:szCs w:val="13"/>
        </w:rPr>
        <w:t xml:space="preserve"> ž</w:t>
      </w:r>
      <w:r w:rsidR="00D531AC">
        <w:rPr>
          <w:b/>
          <w:sz w:val="13"/>
          <w:szCs w:val="13"/>
        </w:rPr>
        <w:t>ivotinjskog</w:t>
      </w:r>
      <w:r w:rsidR="00D531AC" w:rsidRPr="00AA12D7">
        <w:rPr>
          <w:b/>
          <w:sz w:val="13"/>
          <w:szCs w:val="13"/>
        </w:rPr>
        <w:t xml:space="preserve"> </w:t>
      </w:r>
      <w:r w:rsidR="00D531AC">
        <w:rPr>
          <w:b/>
          <w:sz w:val="13"/>
          <w:szCs w:val="13"/>
        </w:rPr>
        <w:t>porijekla</w:t>
      </w:r>
      <w:r w:rsidR="00D531AC" w:rsidRPr="00AA12D7">
        <w:rPr>
          <w:b/>
          <w:sz w:val="13"/>
          <w:szCs w:val="13"/>
        </w:rPr>
        <w:t xml:space="preserve"> </w:t>
      </w:r>
    </w:p>
    <w:p w:rsidR="00D531AC" w:rsidRDefault="00D531AC" w:rsidP="00344664">
      <w:pPr>
        <w:shd w:val="clear" w:color="auto" w:fill="FFFFFF"/>
        <w:jc w:val="both"/>
        <w:rPr>
          <w:b/>
          <w:sz w:val="13"/>
          <w:szCs w:val="13"/>
        </w:rPr>
      </w:pPr>
      <w:r w:rsidRPr="00AA12D7">
        <w:rPr>
          <w:b/>
          <w:sz w:val="13"/>
          <w:szCs w:val="13"/>
        </w:rPr>
        <w:t xml:space="preserve">                                                                                               </w:t>
      </w:r>
      <w:r w:rsidR="00A67E39">
        <w:rPr>
          <w:b/>
          <w:sz w:val="13"/>
          <w:szCs w:val="13"/>
        </w:rPr>
        <w:t xml:space="preserve">                </w:t>
      </w:r>
      <w:r w:rsidR="00A67E39" w:rsidRPr="00A67E39">
        <w:rPr>
          <w:b/>
          <w:sz w:val="13"/>
          <w:szCs w:val="13"/>
        </w:rPr>
        <w:t xml:space="preserve">   </w:t>
      </w:r>
      <w:r w:rsidR="00A67E39">
        <w:rPr>
          <w:b/>
          <w:sz w:val="13"/>
          <w:szCs w:val="13"/>
        </w:rPr>
        <w:t xml:space="preserve">      </w:t>
      </w:r>
      <w:proofErr w:type="gramStart"/>
      <w:r w:rsidR="00255602" w:rsidRPr="00255602">
        <w:rPr>
          <w:b/>
          <w:sz w:val="13"/>
          <w:szCs w:val="13"/>
        </w:rPr>
        <w:t>od</w:t>
      </w:r>
      <w:proofErr w:type="gramEnd"/>
      <w:r w:rsidR="00255602" w:rsidRPr="00255602">
        <w:rPr>
          <w:b/>
          <w:sz w:val="13"/>
          <w:szCs w:val="13"/>
        </w:rPr>
        <w:t xml:space="preserve"> tih životinja namijenjeni </w:t>
      </w:r>
      <w:r>
        <w:rPr>
          <w:b/>
          <w:sz w:val="13"/>
          <w:szCs w:val="13"/>
        </w:rPr>
        <w:t xml:space="preserve">ishrani </w:t>
      </w:r>
      <w:r w:rsidR="00255602" w:rsidRPr="00255602">
        <w:rPr>
          <w:b/>
          <w:sz w:val="13"/>
          <w:szCs w:val="13"/>
        </w:rPr>
        <w:t>ljudi (</w:t>
      </w:r>
      <w:r>
        <w:rPr>
          <w:b/>
          <w:sz w:val="13"/>
          <w:szCs w:val="13"/>
        </w:rPr>
        <w:t>MOL-</w:t>
      </w:r>
      <w:r w:rsidR="00255602" w:rsidRPr="00255602">
        <w:rPr>
          <w:b/>
          <w:sz w:val="13"/>
          <w:szCs w:val="13"/>
        </w:rPr>
        <w:t>HC)</w:t>
      </w:r>
      <w:r w:rsidR="00FD6652">
        <w:rPr>
          <w:b/>
          <w:sz w:val="13"/>
          <w:szCs w:val="13"/>
        </w:rPr>
        <w:t xml:space="preserve"> /</w:t>
      </w:r>
      <w:r w:rsidR="00FD6652" w:rsidRPr="00FD6652">
        <w:t xml:space="preserve"> </w:t>
      </w:r>
      <w:r w:rsidRPr="00D531AC">
        <w:rPr>
          <w:b/>
          <w:i/>
          <w:sz w:val="13"/>
          <w:szCs w:val="13"/>
        </w:rPr>
        <w:t>Live</w:t>
      </w:r>
      <w:r>
        <w:rPr>
          <w:b/>
          <w:sz w:val="13"/>
          <w:szCs w:val="13"/>
        </w:rPr>
        <w:t xml:space="preserve"> </w:t>
      </w:r>
      <w:r w:rsidRPr="00D531AC">
        <w:rPr>
          <w:b/>
          <w:sz w:val="13"/>
          <w:szCs w:val="13"/>
        </w:rPr>
        <w:t xml:space="preserve">bivalve molluscs, </w:t>
      </w:r>
      <w:r>
        <w:rPr>
          <w:b/>
          <w:sz w:val="13"/>
          <w:szCs w:val="13"/>
        </w:rPr>
        <w:t xml:space="preserve">        </w:t>
      </w:r>
    </w:p>
    <w:p w:rsidR="00BC5FD6" w:rsidRPr="00BC5FD6" w:rsidRDefault="00D531AC" w:rsidP="00344664">
      <w:pPr>
        <w:shd w:val="clear" w:color="auto" w:fill="FFFFFF"/>
        <w:jc w:val="both"/>
        <w:rPr>
          <w:b/>
          <w:i/>
          <w:sz w:val="13"/>
          <w:szCs w:val="13"/>
        </w:rPr>
      </w:pPr>
      <w:r>
        <w:rPr>
          <w:b/>
          <w:sz w:val="13"/>
          <w:szCs w:val="13"/>
        </w:rPr>
        <w:t xml:space="preserve">                                                                                               </w:t>
      </w:r>
      <w:r w:rsidR="00A67E39">
        <w:rPr>
          <w:b/>
          <w:sz w:val="13"/>
          <w:szCs w:val="13"/>
        </w:rPr>
        <w:t xml:space="preserve">  </w:t>
      </w:r>
      <w:r w:rsidR="00A67E39" w:rsidRPr="00A67E39">
        <w:rPr>
          <w:b/>
          <w:sz w:val="13"/>
          <w:szCs w:val="13"/>
        </w:rPr>
        <w:t xml:space="preserve">          </w:t>
      </w:r>
      <w:r w:rsidR="00A67E39">
        <w:rPr>
          <w:b/>
          <w:sz w:val="13"/>
          <w:szCs w:val="13"/>
        </w:rPr>
        <w:t xml:space="preserve">     </w:t>
      </w:r>
      <w:r w:rsidR="00A67E39" w:rsidRPr="00A67E39">
        <w:rPr>
          <w:b/>
          <w:sz w:val="13"/>
          <w:szCs w:val="13"/>
        </w:rPr>
        <w:t xml:space="preserve">    </w:t>
      </w:r>
      <w:r w:rsidR="00A67E39">
        <w:rPr>
          <w:b/>
          <w:sz w:val="13"/>
          <w:szCs w:val="13"/>
        </w:rPr>
        <w:t xml:space="preserve"> </w:t>
      </w:r>
      <w:r w:rsidR="00556573" w:rsidRPr="00556573">
        <w:rPr>
          <w:b/>
          <w:sz w:val="13"/>
          <w:szCs w:val="13"/>
        </w:rPr>
        <w:t xml:space="preserve"> </w:t>
      </w:r>
      <w:r w:rsidR="00A67E39">
        <w:rPr>
          <w:b/>
          <w:sz w:val="13"/>
          <w:szCs w:val="13"/>
        </w:rPr>
        <w:t xml:space="preserve">   </w:t>
      </w:r>
      <w:proofErr w:type="gramStart"/>
      <w:r w:rsidRPr="00D531AC">
        <w:rPr>
          <w:b/>
          <w:sz w:val="13"/>
          <w:szCs w:val="13"/>
        </w:rPr>
        <w:t>echinoderms</w:t>
      </w:r>
      <w:proofErr w:type="gramEnd"/>
      <w:r w:rsidRPr="00D531AC">
        <w:rPr>
          <w:b/>
          <w:sz w:val="13"/>
          <w:szCs w:val="13"/>
        </w:rPr>
        <w:t>, tunicates, marine gastropods and</w:t>
      </w:r>
      <w:r>
        <w:rPr>
          <w:b/>
          <w:sz w:val="13"/>
          <w:szCs w:val="13"/>
        </w:rPr>
        <w:t xml:space="preserve"> </w:t>
      </w:r>
      <w:r w:rsidRPr="00D531AC">
        <w:rPr>
          <w:b/>
          <w:i/>
          <w:sz w:val="13"/>
          <w:szCs w:val="13"/>
        </w:rPr>
        <w:t xml:space="preserve">products of animal origin from these </w:t>
      </w:r>
      <w:r>
        <w:rPr>
          <w:b/>
          <w:i/>
          <w:sz w:val="13"/>
          <w:szCs w:val="13"/>
        </w:rPr>
        <w:t xml:space="preserve">       </w:t>
      </w:r>
      <w:r w:rsidR="00BC5FD6" w:rsidRPr="00BC5FD6">
        <w:rPr>
          <w:b/>
          <w:i/>
          <w:sz w:val="13"/>
          <w:szCs w:val="13"/>
        </w:rPr>
        <w:t xml:space="preserve">  </w:t>
      </w:r>
      <w:r w:rsidR="003003E4">
        <w:rPr>
          <w:b/>
          <w:i/>
          <w:sz w:val="13"/>
          <w:szCs w:val="13"/>
        </w:rPr>
        <w:t xml:space="preserve">        </w:t>
      </w:r>
      <w:r w:rsidR="00BC5FD6" w:rsidRPr="00BC5FD6">
        <w:rPr>
          <w:b/>
          <w:i/>
          <w:sz w:val="13"/>
          <w:szCs w:val="13"/>
        </w:rPr>
        <w:t xml:space="preserve">  </w:t>
      </w:r>
    </w:p>
    <w:p w:rsidR="005836A0" w:rsidRPr="005836A0" w:rsidRDefault="00BC5FD6" w:rsidP="00344664">
      <w:pPr>
        <w:shd w:val="clear" w:color="auto" w:fill="FFFFFF"/>
        <w:jc w:val="both"/>
        <w:rPr>
          <w:b/>
          <w:i/>
          <w:sz w:val="13"/>
          <w:szCs w:val="13"/>
        </w:rPr>
      </w:pPr>
      <w:r w:rsidRPr="00BC5FD6">
        <w:rPr>
          <w:b/>
          <w:i/>
          <w:sz w:val="13"/>
          <w:szCs w:val="13"/>
        </w:rPr>
        <w:t xml:space="preserve">                                                                                             </w:t>
      </w:r>
      <w:r w:rsidR="00A67E39">
        <w:rPr>
          <w:b/>
          <w:i/>
          <w:sz w:val="13"/>
          <w:szCs w:val="13"/>
        </w:rPr>
        <w:t xml:space="preserve">                  </w:t>
      </w:r>
      <w:r w:rsidR="00A67E39" w:rsidRPr="00A67E39">
        <w:rPr>
          <w:b/>
          <w:i/>
          <w:sz w:val="13"/>
          <w:szCs w:val="13"/>
        </w:rPr>
        <w:t xml:space="preserve">  </w:t>
      </w:r>
      <w:r w:rsidR="00556573" w:rsidRPr="00556573">
        <w:rPr>
          <w:b/>
          <w:i/>
          <w:sz w:val="13"/>
          <w:szCs w:val="13"/>
        </w:rPr>
        <w:t xml:space="preserve"> </w:t>
      </w:r>
      <w:r w:rsidR="00A67E39" w:rsidRPr="00A67E39">
        <w:rPr>
          <w:b/>
          <w:i/>
          <w:sz w:val="13"/>
          <w:szCs w:val="13"/>
        </w:rPr>
        <w:t xml:space="preserve"> </w:t>
      </w:r>
      <w:r w:rsidR="00A67E39">
        <w:rPr>
          <w:b/>
          <w:i/>
          <w:sz w:val="13"/>
          <w:szCs w:val="13"/>
        </w:rPr>
        <w:t xml:space="preserve">   </w:t>
      </w:r>
      <w:r w:rsidRPr="00BC5FD6">
        <w:rPr>
          <w:b/>
          <w:i/>
          <w:sz w:val="13"/>
          <w:szCs w:val="13"/>
        </w:rPr>
        <w:t xml:space="preserve">  </w:t>
      </w:r>
      <w:proofErr w:type="gramStart"/>
      <w:r w:rsidR="00D531AC" w:rsidRPr="00D531AC">
        <w:rPr>
          <w:b/>
          <w:i/>
          <w:sz w:val="13"/>
          <w:szCs w:val="13"/>
        </w:rPr>
        <w:t>animals</w:t>
      </w:r>
      <w:proofErr w:type="gramEnd"/>
      <w:r w:rsidR="00D531AC" w:rsidRPr="00D531AC">
        <w:rPr>
          <w:b/>
          <w:i/>
          <w:sz w:val="13"/>
          <w:szCs w:val="13"/>
        </w:rPr>
        <w:t xml:space="preserve"> intended for human</w:t>
      </w:r>
      <w:r w:rsidR="00D531AC">
        <w:rPr>
          <w:b/>
          <w:i/>
          <w:sz w:val="13"/>
          <w:szCs w:val="13"/>
        </w:rPr>
        <w:t xml:space="preserve"> </w:t>
      </w:r>
      <w:r w:rsidR="00D531AC" w:rsidRPr="00D531AC">
        <w:rPr>
          <w:b/>
          <w:i/>
          <w:sz w:val="13"/>
          <w:szCs w:val="13"/>
        </w:rPr>
        <w:t xml:space="preserve">consumption </w:t>
      </w:r>
      <w:r w:rsidR="00D531AC">
        <w:rPr>
          <w:b/>
          <w:i/>
          <w:sz w:val="13"/>
          <w:szCs w:val="13"/>
        </w:rPr>
        <w:t>–(</w:t>
      </w:r>
      <w:r w:rsidR="00D531AC" w:rsidRPr="00D531AC">
        <w:rPr>
          <w:b/>
          <w:i/>
          <w:sz w:val="13"/>
          <w:szCs w:val="13"/>
        </w:rPr>
        <w:t xml:space="preserve"> MOL HC</w:t>
      </w:r>
      <w:r w:rsidR="00D531AC">
        <w:rPr>
          <w:b/>
          <w:i/>
          <w:sz w:val="13"/>
          <w:szCs w:val="13"/>
        </w:rPr>
        <w:t>)</w:t>
      </w:r>
      <w:r w:rsidR="00454B73" w:rsidRPr="00454B73">
        <w:rPr>
          <w:b/>
          <w:i/>
          <w:sz w:val="13"/>
          <w:szCs w:val="13"/>
        </w:rPr>
        <w:t xml:space="preserve">/ </w:t>
      </w:r>
      <w:r>
        <w:rPr>
          <w:b/>
          <w:i/>
          <w:sz w:val="13"/>
          <w:szCs w:val="13"/>
          <w:lang w:val="el-GR"/>
        </w:rPr>
        <w:t>Ζώντα</w:t>
      </w:r>
      <w:r w:rsidRPr="00BC5FD6">
        <w:rPr>
          <w:b/>
          <w:i/>
          <w:sz w:val="13"/>
          <w:szCs w:val="13"/>
        </w:rPr>
        <w:t xml:space="preserve"> </w:t>
      </w:r>
      <w:r>
        <w:rPr>
          <w:b/>
          <w:i/>
          <w:sz w:val="13"/>
          <w:szCs w:val="13"/>
          <w:lang w:val="el-GR"/>
        </w:rPr>
        <w:t>Δίθυρα</w:t>
      </w:r>
      <w:r w:rsidRPr="00BC5FD6">
        <w:rPr>
          <w:b/>
          <w:i/>
          <w:sz w:val="13"/>
          <w:szCs w:val="13"/>
        </w:rPr>
        <w:t xml:space="preserve"> </w:t>
      </w:r>
      <w:r>
        <w:rPr>
          <w:b/>
          <w:i/>
          <w:sz w:val="13"/>
          <w:szCs w:val="13"/>
          <w:lang w:val="el-GR"/>
        </w:rPr>
        <w:t>μαλάκια</w:t>
      </w:r>
      <w:r w:rsidRPr="00BC5FD6">
        <w:rPr>
          <w:b/>
          <w:i/>
          <w:sz w:val="13"/>
          <w:szCs w:val="13"/>
        </w:rPr>
        <w:t xml:space="preserve">,   </w:t>
      </w:r>
      <w:r w:rsidR="005836A0" w:rsidRPr="005836A0">
        <w:rPr>
          <w:b/>
          <w:i/>
          <w:sz w:val="13"/>
          <w:szCs w:val="13"/>
        </w:rPr>
        <w:t xml:space="preserve">  </w:t>
      </w:r>
    </w:p>
    <w:p w:rsidR="00BC5FD6" w:rsidRDefault="005836A0" w:rsidP="00344664">
      <w:pPr>
        <w:shd w:val="clear" w:color="auto" w:fill="FFFFFF"/>
        <w:jc w:val="both"/>
        <w:rPr>
          <w:b/>
          <w:i/>
          <w:sz w:val="13"/>
          <w:szCs w:val="13"/>
          <w:lang w:val="el-GR"/>
        </w:rPr>
      </w:pPr>
      <w:r w:rsidRPr="00556573">
        <w:rPr>
          <w:b/>
          <w:i/>
          <w:sz w:val="13"/>
          <w:szCs w:val="13"/>
          <w:lang w:val="el-GR"/>
        </w:rPr>
        <w:t xml:space="preserve">                                                                                        </w:t>
      </w:r>
      <w:r w:rsidR="00A67E39" w:rsidRPr="00556573">
        <w:rPr>
          <w:b/>
          <w:i/>
          <w:sz w:val="13"/>
          <w:szCs w:val="13"/>
          <w:lang w:val="el-GR"/>
        </w:rPr>
        <w:t xml:space="preserve">                          </w:t>
      </w:r>
      <w:r w:rsidR="00556573">
        <w:rPr>
          <w:b/>
          <w:i/>
          <w:sz w:val="13"/>
          <w:szCs w:val="13"/>
          <w:lang w:val="el-GR"/>
        </w:rPr>
        <w:t xml:space="preserve"> </w:t>
      </w:r>
      <w:r w:rsidR="00A67E39" w:rsidRPr="00556573">
        <w:rPr>
          <w:b/>
          <w:i/>
          <w:sz w:val="13"/>
          <w:szCs w:val="13"/>
          <w:lang w:val="el-GR"/>
        </w:rPr>
        <w:t xml:space="preserve">    </w:t>
      </w:r>
      <w:r w:rsidRPr="00556573">
        <w:rPr>
          <w:b/>
          <w:i/>
          <w:sz w:val="13"/>
          <w:szCs w:val="13"/>
          <w:lang w:val="el-GR"/>
        </w:rPr>
        <w:t xml:space="preserve"> </w:t>
      </w:r>
      <w:r w:rsidR="00BC5FD6">
        <w:rPr>
          <w:b/>
          <w:i/>
          <w:sz w:val="13"/>
          <w:szCs w:val="13"/>
          <w:lang w:val="el-GR"/>
        </w:rPr>
        <w:t>εχινόδερμα</w:t>
      </w:r>
      <w:r w:rsidR="00BC5FD6" w:rsidRPr="00BC5FD6">
        <w:rPr>
          <w:b/>
          <w:i/>
          <w:sz w:val="13"/>
          <w:szCs w:val="13"/>
          <w:lang w:val="el-GR"/>
        </w:rPr>
        <w:t xml:space="preserve">, </w:t>
      </w:r>
      <w:r w:rsidR="00C018C4">
        <w:rPr>
          <w:b/>
          <w:i/>
          <w:sz w:val="13"/>
          <w:szCs w:val="13"/>
          <w:lang w:val="el-GR"/>
        </w:rPr>
        <w:t>χιτωνό</w:t>
      </w:r>
      <w:r w:rsidR="00BC5FD6">
        <w:rPr>
          <w:b/>
          <w:i/>
          <w:sz w:val="13"/>
          <w:szCs w:val="13"/>
          <w:lang w:val="el-GR"/>
        </w:rPr>
        <w:t>ζωα</w:t>
      </w:r>
      <w:r w:rsidR="00BC5FD6" w:rsidRPr="00BC5FD6">
        <w:rPr>
          <w:b/>
          <w:i/>
          <w:sz w:val="13"/>
          <w:szCs w:val="13"/>
          <w:lang w:val="el-GR"/>
        </w:rPr>
        <w:t xml:space="preserve">, </w:t>
      </w:r>
      <w:r w:rsidR="00BC5FD6">
        <w:rPr>
          <w:b/>
          <w:i/>
          <w:sz w:val="13"/>
          <w:szCs w:val="13"/>
          <w:lang w:val="el-GR"/>
        </w:rPr>
        <w:t>θαλάσσια</w:t>
      </w:r>
      <w:r w:rsidR="00BC5FD6" w:rsidRPr="00BC5FD6">
        <w:rPr>
          <w:b/>
          <w:i/>
          <w:sz w:val="13"/>
          <w:szCs w:val="13"/>
          <w:lang w:val="el-GR"/>
        </w:rPr>
        <w:t xml:space="preserve"> </w:t>
      </w:r>
      <w:r w:rsidR="00BC5FD6">
        <w:rPr>
          <w:b/>
          <w:i/>
          <w:sz w:val="13"/>
          <w:szCs w:val="13"/>
          <w:lang w:val="el-GR"/>
        </w:rPr>
        <w:t>γαστερόποδα</w:t>
      </w:r>
      <w:r w:rsidR="00BC5FD6" w:rsidRPr="00BC5FD6">
        <w:rPr>
          <w:b/>
          <w:i/>
          <w:sz w:val="13"/>
          <w:szCs w:val="13"/>
          <w:lang w:val="el-GR"/>
        </w:rPr>
        <w:t xml:space="preserve"> και </w:t>
      </w:r>
      <w:r w:rsidR="00BC5FD6">
        <w:rPr>
          <w:b/>
          <w:i/>
          <w:sz w:val="13"/>
          <w:szCs w:val="13"/>
          <w:lang w:val="el-GR"/>
        </w:rPr>
        <w:t>προϊοντα</w:t>
      </w:r>
      <w:r w:rsidR="00BC5FD6" w:rsidRPr="00BC5FD6">
        <w:rPr>
          <w:b/>
          <w:i/>
          <w:sz w:val="13"/>
          <w:szCs w:val="13"/>
          <w:lang w:val="el-GR"/>
        </w:rPr>
        <w:t xml:space="preserve"> </w:t>
      </w:r>
      <w:r w:rsidR="00344664">
        <w:rPr>
          <w:b/>
          <w:i/>
          <w:sz w:val="13"/>
          <w:szCs w:val="13"/>
          <w:lang w:val="el-GR"/>
        </w:rPr>
        <w:t xml:space="preserve">τους </w:t>
      </w:r>
      <w:r w:rsidR="00344664" w:rsidRPr="00BC5FD6">
        <w:rPr>
          <w:b/>
          <w:i/>
          <w:sz w:val="13"/>
          <w:szCs w:val="13"/>
          <w:lang w:val="el-GR"/>
        </w:rPr>
        <w:t xml:space="preserve">που </w:t>
      </w:r>
      <w:r w:rsidR="00344664">
        <w:rPr>
          <w:b/>
          <w:i/>
          <w:sz w:val="13"/>
          <w:szCs w:val="13"/>
          <w:lang w:val="el-GR"/>
        </w:rPr>
        <w:t>προορί</w:t>
      </w:r>
      <w:r w:rsidR="00344664" w:rsidRPr="00BC5FD6">
        <w:rPr>
          <w:b/>
          <w:i/>
          <w:sz w:val="13"/>
          <w:szCs w:val="13"/>
          <w:lang w:val="el-GR"/>
        </w:rPr>
        <w:t xml:space="preserve">ζονται </w:t>
      </w:r>
    </w:p>
    <w:p w:rsidR="00A67E39" w:rsidRPr="00BC5FD6" w:rsidRDefault="00BC5FD6" w:rsidP="007D31B8">
      <w:pPr>
        <w:shd w:val="clear" w:color="auto" w:fill="FFFFFF"/>
        <w:ind w:hanging="709"/>
        <w:jc w:val="both"/>
        <w:rPr>
          <w:b/>
          <w:i/>
          <w:sz w:val="13"/>
          <w:szCs w:val="13"/>
          <w:lang w:val="el-GR"/>
        </w:rPr>
      </w:pPr>
      <w:r>
        <w:rPr>
          <w:b/>
          <w:i/>
          <w:sz w:val="13"/>
          <w:szCs w:val="13"/>
          <w:lang w:val="el-GR"/>
        </w:rPr>
        <w:t xml:space="preserve"> </w:t>
      </w:r>
      <w:r>
        <w:rPr>
          <w:sz w:val="12"/>
          <w:szCs w:val="12"/>
        </w:rPr>
        <w:t>Dr</w:t>
      </w:r>
      <w:r w:rsidRPr="00BC5FD6">
        <w:rPr>
          <w:sz w:val="12"/>
          <w:szCs w:val="12"/>
          <w:lang w:val="el-GR"/>
        </w:rPr>
        <w:t>ž</w:t>
      </w:r>
      <w:r>
        <w:rPr>
          <w:sz w:val="12"/>
          <w:szCs w:val="12"/>
        </w:rPr>
        <w:t>ava</w:t>
      </w:r>
      <w:r w:rsidRPr="00BC5FD6">
        <w:rPr>
          <w:sz w:val="12"/>
          <w:szCs w:val="12"/>
          <w:lang w:val="el-GR"/>
        </w:rPr>
        <w:t xml:space="preserve">/ </w:t>
      </w:r>
      <w:r>
        <w:rPr>
          <w:sz w:val="12"/>
          <w:szCs w:val="12"/>
        </w:rPr>
        <w:t>Contry</w:t>
      </w:r>
      <w:r w:rsidRPr="00BC5FD6">
        <w:rPr>
          <w:sz w:val="12"/>
          <w:szCs w:val="12"/>
          <w:lang w:val="el-GR"/>
        </w:rPr>
        <w:t xml:space="preserve">/ </w:t>
      </w:r>
      <w:r>
        <w:rPr>
          <w:sz w:val="12"/>
          <w:szCs w:val="12"/>
          <w:lang w:val="el-GR"/>
        </w:rPr>
        <w:t>Χώρα</w:t>
      </w:r>
      <w:r w:rsidRPr="00BC5FD6">
        <w:rPr>
          <w:sz w:val="12"/>
          <w:szCs w:val="12"/>
          <w:lang w:val="el-GR"/>
        </w:rPr>
        <w:t xml:space="preserve">   </w:t>
      </w:r>
      <w:r w:rsidRPr="00BC5FD6">
        <w:rPr>
          <w:b/>
          <w:i/>
          <w:sz w:val="13"/>
          <w:szCs w:val="13"/>
          <w:lang w:val="el-GR"/>
        </w:rPr>
        <w:t xml:space="preserve">       </w:t>
      </w:r>
      <w:r>
        <w:rPr>
          <w:b/>
          <w:i/>
          <w:sz w:val="13"/>
          <w:szCs w:val="13"/>
          <w:lang w:val="el-GR"/>
        </w:rPr>
        <w:t xml:space="preserve">  </w:t>
      </w:r>
      <w:r w:rsidRPr="00BC5FD6">
        <w:rPr>
          <w:b/>
          <w:i/>
          <w:sz w:val="13"/>
          <w:szCs w:val="13"/>
          <w:lang w:val="el-GR"/>
        </w:rPr>
        <w:t xml:space="preserve">       </w:t>
      </w:r>
      <w:r>
        <w:rPr>
          <w:b/>
          <w:i/>
          <w:sz w:val="13"/>
          <w:szCs w:val="13"/>
          <w:lang w:val="el-GR"/>
        </w:rPr>
        <w:t xml:space="preserve">                                   </w:t>
      </w:r>
      <w:r w:rsidR="00A67E39">
        <w:rPr>
          <w:b/>
          <w:i/>
          <w:sz w:val="13"/>
          <w:szCs w:val="13"/>
          <w:lang w:val="el-GR"/>
        </w:rPr>
        <w:t xml:space="preserve">                                         </w:t>
      </w:r>
      <w:r w:rsidR="007D31B8">
        <w:rPr>
          <w:b/>
          <w:i/>
          <w:sz w:val="13"/>
          <w:szCs w:val="13"/>
          <w:lang w:val="el-GR"/>
        </w:rPr>
        <w:t xml:space="preserve">      </w:t>
      </w:r>
      <w:r w:rsidR="00556573">
        <w:rPr>
          <w:b/>
          <w:i/>
          <w:sz w:val="13"/>
          <w:szCs w:val="13"/>
          <w:lang w:val="el-GR"/>
        </w:rPr>
        <w:t xml:space="preserve"> </w:t>
      </w:r>
      <w:r w:rsidR="00A67E39">
        <w:rPr>
          <w:b/>
          <w:i/>
          <w:sz w:val="13"/>
          <w:szCs w:val="13"/>
          <w:lang w:val="el-GR"/>
        </w:rPr>
        <w:t xml:space="preserve"> </w:t>
      </w:r>
      <w:r>
        <w:rPr>
          <w:b/>
          <w:i/>
          <w:sz w:val="13"/>
          <w:szCs w:val="13"/>
          <w:lang w:val="el-GR"/>
        </w:rPr>
        <w:t xml:space="preserve">    </w:t>
      </w:r>
      <w:r w:rsidR="008F1823">
        <w:rPr>
          <w:b/>
          <w:i/>
          <w:sz w:val="13"/>
          <w:szCs w:val="13"/>
          <w:lang w:val="el-GR"/>
        </w:rPr>
        <w:t>για</w:t>
      </w:r>
      <w:r>
        <w:rPr>
          <w:b/>
          <w:i/>
          <w:sz w:val="13"/>
          <w:szCs w:val="13"/>
          <w:lang w:val="el-GR"/>
        </w:rPr>
        <w:t xml:space="preserve"> ανθρώ</w:t>
      </w:r>
      <w:r w:rsidRPr="00BC5FD6">
        <w:rPr>
          <w:b/>
          <w:i/>
          <w:sz w:val="13"/>
          <w:szCs w:val="13"/>
          <w:lang w:val="el-GR"/>
        </w:rPr>
        <w:t xml:space="preserve">πινη </w:t>
      </w:r>
      <w:r>
        <w:rPr>
          <w:b/>
          <w:i/>
          <w:sz w:val="13"/>
          <w:szCs w:val="13"/>
          <w:lang w:val="el-GR"/>
        </w:rPr>
        <w:t>κατανά</w:t>
      </w:r>
      <w:r w:rsidRPr="00BC5FD6">
        <w:rPr>
          <w:b/>
          <w:i/>
          <w:sz w:val="13"/>
          <w:szCs w:val="13"/>
          <w:lang w:val="el-GR"/>
        </w:rPr>
        <w:t>λωση (</w:t>
      </w:r>
      <w:r w:rsidRPr="00BC5FD6">
        <w:rPr>
          <w:b/>
          <w:i/>
          <w:sz w:val="13"/>
          <w:szCs w:val="13"/>
        </w:rPr>
        <w:t>MOL</w:t>
      </w:r>
      <w:r w:rsidRPr="00BC5FD6">
        <w:rPr>
          <w:b/>
          <w:i/>
          <w:sz w:val="13"/>
          <w:szCs w:val="13"/>
          <w:lang w:val="el-GR"/>
        </w:rPr>
        <w:t>-</w:t>
      </w:r>
      <w:r w:rsidRPr="00BC5FD6">
        <w:rPr>
          <w:b/>
          <w:i/>
          <w:sz w:val="13"/>
          <w:szCs w:val="13"/>
        </w:rPr>
        <w:t>HC</w:t>
      </w:r>
      <w:r w:rsidRPr="00BC5FD6">
        <w:rPr>
          <w:b/>
          <w:i/>
          <w:sz w:val="13"/>
          <w:szCs w:val="13"/>
          <w:lang w:val="el-GR"/>
        </w:rPr>
        <w:t>)</w:t>
      </w:r>
    </w:p>
    <w:tbl>
      <w:tblPr>
        <w:tblW w:w="10490" w:type="dxa"/>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0"/>
        <w:gridCol w:w="387"/>
        <w:gridCol w:w="1193"/>
        <w:gridCol w:w="240"/>
        <w:gridCol w:w="922"/>
        <w:gridCol w:w="1162"/>
        <w:gridCol w:w="24"/>
        <w:gridCol w:w="256"/>
        <w:gridCol w:w="1092"/>
        <w:gridCol w:w="413"/>
        <w:gridCol w:w="2881"/>
      </w:tblGrid>
      <w:tr w:rsidR="008D4018" w:rsidRPr="00AA12D7" w:rsidTr="00A61FE3">
        <w:trPr>
          <w:trHeight w:val="1790"/>
        </w:trPr>
        <w:tc>
          <w:tcPr>
            <w:tcW w:w="4662" w:type="dxa"/>
            <w:gridSpan w:val="5"/>
            <w:vMerge w:val="restart"/>
            <w:shd w:val="clear" w:color="auto" w:fill="auto"/>
            <w:tcMar>
              <w:left w:w="28" w:type="dxa"/>
              <w:right w:w="28" w:type="dxa"/>
            </w:tcMar>
          </w:tcPr>
          <w:p w:rsidR="0010653E" w:rsidRPr="00DD4FD3" w:rsidRDefault="004864B5" w:rsidP="0010653E">
            <w:pPr>
              <w:shd w:val="clear" w:color="auto" w:fill="FFFFFF"/>
              <w:rPr>
                <w:i/>
                <w:sz w:val="13"/>
                <w:szCs w:val="13"/>
              </w:rPr>
            </w:pPr>
            <w:r w:rsidRPr="00DD4FD3">
              <w:rPr>
                <w:b/>
                <w:sz w:val="13"/>
                <w:szCs w:val="13"/>
              </w:rPr>
              <w:t>I.15. Prevozno</w:t>
            </w:r>
            <w:r w:rsidR="0010653E" w:rsidRPr="00DD4FD3">
              <w:rPr>
                <w:b/>
                <w:sz w:val="13"/>
                <w:szCs w:val="13"/>
              </w:rPr>
              <w:t xml:space="preserve"> sredstvo /</w:t>
            </w:r>
            <w:r w:rsidR="0010653E" w:rsidRPr="00DD4FD3">
              <w:rPr>
                <w:sz w:val="13"/>
                <w:szCs w:val="13"/>
              </w:rPr>
              <w:t xml:space="preserve">  </w:t>
            </w:r>
            <w:r w:rsidR="0010653E" w:rsidRPr="00DD4FD3">
              <w:rPr>
                <w:i/>
                <w:sz w:val="13"/>
                <w:szCs w:val="13"/>
              </w:rPr>
              <w:t>Means of transport</w:t>
            </w:r>
            <w:r w:rsidR="0010653E" w:rsidRPr="00DD4FD3">
              <w:rPr>
                <w:sz w:val="13"/>
                <w:szCs w:val="13"/>
              </w:rPr>
              <w:t xml:space="preserve"> </w:t>
            </w:r>
            <w:r w:rsidR="00A05756" w:rsidRPr="00DD4FD3">
              <w:rPr>
                <w:sz w:val="13"/>
                <w:szCs w:val="13"/>
              </w:rPr>
              <w:t>/</w:t>
            </w:r>
            <w:r w:rsidR="00A05756" w:rsidRPr="00DD4FD3">
              <w:rPr>
                <w:i/>
                <w:sz w:val="13"/>
                <w:szCs w:val="13"/>
                <w:lang w:val="el-GR"/>
              </w:rPr>
              <w:t>Μέσο</w:t>
            </w:r>
            <w:r w:rsidR="00A05756" w:rsidRPr="00DD4FD3">
              <w:rPr>
                <w:i/>
                <w:sz w:val="13"/>
                <w:szCs w:val="13"/>
              </w:rPr>
              <w:t xml:space="preserve"> </w:t>
            </w:r>
            <w:r w:rsidR="00A05756" w:rsidRPr="00DD4FD3">
              <w:rPr>
                <w:i/>
                <w:sz w:val="13"/>
                <w:szCs w:val="13"/>
                <w:lang w:val="el-GR"/>
              </w:rPr>
              <w:t>μεταφοράς</w:t>
            </w:r>
          </w:p>
          <w:p w:rsidR="0010653E" w:rsidRPr="00DD4FD3" w:rsidRDefault="0010653E" w:rsidP="0010653E">
            <w:pPr>
              <w:shd w:val="clear" w:color="auto" w:fill="FFFFFF"/>
              <w:rPr>
                <w:b/>
                <w:sz w:val="13"/>
                <w:szCs w:val="1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
              <w:gridCol w:w="1654"/>
              <w:gridCol w:w="1489"/>
            </w:tblGrid>
            <w:tr w:rsidR="000714A7" w:rsidRPr="00DD4FD3" w:rsidTr="007C5E84">
              <w:tc>
                <w:tcPr>
                  <w:tcW w:w="1716" w:type="dxa"/>
                  <w:shd w:val="clear" w:color="auto" w:fill="auto"/>
                </w:tcPr>
                <w:p w:rsidR="0010653E" w:rsidRPr="00DD4FD3" w:rsidRDefault="0010653E" w:rsidP="003F01CA">
                  <w:pPr>
                    <w:rPr>
                      <w:sz w:val="13"/>
                      <w:szCs w:val="13"/>
                      <w:lang w:val="el-GR"/>
                    </w:rPr>
                  </w:pPr>
                  <w:r w:rsidRPr="00DD4FD3">
                    <w:rPr>
                      <w:b/>
                      <w:sz w:val="13"/>
                      <w:szCs w:val="13"/>
                      <w:lang w:val="fr-FR"/>
                    </w:rPr>
                    <w:t>Vrsta</w:t>
                  </w:r>
                  <w:r w:rsidRPr="00DD4FD3">
                    <w:rPr>
                      <w:sz w:val="13"/>
                      <w:szCs w:val="13"/>
                      <w:lang w:val="fr-FR"/>
                    </w:rPr>
                    <w:t>/</w:t>
                  </w:r>
                  <w:r w:rsidRPr="00DD4FD3">
                    <w:rPr>
                      <w:i/>
                      <w:sz w:val="13"/>
                      <w:szCs w:val="13"/>
                      <w:lang w:val="fr-FR"/>
                    </w:rPr>
                    <w:t>Mode</w:t>
                  </w:r>
                  <w:r w:rsidR="00A05756" w:rsidRPr="00DD4FD3">
                    <w:rPr>
                      <w:i/>
                      <w:sz w:val="13"/>
                      <w:szCs w:val="13"/>
                      <w:lang w:val="el-GR"/>
                    </w:rPr>
                    <w:t xml:space="preserve">/ </w:t>
                  </w:r>
                  <w:r w:rsidR="001E644E" w:rsidRPr="00DD4FD3">
                    <w:rPr>
                      <w:i/>
                      <w:sz w:val="13"/>
                      <w:szCs w:val="13"/>
                      <w:lang w:val="el-GR"/>
                    </w:rPr>
                    <w:t>Είδος</w:t>
                  </w:r>
                </w:p>
              </w:tc>
              <w:tc>
                <w:tcPr>
                  <w:tcW w:w="1716" w:type="dxa"/>
                  <w:shd w:val="clear" w:color="auto" w:fill="auto"/>
                </w:tcPr>
                <w:p w:rsidR="0010653E" w:rsidRPr="00DD4FD3" w:rsidRDefault="0010653E" w:rsidP="003B7D77">
                  <w:pPr>
                    <w:rPr>
                      <w:sz w:val="13"/>
                      <w:szCs w:val="13"/>
                    </w:rPr>
                  </w:pPr>
                  <w:r w:rsidRPr="00DD4FD3">
                    <w:rPr>
                      <w:b/>
                      <w:sz w:val="13"/>
                      <w:szCs w:val="13"/>
                      <w:lang w:val="fr-FR"/>
                    </w:rPr>
                    <w:t>Dokument</w:t>
                  </w:r>
                  <w:r w:rsidRPr="00DD4FD3">
                    <w:rPr>
                      <w:sz w:val="13"/>
                      <w:szCs w:val="13"/>
                      <w:lang w:val="fr-FR"/>
                    </w:rPr>
                    <w:t>/</w:t>
                  </w:r>
                  <w:r w:rsidRPr="00DD4FD3">
                    <w:rPr>
                      <w:i/>
                      <w:sz w:val="13"/>
                      <w:szCs w:val="13"/>
                      <w:lang w:val="fr-FR"/>
                    </w:rPr>
                    <w:t>International transport document</w:t>
                  </w:r>
                  <w:r w:rsidR="00C77267" w:rsidRPr="00DD4FD3">
                    <w:rPr>
                      <w:i/>
                      <w:sz w:val="13"/>
                      <w:szCs w:val="13"/>
                    </w:rPr>
                    <w:t>/</w:t>
                  </w:r>
                  <w:r w:rsidR="001E644E" w:rsidRPr="00DD4FD3">
                    <w:rPr>
                      <w:i/>
                      <w:sz w:val="13"/>
                      <w:szCs w:val="13"/>
                      <w:lang w:val="el-GR"/>
                    </w:rPr>
                    <w:t>Έγγραφο</w:t>
                  </w:r>
                  <w:r w:rsidR="001E644E" w:rsidRPr="00DD4FD3">
                    <w:rPr>
                      <w:i/>
                      <w:sz w:val="13"/>
                      <w:szCs w:val="13"/>
                    </w:rPr>
                    <w:t xml:space="preserve"> </w:t>
                  </w:r>
                  <w:r w:rsidR="001E644E" w:rsidRPr="00DD4FD3">
                    <w:rPr>
                      <w:i/>
                      <w:sz w:val="13"/>
                      <w:szCs w:val="13"/>
                      <w:lang w:val="el-GR"/>
                    </w:rPr>
                    <w:t>διεθνών</w:t>
                  </w:r>
                  <w:r w:rsidR="001E644E" w:rsidRPr="00DD4FD3">
                    <w:rPr>
                      <w:i/>
                      <w:sz w:val="13"/>
                      <w:szCs w:val="13"/>
                    </w:rPr>
                    <w:t xml:space="preserve"> </w:t>
                  </w:r>
                  <w:r w:rsidR="001E644E" w:rsidRPr="00DD4FD3">
                    <w:rPr>
                      <w:i/>
                      <w:sz w:val="13"/>
                      <w:szCs w:val="13"/>
                      <w:lang w:val="el-GR"/>
                    </w:rPr>
                    <w:t>μεταφορών</w:t>
                  </w:r>
                </w:p>
              </w:tc>
              <w:tc>
                <w:tcPr>
                  <w:tcW w:w="1717" w:type="dxa"/>
                  <w:shd w:val="clear" w:color="auto" w:fill="auto"/>
                </w:tcPr>
                <w:p w:rsidR="0010653E" w:rsidRPr="00DD4FD3" w:rsidRDefault="0010653E" w:rsidP="003B7D77">
                  <w:pPr>
                    <w:rPr>
                      <w:sz w:val="13"/>
                      <w:szCs w:val="13"/>
                      <w:lang w:val="el-GR"/>
                    </w:rPr>
                  </w:pPr>
                  <w:r w:rsidRPr="00DD4FD3">
                    <w:rPr>
                      <w:b/>
                      <w:sz w:val="13"/>
                      <w:szCs w:val="13"/>
                      <w:lang w:val="fr-FR"/>
                    </w:rPr>
                    <w:t>Identifikacija/</w:t>
                  </w:r>
                  <w:r w:rsidRPr="00DD4FD3">
                    <w:rPr>
                      <w:sz w:val="13"/>
                      <w:szCs w:val="13"/>
                      <w:lang w:val="fr-FR"/>
                    </w:rPr>
                    <w:t xml:space="preserve"> </w:t>
                  </w:r>
                  <w:r w:rsidRPr="00DD4FD3">
                    <w:rPr>
                      <w:i/>
                      <w:sz w:val="13"/>
                      <w:szCs w:val="13"/>
                      <w:lang w:val="fr-FR"/>
                    </w:rPr>
                    <w:t>Identification</w:t>
                  </w:r>
                  <w:r w:rsidR="00C77267" w:rsidRPr="00DD4FD3">
                    <w:rPr>
                      <w:i/>
                      <w:sz w:val="13"/>
                      <w:szCs w:val="13"/>
                      <w:lang w:val="el-GR"/>
                    </w:rPr>
                    <w:t>/ Ταυτοποίηση</w:t>
                  </w:r>
                </w:p>
              </w:tc>
            </w:tr>
            <w:tr w:rsidR="000714A7" w:rsidRPr="00DD4FD3" w:rsidTr="007C5E84">
              <w:tc>
                <w:tcPr>
                  <w:tcW w:w="1716" w:type="dxa"/>
                  <w:shd w:val="clear" w:color="auto" w:fill="auto"/>
                </w:tcPr>
                <w:p w:rsidR="0010653E" w:rsidRPr="00DD4FD3" w:rsidRDefault="0010653E" w:rsidP="007C5E84">
                  <w:pPr>
                    <w:rPr>
                      <w:b/>
                      <w:sz w:val="13"/>
                      <w:szCs w:val="13"/>
                      <w:lang w:val="fr-FR"/>
                    </w:rPr>
                  </w:pPr>
                </w:p>
              </w:tc>
              <w:tc>
                <w:tcPr>
                  <w:tcW w:w="1716" w:type="dxa"/>
                  <w:shd w:val="clear" w:color="auto" w:fill="auto"/>
                </w:tcPr>
                <w:p w:rsidR="0010653E" w:rsidRPr="00DD4FD3" w:rsidRDefault="0010653E" w:rsidP="007C5E84">
                  <w:pPr>
                    <w:rPr>
                      <w:b/>
                      <w:sz w:val="13"/>
                      <w:szCs w:val="13"/>
                      <w:lang w:val="fr-FR"/>
                    </w:rPr>
                  </w:pPr>
                </w:p>
              </w:tc>
              <w:tc>
                <w:tcPr>
                  <w:tcW w:w="1717" w:type="dxa"/>
                  <w:shd w:val="clear" w:color="auto" w:fill="auto"/>
                </w:tcPr>
                <w:p w:rsidR="0010653E" w:rsidRPr="00DD4FD3" w:rsidRDefault="0010653E" w:rsidP="007C5E84">
                  <w:pPr>
                    <w:rPr>
                      <w:b/>
                      <w:sz w:val="13"/>
                      <w:szCs w:val="13"/>
                      <w:lang w:val="fr-FR"/>
                    </w:rPr>
                  </w:pPr>
                </w:p>
                <w:p w:rsidR="0010653E" w:rsidRPr="00DD4FD3" w:rsidRDefault="0010653E" w:rsidP="007C5E84">
                  <w:pPr>
                    <w:rPr>
                      <w:b/>
                      <w:sz w:val="13"/>
                      <w:szCs w:val="13"/>
                      <w:lang w:val="fr-FR"/>
                    </w:rPr>
                  </w:pPr>
                </w:p>
              </w:tc>
            </w:tr>
            <w:tr w:rsidR="000714A7" w:rsidRPr="00DD4FD3" w:rsidTr="007C5E84">
              <w:tc>
                <w:tcPr>
                  <w:tcW w:w="1716" w:type="dxa"/>
                  <w:shd w:val="clear" w:color="auto" w:fill="auto"/>
                </w:tcPr>
                <w:p w:rsidR="0010653E" w:rsidRPr="00DD4FD3" w:rsidRDefault="0010653E" w:rsidP="007C5E84">
                  <w:pPr>
                    <w:rPr>
                      <w:b/>
                      <w:sz w:val="13"/>
                      <w:szCs w:val="13"/>
                      <w:lang w:val="fr-FR"/>
                    </w:rPr>
                  </w:pPr>
                </w:p>
              </w:tc>
              <w:tc>
                <w:tcPr>
                  <w:tcW w:w="1716" w:type="dxa"/>
                  <w:shd w:val="clear" w:color="auto" w:fill="auto"/>
                </w:tcPr>
                <w:p w:rsidR="0010653E" w:rsidRPr="00DD4FD3" w:rsidRDefault="0010653E" w:rsidP="007C5E84">
                  <w:pPr>
                    <w:rPr>
                      <w:b/>
                      <w:sz w:val="13"/>
                      <w:szCs w:val="13"/>
                      <w:lang w:val="fr-FR"/>
                    </w:rPr>
                  </w:pPr>
                </w:p>
              </w:tc>
              <w:tc>
                <w:tcPr>
                  <w:tcW w:w="1717" w:type="dxa"/>
                  <w:shd w:val="clear" w:color="auto" w:fill="auto"/>
                </w:tcPr>
                <w:p w:rsidR="0010653E" w:rsidRPr="00DD4FD3" w:rsidRDefault="0010653E" w:rsidP="007C5E84">
                  <w:pPr>
                    <w:rPr>
                      <w:b/>
                      <w:sz w:val="13"/>
                      <w:szCs w:val="13"/>
                      <w:lang w:val="fr-FR"/>
                    </w:rPr>
                  </w:pPr>
                </w:p>
                <w:p w:rsidR="0010653E" w:rsidRPr="00DD4FD3" w:rsidRDefault="0010653E" w:rsidP="007C5E84">
                  <w:pPr>
                    <w:rPr>
                      <w:b/>
                      <w:sz w:val="13"/>
                      <w:szCs w:val="13"/>
                      <w:lang w:val="fr-FR"/>
                    </w:rPr>
                  </w:pPr>
                </w:p>
              </w:tc>
            </w:tr>
            <w:tr w:rsidR="000714A7" w:rsidRPr="00DD4FD3" w:rsidTr="007C5E84">
              <w:tc>
                <w:tcPr>
                  <w:tcW w:w="1716" w:type="dxa"/>
                  <w:shd w:val="clear" w:color="auto" w:fill="auto"/>
                </w:tcPr>
                <w:p w:rsidR="0010653E" w:rsidRPr="00DD4FD3" w:rsidRDefault="0010653E" w:rsidP="007C5E84">
                  <w:pPr>
                    <w:rPr>
                      <w:b/>
                      <w:sz w:val="13"/>
                      <w:szCs w:val="13"/>
                      <w:lang w:val="fr-FR"/>
                    </w:rPr>
                  </w:pPr>
                </w:p>
              </w:tc>
              <w:tc>
                <w:tcPr>
                  <w:tcW w:w="1716" w:type="dxa"/>
                  <w:shd w:val="clear" w:color="auto" w:fill="auto"/>
                </w:tcPr>
                <w:p w:rsidR="0010653E" w:rsidRPr="00DD4FD3" w:rsidRDefault="0010653E" w:rsidP="007C5E84">
                  <w:pPr>
                    <w:rPr>
                      <w:b/>
                      <w:sz w:val="13"/>
                      <w:szCs w:val="13"/>
                      <w:lang w:val="fr-FR"/>
                    </w:rPr>
                  </w:pPr>
                </w:p>
              </w:tc>
              <w:tc>
                <w:tcPr>
                  <w:tcW w:w="1717" w:type="dxa"/>
                  <w:shd w:val="clear" w:color="auto" w:fill="auto"/>
                </w:tcPr>
                <w:p w:rsidR="0010653E" w:rsidRPr="00DD4FD3" w:rsidRDefault="0010653E" w:rsidP="007C5E84">
                  <w:pPr>
                    <w:rPr>
                      <w:b/>
                      <w:sz w:val="13"/>
                      <w:szCs w:val="13"/>
                      <w:lang w:val="fr-FR"/>
                    </w:rPr>
                  </w:pPr>
                </w:p>
                <w:p w:rsidR="0010653E" w:rsidRPr="00DD4FD3" w:rsidRDefault="0010653E" w:rsidP="007C5E84">
                  <w:pPr>
                    <w:rPr>
                      <w:b/>
                      <w:sz w:val="13"/>
                      <w:szCs w:val="13"/>
                      <w:lang w:val="fr-FR"/>
                    </w:rPr>
                  </w:pPr>
                </w:p>
              </w:tc>
            </w:tr>
            <w:tr w:rsidR="000714A7" w:rsidRPr="00DD4FD3" w:rsidTr="007C5E84">
              <w:tc>
                <w:tcPr>
                  <w:tcW w:w="1716" w:type="dxa"/>
                  <w:shd w:val="clear" w:color="auto" w:fill="auto"/>
                </w:tcPr>
                <w:p w:rsidR="0010653E" w:rsidRPr="00DD4FD3" w:rsidRDefault="0010653E" w:rsidP="007C5E84">
                  <w:pPr>
                    <w:rPr>
                      <w:b/>
                      <w:sz w:val="13"/>
                      <w:szCs w:val="13"/>
                      <w:lang w:val="fr-FR"/>
                    </w:rPr>
                  </w:pPr>
                </w:p>
              </w:tc>
              <w:tc>
                <w:tcPr>
                  <w:tcW w:w="1716" w:type="dxa"/>
                  <w:shd w:val="clear" w:color="auto" w:fill="auto"/>
                </w:tcPr>
                <w:p w:rsidR="0010653E" w:rsidRPr="00DD4FD3" w:rsidRDefault="0010653E" w:rsidP="007C5E84">
                  <w:pPr>
                    <w:rPr>
                      <w:b/>
                      <w:sz w:val="13"/>
                      <w:szCs w:val="13"/>
                      <w:lang w:val="fr-FR"/>
                    </w:rPr>
                  </w:pPr>
                </w:p>
              </w:tc>
              <w:tc>
                <w:tcPr>
                  <w:tcW w:w="1717" w:type="dxa"/>
                  <w:shd w:val="clear" w:color="auto" w:fill="auto"/>
                </w:tcPr>
                <w:p w:rsidR="0010653E" w:rsidRPr="00DD4FD3" w:rsidRDefault="0010653E" w:rsidP="007C5E84">
                  <w:pPr>
                    <w:rPr>
                      <w:b/>
                      <w:sz w:val="13"/>
                      <w:szCs w:val="13"/>
                      <w:lang w:val="fr-FR"/>
                    </w:rPr>
                  </w:pPr>
                </w:p>
                <w:p w:rsidR="0010653E" w:rsidRPr="00DD4FD3" w:rsidRDefault="0010653E" w:rsidP="007C5E84">
                  <w:pPr>
                    <w:rPr>
                      <w:b/>
                      <w:sz w:val="13"/>
                      <w:szCs w:val="13"/>
                      <w:lang w:val="fr-FR"/>
                    </w:rPr>
                  </w:pPr>
                </w:p>
              </w:tc>
            </w:tr>
            <w:tr w:rsidR="00820D2C" w:rsidRPr="00DD4FD3" w:rsidTr="007C5E84">
              <w:tc>
                <w:tcPr>
                  <w:tcW w:w="1716" w:type="dxa"/>
                  <w:shd w:val="clear" w:color="auto" w:fill="auto"/>
                </w:tcPr>
                <w:p w:rsidR="00820D2C" w:rsidRPr="00DD4FD3" w:rsidRDefault="00820D2C" w:rsidP="007C5E84">
                  <w:pPr>
                    <w:rPr>
                      <w:b/>
                      <w:sz w:val="13"/>
                      <w:szCs w:val="13"/>
                      <w:lang w:val="fr-FR"/>
                    </w:rPr>
                  </w:pPr>
                </w:p>
                <w:p w:rsidR="00820D2C" w:rsidRPr="00DD4FD3" w:rsidRDefault="00820D2C" w:rsidP="007C5E84">
                  <w:pPr>
                    <w:rPr>
                      <w:b/>
                      <w:sz w:val="13"/>
                      <w:szCs w:val="13"/>
                      <w:lang w:val="fr-FR"/>
                    </w:rPr>
                  </w:pPr>
                </w:p>
              </w:tc>
              <w:tc>
                <w:tcPr>
                  <w:tcW w:w="1716" w:type="dxa"/>
                  <w:shd w:val="clear" w:color="auto" w:fill="auto"/>
                </w:tcPr>
                <w:p w:rsidR="00820D2C" w:rsidRPr="00DD4FD3" w:rsidRDefault="00820D2C" w:rsidP="007C5E84">
                  <w:pPr>
                    <w:rPr>
                      <w:b/>
                      <w:sz w:val="13"/>
                      <w:szCs w:val="13"/>
                      <w:lang w:val="fr-FR"/>
                    </w:rPr>
                  </w:pPr>
                </w:p>
              </w:tc>
              <w:tc>
                <w:tcPr>
                  <w:tcW w:w="1717" w:type="dxa"/>
                  <w:shd w:val="clear" w:color="auto" w:fill="auto"/>
                </w:tcPr>
                <w:p w:rsidR="00820D2C" w:rsidRPr="00DD4FD3" w:rsidRDefault="00820D2C" w:rsidP="007C5E84">
                  <w:pPr>
                    <w:rPr>
                      <w:b/>
                      <w:sz w:val="13"/>
                      <w:szCs w:val="13"/>
                      <w:lang w:val="fr-FR"/>
                    </w:rPr>
                  </w:pPr>
                </w:p>
              </w:tc>
            </w:tr>
          </w:tbl>
          <w:p w:rsidR="008D4018" w:rsidRPr="00DD4FD3" w:rsidRDefault="008D4018" w:rsidP="003B5FE8">
            <w:pPr>
              <w:rPr>
                <w:i/>
                <w:sz w:val="13"/>
                <w:szCs w:val="13"/>
                <w:lang w:val="sr-Latn-CS"/>
              </w:rPr>
            </w:pPr>
          </w:p>
        </w:tc>
        <w:tc>
          <w:tcPr>
            <w:tcW w:w="5828" w:type="dxa"/>
            <w:gridSpan w:val="6"/>
          </w:tcPr>
          <w:p w:rsidR="008D4018" w:rsidRPr="00DD4FD3" w:rsidRDefault="008D4018" w:rsidP="00820D2C">
            <w:pPr>
              <w:autoSpaceDE w:val="0"/>
              <w:autoSpaceDN w:val="0"/>
              <w:adjustRightInd w:val="0"/>
              <w:rPr>
                <w:i/>
                <w:sz w:val="13"/>
                <w:szCs w:val="13"/>
                <w:lang w:val="it-IT"/>
              </w:rPr>
            </w:pPr>
            <w:r w:rsidRPr="00DD4FD3">
              <w:rPr>
                <w:b/>
                <w:sz w:val="13"/>
                <w:szCs w:val="13"/>
                <w:lang w:val="sr-Latn-CS"/>
              </w:rPr>
              <w:t>I.16.</w:t>
            </w:r>
            <w:r w:rsidR="002532F3" w:rsidRPr="00DD4FD3">
              <w:rPr>
                <w:b/>
                <w:sz w:val="13"/>
                <w:szCs w:val="13"/>
                <w:lang w:val="it-IT"/>
              </w:rPr>
              <w:t xml:space="preserve"> Ulazno granično</w:t>
            </w:r>
            <w:r w:rsidRPr="00DD4FD3">
              <w:rPr>
                <w:b/>
                <w:sz w:val="13"/>
                <w:szCs w:val="13"/>
                <w:lang w:val="it-IT"/>
              </w:rPr>
              <w:t xml:space="preserve"> </w:t>
            </w:r>
            <w:r w:rsidR="002532F3" w:rsidRPr="00DD4FD3">
              <w:rPr>
                <w:b/>
                <w:sz w:val="13"/>
                <w:szCs w:val="13"/>
                <w:lang w:val="it-IT"/>
              </w:rPr>
              <w:t>inspekcijsko mjesto</w:t>
            </w:r>
            <w:r w:rsidRPr="00DD4FD3">
              <w:rPr>
                <w:b/>
                <w:sz w:val="13"/>
                <w:szCs w:val="13"/>
                <w:lang w:val="it-IT"/>
              </w:rPr>
              <w:t xml:space="preserve"> u </w:t>
            </w:r>
            <w:r w:rsidR="004864B5" w:rsidRPr="00DD4FD3">
              <w:rPr>
                <w:b/>
                <w:sz w:val="13"/>
                <w:szCs w:val="13"/>
                <w:lang w:val="it-IT"/>
              </w:rPr>
              <w:t>CG</w:t>
            </w:r>
            <w:r w:rsidRPr="00DD4FD3">
              <w:rPr>
                <w:sz w:val="13"/>
                <w:szCs w:val="13"/>
                <w:lang w:val="it-IT"/>
              </w:rPr>
              <w:t xml:space="preserve"> </w:t>
            </w:r>
            <w:r w:rsidRPr="00DD4FD3">
              <w:rPr>
                <w:i/>
                <w:sz w:val="13"/>
                <w:szCs w:val="13"/>
                <w:lang w:val="it-IT"/>
              </w:rPr>
              <w:t>/</w:t>
            </w:r>
            <w:r w:rsidR="00A74E9E" w:rsidRPr="00DD4FD3">
              <w:rPr>
                <w:i/>
                <w:color w:val="000000"/>
                <w:spacing w:val="-1"/>
                <w:sz w:val="13"/>
                <w:szCs w:val="13"/>
                <w:lang w:val="de-DE"/>
              </w:rPr>
              <w:t xml:space="preserve"> </w:t>
            </w:r>
            <w:r w:rsidR="000E76BB" w:rsidRPr="00DD4FD3">
              <w:rPr>
                <w:rStyle w:val="FontStyle18"/>
                <w:rFonts w:ascii="Times New Roman" w:hAnsi="Times New Roman" w:cs="Times New Roman"/>
                <w:i/>
                <w:sz w:val="13"/>
                <w:szCs w:val="13"/>
                <w:lang w:val="de-DE"/>
              </w:rPr>
              <w:t>Entry BC</w:t>
            </w:r>
            <w:r w:rsidRPr="00DD4FD3">
              <w:rPr>
                <w:rStyle w:val="FontStyle18"/>
                <w:rFonts w:ascii="Times New Roman" w:hAnsi="Times New Roman" w:cs="Times New Roman"/>
                <w:i/>
                <w:sz w:val="13"/>
                <w:szCs w:val="13"/>
                <w:lang w:val="de-DE"/>
              </w:rPr>
              <w:t xml:space="preserve">P in </w:t>
            </w:r>
            <w:r w:rsidR="004864B5" w:rsidRPr="00DD4FD3">
              <w:rPr>
                <w:rStyle w:val="FontStyle18"/>
                <w:rFonts w:ascii="Times New Roman" w:hAnsi="Times New Roman" w:cs="Times New Roman"/>
                <w:i/>
                <w:sz w:val="13"/>
                <w:szCs w:val="13"/>
                <w:lang w:val="de-DE"/>
              </w:rPr>
              <w:t>ME</w:t>
            </w:r>
            <w:r w:rsidR="00A05756" w:rsidRPr="00DD4FD3">
              <w:rPr>
                <w:rStyle w:val="FontStyle18"/>
                <w:rFonts w:ascii="Times New Roman" w:hAnsi="Times New Roman" w:cs="Times New Roman"/>
                <w:i/>
                <w:sz w:val="13"/>
                <w:szCs w:val="13"/>
                <w:lang w:val="it-IT"/>
              </w:rPr>
              <w:t>/</w:t>
            </w:r>
            <w:r w:rsidR="00DD59AC" w:rsidRPr="00DD4FD3">
              <w:rPr>
                <w:rStyle w:val="FontStyle18"/>
                <w:rFonts w:ascii="Times New Roman" w:hAnsi="Times New Roman" w:cs="Times New Roman"/>
                <w:i/>
                <w:sz w:val="13"/>
                <w:szCs w:val="13"/>
                <w:lang w:val="el-GR"/>
              </w:rPr>
              <w:t>Σημείο</w:t>
            </w:r>
            <w:r w:rsidR="00DD59AC" w:rsidRPr="00DD4FD3">
              <w:rPr>
                <w:rStyle w:val="FontStyle18"/>
                <w:rFonts w:ascii="Times New Roman" w:hAnsi="Times New Roman" w:cs="Times New Roman"/>
                <w:i/>
                <w:sz w:val="13"/>
                <w:szCs w:val="13"/>
                <w:lang w:val="it-IT"/>
              </w:rPr>
              <w:t xml:space="preserve"> </w:t>
            </w:r>
            <w:r w:rsidR="00DD59AC" w:rsidRPr="00DD4FD3">
              <w:rPr>
                <w:rStyle w:val="FontStyle18"/>
                <w:rFonts w:ascii="Times New Roman" w:hAnsi="Times New Roman" w:cs="Times New Roman"/>
                <w:i/>
                <w:sz w:val="13"/>
                <w:szCs w:val="13"/>
                <w:lang w:val="el-GR"/>
              </w:rPr>
              <w:t>εισόδου</w:t>
            </w:r>
            <w:r w:rsidR="00992050" w:rsidRPr="00DD4FD3">
              <w:rPr>
                <w:rStyle w:val="FontStyle18"/>
                <w:rFonts w:ascii="Times New Roman" w:hAnsi="Times New Roman" w:cs="Times New Roman"/>
                <w:i/>
                <w:sz w:val="13"/>
                <w:szCs w:val="13"/>
                <w:lang w:val="it-IT"/>
              </w:rPr>
              <w:t xml:space="preserve"> </w:t>
            </w:r>
            <w:r w:rsidR="00992050" w:rsidRPr="00DD4FD3">
              <w:rPr>
                <w:rStyle w:val="FontStyle18"/>
                <w:rFonts w:ascii="Times New Roman" w:hAnsi="Times New Roman" w:cs="Times New Roman"/>
                <w:i/>
                <w:sz w:val="13"/>
                <w:szCs w:val="13"/>
                <w:lang w:val="el-GR"/>
              </w:rPr>
              <w:t>στο</w:t>
            </w:r>
            <w:r w:rsidR="00992050" w:rsidRPr="00DD4FD3">
              <w:rPr>
                <w:rStyle w:val="FontStyle18"/>
                <w:rFonts w:ascii="Times New Roman" w:hAnsi="Times New Roman" w:cs="Times New Roman"/>
                <w:i/>
                <w:sz w:val="13"/>
                <w:szCs w:val="13"/>
                <w:lang w:val="it-IT"/>
              </w:rPr>
              <w:t xml:space="preserve"> </w:t>
            </w:r>
            <w:r w:rsidR="00992050" w:rsidRPr="00DD4FD3">
              <w:rPr>
                <w:rStyle w:val="FontStyle18"/>
                <w:rFonts w:ascii="Times New Roman" w:hAnsi="Times New Roman" w:cs="Times New Roman"/>
                <w:i/>
                <w:sz w:val="13"/>
                <w:szCs w:val="13"/>
                <w:lang w:val="el-GR"/>
              </w:rPr>
              <w:t>Μαυροβούνιο</w:t>
            </w:r>
            <w:r w:rsidR="00A05756" w:rsidRPr="00DD4FD3">
              <w:rPr>
                <w:rStyle w:val="FontStyle18"/>
                <w:rFonts w:ascii="Times New Roman" w:hAnsi="Times New Roman" w:cs="Times New Roman"/>
                <w:i/>
                <w:sz w:val="13"/>
                <w:szCs w:val="13"/>
                <w:lang w:val="it-IT"/>
              </w:rPr>
              <w:t xml:space="preserve"> </w:t>
            </w:r>
          </w:p>
          <w:p w:rsidR="008D4018" w:rsidRPr="00DD4FD3" w:rsidRDefault="008D4018" w:rsidP="003B5FE8">
            <w:pPr>
              <w:jc w:val="center"/>
              <w:rPr>
                <w:sz w:val="13"/>
                <w:szCs w:val="13"/>
                <w:lang w:val="it-IT"/>
              </w:rPr>
            </w:pPr>
          </w:p>
          <w:p w:rsidR="008D4018" w:rsidRPr="00DD4FD3" w:rsidRDefault="008D4018" w:rsidP="00820D2C">
            <w:pPr>
              <w:rPr>
                <w:sz w:val="13"/>
                <w:szCs w:val="13"/>
                <w:lang w:val="sr-Latn-CS"/>
              </w:rPr>
            </w:pPr>
          </w:p>
          <w:p w:rsidR="008D4018" w:rsidRPr="00DD4FD3" w:rsidRDefault="008D4018" w:rsidP="00820D2C">
            <w:pPr>
              <w:rPr>
                <w:sz w:val="13"/>
                <w:szCs w:val="13"/>
                <w:lang w:val="sr-Latn-CS"/>
              </w:rPr>
            </w:pPr>
          </w:p>
        </w:tc>
      </w:tr>
      <w:tr w:rsidR="008D4018" w:rsidRPr="006B62BA" w:rsidTr="00A61FE3">
        <w:trPr>
          <w:trHeight w:val="825"/>
        </w:trPr>
        <w:tc>
          <w:tcPr>
            <w:tcW w:w="4662" w:type="dxa"/>
            <w:gridSpan w:val="5"/>
            <w:vMerge/>
            <w:shd w:val="clear" w:color="auto" w:fill="auto"/>
            <w:tcMar>
              <w:left w:w="28" w:type="dxa"/>
              <w:right w:w="28" w:type="dxa"/>
            </w:tcMar>
          </w:tcPr>
          <w:p w:rsidR="008D4018" w:rsidRPr="00DD4FD3" w:rsidRDefault="008D4018" w:rsidP="003B5FE8">
            <w:pPr>
              <w:rPr>
                <w:sz w:val="13"/>
                <w:szCs w:val="13"/>
                <w:lang w:val="sr-Latn-CS"/>
              </w:rPr>
            </w:pPr>
          </w:p>
        </w:tc>
        <w:tc>
          <w:tcPr>
            <w:tcW w:w="5828" w:type="dxa"/>
            <w:gridSpan w:val="6"/>
          </w:tcPr>
          <w:p w:rsidR="00820D2C" w:rsidRPr="00DD4FD3" w:rsidRDefault="00820D2C" w:rsidP="00820D2C">
            <w:pPr>
              <w:shd w:val="clear" w:color="auto" w:fill="FFFFFF"/>
              <w:tabs>
                <w:tab w:val="left" w:leader="hyphen" w:pos="4234"/>
              </w:tabs>
              <w:rPr>
                <w:i/>
                <w:sz w:val="13"/>
                <w:szCs w:val="13"/>
              </w:rPr>
            </w:pPr>
            <w:r w:rsidRPr="00DD4FD3">
              <w:rPr>
                <w:sz w:val="13"/>
                <w:szCs w:val="13"/>
              </w:rPr>
              <w:t>I</w:t>
            </w:r>
            <w:r w:rsidRPr="00DD4FD3">
              <w:rPr>
                <w:b/>
                <w:sz w:val="13"/>
                <w:szCs w:val="13"/>
              </w:rPr>
              <w:t xml:space="preserve">.17. Prateća dokumentacija / </w:t>
            </w:r>
            <w:r w:rsidRPr="00DD4FD3">
              <w:rPr>
                <w:i/>
                <w:sz w:val="13"/>
                <w:szCs w:val="13"/>
              </w:rPr>
              <w:t>Accompanying documents</w:t>
            </w:r>
            <w:r w:rsidRPr="00DD4FD3">
              <w:rPr>
                <w:b/>
                <w:sz w:val="13"/>
                <w:szCs w:val="13"/>
              </w:rPr>
              <w:t xml:space="preserve"> </w:t>
            </w:r>
            <w:r w:rsidR="005D5EAD" w:rsidRPr="00DD4FD3">
              <w:rPr>
                <w:b/>
                <w:sz w:val="13"/>
                <w:szCs w:val="13"/>
              </w:rPr>
              <w:t>/</w:t>
            </w:r>
            <w:r w:rsidR="005D5EAD" w:rsidRPr="00DD4FD3">
              <w:rPr>
                <w:i/>
                <w:sz w:val="13"/>
                <w:szCs w:val="13"/>
                <w:lang w:val="el-GR"/>
              </w:rPr>
              <w:t>Συνοδευτικά</w:t>
            </w:r>
            <w:r w:rsidR="005D5EAD" w:rsidRPr="00DD4FD3">
              <w:rPr>
                <w:i/>
                <w:sz w:val="13"/>
                <w:szCs w:val="13"/>
              </w:rPr>
              <w:t xml:space="preserve"> </w:t>
            </w:r>
            <w:r w:rsidR="005D5EAD" w:rsidRPr="00DD4FD3">
              <w:rPr>
                <w:i/>
                <w:sz w:val="13"/>
                <w:szCs w:val="13"/>
                <w:lang w:val="el-GR"/>
              </w:rPr>
              <w:t>έγγραφα</w:t>
            </w:r>
          </w:p>
          <w:p w:rsidR="00820D2C" w:rsidRPr="00DD4FD3" w:rsidRDefault="00820D2C" w:rsidP="00820D2C">
            <w:pPr>
              <w:shd w:val="clear" w:color="auto" w:fill="FFFFFF"/>
              <w:tabs>
                <w:tab w:val="left" w:leader="hyphen" w:pos="4234"/>
              </w:tabs>
              <w:rPr>
                <w:b/>
                <w:sz w:val="13"/>
                <w:szCs w:val="13"/>
              </w:rPr>
            </w:pPr>
          </w:p>
          <w:p w:rsidR="00820D2C" w:rsidRPr="00DD4FD3" w:rsidRDefault="00820D2C" w:rsidP="00820D2C">
            <w:pPr>
              <w:shd w:val="clear" w:color="auto" w:fill="FFFFFF"/>
              <w:tabs>
                <w:tab w:val="left" w:leader="hyphen" w:pos="4234"/>
              </w:tabs>
              <w:rPr>
                <w:b/>
                <w:i/>
                <w:sz w:val="13"/>
                <w:szCs w:val="13"/>
              </w:rPr>
            </w:pPr>
            <w:r w:rsidRPr="00DD4FD3">
              <w:rPr>
                <w:b/>
                <w:sz w:val="13"/>
                <w:szCs w:val="13"/>
              </w:rPr>
              <w:t xml:space="preserve">Vrsta / </w:t>
            </w:r>
            <w:r w:rsidRPr="00DD4FD3">
              <w:rPr>
                <w:i/>
                <w:sz w:val="13"/>
                <w:szCs w:val="13"/>
              </w:rPr>
              <w:t>Type</w:t>
            </w:r>
            <w:r w:rsidR="005D5EAD" w:rsidRPr="00DD4FD3">
              <w:rPr>
                <w:i/>
                <w:sz w:val="13"/>
                <w:szCs w:val="13"/>
              </w:rPr>
              <w:t xml:space="preserve">/ </w:t>
            </w:r>
            <w:r w:rsidR="005D5EAD" w:rsidRPr="00DD4FD3">
              <w:rPr>
                <w:i/>
                <w:sz w:val="13"/>
                <w:szCs w:val="13"/>
                <w:lang w:val="el-GR"/>
              </w:rPr>
              <w:t>Τύπος</w:t>
            </w:r>
          </w:p>
          <w:p w:rsidR="00820D2C" w:rsidRPr="00DD4FD3" w:rsidRDefault="00820D2C" w:rsidP="00820D2C">
            <w:pPr>
              <w:shd w:val="clear" w:color="auto" w:fill="FFFFFF"/>
              <w:tabs>
                <w:tab w:val="left" w:leader="hyphen" w:pos="4234"/>
              </w:tabs>
              <w:rPr>
                <w:b/>
                <w:sz w:val="13"/>
                <w:szCs w:val="13"/>
              </w:rPr>
            </w:pPr>
          </w:p>
          <w:p w:rsidR="004374F6" w:rsidRPr="00DD4FD3" w:rsidRDefault="004374F6" w:rsidP="00820D2C">
            <w:pPr>
              <w:shd w:val="clear" w:color="auto" w:fill="FFFFFF"/>
              <w:tabs>
                <w:tab w:val="left" w:leader="hyphen" w:pos="4234"/>
              </w:tabs>
              <w:rPr>
                <w:b/>
                <w:sz w:val="13"/>
                <w:szCs w:val="13"/>
              </w:rPr>
            </w:pPr>
          </w:p>
          <w:p w:rsidR="00820D2C" w:rsidRPr="00DD4FD3" w:rsidRDefault="00820D2C" w:rsidP="00820D2C">
            <w:pPr>
              <w:shd w:val="clear" w:color="auto" w:fill="FFFFFF"/>
              <w:tabs>
                <w:tab w:val="left" w:leader="hyphen" w:pos="4234"/>
              </w:tabs>
              <w:rPr>
                <w:b/>
                <w:sz w:val="13"/>
                <w:szCs w:val="13"/>
              </w:rPr>
            </w:pPr>
            <w:r w:rsidRPr="00DD4FD3">
              <w:rPr>
                <w:b/>
                <w:sz w:val="13"/>
                <w:szCs w:val="13"/>
              </w:rPr>
              <w:t xml:space="preserve">Broj / </w:t>
            </w:r>
            <w:r w:rsidRPr="00DD4FD3">
              <w:rPr>
                <w:i/>
                <w:sz w:val="13"/>
                <w:szCs w:val="13"/>
              </w:rPr>
              <w:t>Number</w:t>
            </w:r>
            <w:r w:rsidR="005D5EAD" w:rsidRPr="00DD4FD3">
              <w:rPr>
                <w:i/>
                <w:sz w:val="13"/>
                <w:szCs w:val="13"/>
              </w:rPr>
              <w:t>/</w:t>
            </w:r>
            <w:r w:rsidR="001E644E" w:rsidRPr="00DD4FD3">
              <w:rPr>
                <w:i/>
                <w:sz w:val="13"/>
                <w:szCs w:val="13"/>
                <w:lang w:val="el-GR"/>
              </w:rPr>
              <w:t>Αριθμός</w:t>
            </w:r>
            <w:r w:rsidR="005D5EAD" w:rsidRPr="00DD4FD3">
              <w:rPr>
                <w:i/>
                <w:sz w:val="13"/>
                <w:szCs w:val="13"/>
              </w:rPr>
              <w:t xml:space="preserve"> </w:t>
            </w:r>
          </w:p>
          <w:p w:rsidR="008D4018" w:rsidRPr="00DD4FD3" w:rsidRDefault="008D4018" w:rsidP="003B5FE8">
            <w:pPr>
              <w:rPr>
                <w:sz w:val="13"/>
                <w:szCs w:val="13"/>
                <w:lang w:val="sr-Latn-CS"/>
              </w:rPr>
            </w:pPr>
          </w:p>
        </w:tc>
      </w:tr>
      <w:tr w:rsidR="00E25DA1" w:rsidRPr="006B62BA" w:rsidTr="00A61FE3">
        <w:trPr>
          <w:trHeight w:val="885"/>
        </w:trPr>
        <w:tc>
          <w:tcPr>
            <w:tcW w:w="10490" w:type="dxa"/>
            <w:gridSpan w:val="11"/>
            <w:tcBorders>
              <w:bottom w:val="single" w:sz="4" w:space="0" w:color="auto"/>
            </w:tcBorders>
            <w:shd w:val="clear" w:color="auto" w:fill="auto"/>
            <w:tcMar>
              <w:left w:w="28" w:type="dxa"/>
              <w:right w:w="28" w:type="dxa"/>
            </w:tcMar>
          </w:tcPr>
          <w:p w:rsidR="00E25DA1" w:rsidRPr="00DD4FD3" w:rsidRDefault="00E25DA1" w:rsidP="004374F6">
            <w:pPr>
              <w:shd w:val="clear" w:color="auto" w:fill="FFFFFF"/>
              <w:rPr>
                <w:b/>
                <w:sz w:val="13"/>
                <w:szCs w:val="13"/>
              </w:rPr>
            </w:pPr>
            <w:r w:rsidRPr="00DD4FD3">
              <w:rPr>
                <w:b/>
                <w:sz w:val="13"/>
                <w:szCs w:val="13"/>
              </w:rPr>
              <w:t xml:space="preserve">I.18. Transportni zahtjevi / </w:t>
            </w:r>
            <w:r w:rsidRPr="00DD4FD3">
              <w:rPr>
                <w:i/>
                <w:sz w:val="13"/>
                <w:szCs w:val="13"/>
              </w:rPr>
              <w:t>Transport conditions</w:t>
            </w:r>
            <w:r w:rsidR="00A05756" w:rsidRPr="00DD4FD3">
              <w:rPr>
                <w:i/>
                <w:sz w:val="13"/>
                <w:szCs w:val="13"/>
              </w:rPr>
              <w:t xml:space="preserve">/ </w:t>
            </w:r>
            <w:r w:rsidR="00A05756" w:rsidRPr="00DD4FD3">
              <w:rPr>
                <w:i/>
                <w:sz w:val="13"/>
                <w:szCs w:val="13"/>
                <w:lang w:val="el-GR"/>
              </w:rPr>
              <w:t>Συνθήκες</w:t>
            </w:r>
            <w:r w:rsidR="00A05756" w:rsidRPr="00DD4FD3">
              <w:rPr>
                <w:i/>
                <w:sz w:val="13"/>
                <w:szCs w:val="13"/>
              </w:rPr>
              <w:t xml:space="preserve"> </w:t>
            </w:r>
            <w:r w:rsidR="00A05756" w:rsidRPr="00DD4FD3">
              <w:rPr>
                <w:i/>
                <w:sz w:val="13"/>
                <w:szCs w:val="13"/>
                <w:lang w:val="el-GR"/>
              </w:rPr>
              <w:t>μεταφοράς</w:t>
            </w:r>
            <w:r w:rsidR="00A05756" w:rsidRPr="00DD4FD3">
              <w:rPr>
                <w:i/>
                <w:sz w:val="13"/>
                <w:szCs w:val="13"/>
              </w:rPr>
              <w:t xml:space="preserve"> </w:t>
            </w:r>
          </w:p>
          <w:p w:rsidR="00E25DA1" w:rsidRPr="00DD4FD3" w:rsidRDefault="00E25DA1" w:rsidP="004374F6">
            <w:pPr>
              <w:shd w:val="clear" w:color="auto" w:fill="FFFFFF"/>
              <w:spacing w:before="40"/>
              <w:rPr>
                <w:b/>
                <w:sz w:val="13"/>
                <w:szCs w:val="13"/>
              </w:rPr>
            </w:pPr>
          </w:p>
          <w:p w:rsidR="00E25DA1" w:rsidRPr="00DD4FD3" w:rsidRDefault="00E25DA1" w:rsidP="004374F6">
            <w:pPr>
              <w:shd w:val="clear" w:color="auto" w:fill="FFFFFF"/>
              <w:spacing w:before="40"/>
              <w:rPr>
                <w:b/>
                <w:sz w:val="13"/>
                <w:szCs w:val="13"/>
              </w:rPr>
            </w:pPr>
          </w:p>
          <w:p w:rsidR="000F7F11" w:rsidRPr="00DD4FD3" w:rsidRDefault="00E25DA1" w:rsidP="000F7F11">
            <w:pPr>
              <w:rPr>
                <w:sz w:val="13"/>
                <w:szCs w:val="13"/>
              </w:rPr>
            </w:pPr>
            <w:r w:rsidRPr="00DD4FD3">
              <w:rPr>
                <w:b/>
                <w:sz w:val="13"/>
                <w:szCs w:val="13"/>
              </w:rPr>
              <w:t>Sobna/</w:t>
            </w:r>
            <w:r w:rsidRPr="00DD4FD3">
              <w:rPr>
                <w:i/>
                <w:sz w:val="13"/>
                <w:szCs w:val="13"/>
                <w:lang w:val="sl-SI"/>
              </w:rPr>
              <w:t xml:space="preserve"> </w:t>
            </w:r>
            <w:r w:rsidRPr="00DD4FD3">
              <w:rPr>
                <w:i/>
                <w:sz w:val="13"/>
                <w:szCs w:val="13"/>
              </w:rPr>
              <w:t>Ambient</w:t>
            </w:r>
            <w:r w:rsidR="000F7F11" w:rsidRPr="00DD4FD3">
              <w:rPr>
                <w:i/>
                <w:sz w:val="13"/>
                <w:szCs w:val="13"/>
              </w:rPr>
              <w:t xml:space="preserve"> </w:t>
            </w:r>
            <w:r w:rsidR="00A05756" w:rsidRPr="00DD4FD3">
              <w:rPr>
                <w:i/>
                <w:sz w:val="13"/>
                <w:szCs w:val="13"/>
              </w:rPr>
              <w:t>/</w:t>
            </w:r>
            <w:r w:rsidR="00A05756" w:rsidRPr="00DD4FD3">
              <w:rPr>
                <w:i/>
                <w:sz w:val="13"/>
                <w:szCs w:val="13"/>
                <w:lang w:val="el-GR"/>
              </w:rPr>
              <w:t>Θερμοκρασία</w:t>
            </w:r>
            <w:r w:rsidR="00A05756" w:rsidRPr="00DD4FD3">
              <w:rPr>
                <w:i/>
                <w:sz w:val="13"/>
                <w:szCs w:val="13"/>
              </w:rPr>
              <w:t xml:space="preserve"> </w:t>
            </w:r>
            <w:r w:rsidR="00A05756" w:rsidRPr="00DD4FD3">
              <w:rPr>
                <w:i/>
                <w:sz w:val="13"/>
                <w:szCs w:val="13"/>
                <w:lang w:val="el-GR"/>
              </w:rPr>
              <w:t>περιβάλλοντος</w:t>
            </w:r>
            <w:r w:rsidR="00A05756" w:rsidRPr="00DD4FD3">
              <w:rPr>
                <w:i/>
                <w:sz w:val="13"/>
                <w:szCs w:val="13"/>
              </w:rPr>
              <w:t xml:space="preserve">            </w:t>
            </w:r>
            <w:r w:rsidRPr="00DD4FD3">
              <w:rPr>
                <w:sz w:val="13"/>
                <w:szCs w:val="13"/>
              </w:rPr>
              <w:sym w:font="Webdings" w:char="F063"/>
            </w:r>
            <w:r w:rsidRPr="00DD4FD3">
              <w:rPr>
                <w:sz w:val="13"/>
                <w:szCs w:val="13"/>
              </w:rPr>
              <w:t xml:space="preserve">     </w:t>
            </w:r>
            <w:r w:rsidR="00A05756" w:rsidRPr="00DD4FD3">
              <w:rPr>
                <w:sz w:val="13"/>
                <w:szCs w:val="13"/>
              </w:rPr>
              <w:t xml:space="preserve">     </w:t>
            </w:r>
            <w:r w:rsidR="000E76BB" w:rsidRPr="00DD4FD3">
              <w:rPr>
                <w:sz w:val="13"/>
                <w:szCs w:val="13"/>
              </w:rPr>
              <w:t xml:space="preserve">   </w:t>
            </w:r>
            <w:r w:rsidRPr="00DD4FD3">
              <w:rPr>
                <w:sz w:val="13"/>
                <w:szCs w:val="13"/>
              </w:rPr>
              <w:t xml:space="preserve"> </w:t>
            </w:r>
            <w:r w:rsidRPr="00DD4FD3">
              <w:rPr>
                <w:b/>
                <w:sz w:val="13"/>
                <w:szCs w:val="13"/>
              </w:rPr>
              <w:t>Rashlađeno/</w:t>
            </w:r>
            <w:r w:rsidRPr="00DD4FD3">
              <w:rPr>
                <w:sz w:val="13"/>
                <w:szCs w:val="13"/>
              </w:rPr>
              <w:t xml:space="preserve"> </w:t>
            </w:r>
            <w:r w:rsidRPr="00DD4FD3">
              <w:rPr>
                <w:i/>
                <w:sz w:val="13"/>
                <w:szCs w:val="13"/>
              </w:rPr>
              <w:t>Chilled</w:t>
            </w:r>
            <w:r w:rsidR="00A05756" w:rsidRPr="00DD4FD3">
              <w:rPr>
                <w:i/>
                <w:sz w:val="13"/>
                <w:szCs w:val="13"/>
              </w:rPr>
              <w:t xml:space="preserve">/ </w:t>
            </w:r>
            <w:r w:rsidR="001A67A2" w:rsidRPr="00DD4FD3">
              <w:rPr>
                <w:i/>
                <w:sz w:val="13"/>
                <w:szCs w:val="13"/>
                <w:lang w:val="el-GR"/>
              </w:rPr>
              <w:t>Ψ</w:t>
            </w:r>
            <w:r w:rsidR="00A05756" w:rsidRPr="00DD4FD3">
              <w:rPr>
                <w:i/>
                <w:sz w:val="13"/>
                <w:szCs w:val="13"/>
                <w:lang w:val="el-GR"/>
              </w:rPr>
              <w:t>ύξη</w:t>
            </w:r>
            <w:r w:rsidR="000F7F11" w:rsidRPr="00DD4FD3">
              <w:rPr>
                <w:i/>
                <w:sz w:val="13"/>
                <w:szCs w:val="13"/>
              </w:rPr>
              <w:t xml:space="preserve">   </w:t>
            </w:r>
            <w:r w:rsidRPr="00DD4FD3">
              <w:rPr>
                <w:sz w:val="13"/>
                <w:szCs w:val="13"/>
                <w:lang w:val="sl-SI"/>
              </w:rPr>
              <w:t xml:space="preserve">     </w:t>
            </w:r>
            <w:r w:rsidRPr="00DD4FD3">
              <w:rPr>
                <w:sz w:val="13"/>
                <w:szCs w:val="13"/>
              </w:rPr>
              <w:t xml:space="preserve"> </w:t>
            </w:r>
            <w:r w:rsidRPr="00DD4FD3">
              <w:rPr>
                <w:sz w:val="13"/>
                <w:szCs w:val="13"/>
              </w:rPr>
              <w:sym w:font="Webdings" w:char="F063"/>
            </w:r>
            <w:r w:rsidRPr="00DD4FD3">
              <w:rPr>
                <w:sz w:val="13"/>
                <w:szCs w:val="13"/>
              </w:rPr>
              <w:t xml:space="preserve">   </w:t>
            </w:r>
            <w:r w:rsidR="000E76BB" w:rsidRPr="00DD4FD3">
              <w:rPr>
                <w:sz w:val="13"/>
                <w:szCs w:val="13"/>
              </w:rPr>
              <w:t xml:space="preserve">              </w:t>
            </w:r>
            <w:r w:rsidRPr="00DD4FD3">
              <w:rPr>
                <w:sz w:val="13"/>
                <w:szCs w:val="13"/>
              </w:rPr>
              <w:t xml:space="preserve"> </w:t>
            </w:r>
            <w:r w:rsidRPr="00DD4FD3">
              <w:rPr>
                <w:b/>
                <w:sz w:val="13"/>
                <w:szCs w:val="13"/>
              </w:rPr>
              <w:t xml:space="preserve">Zamrznuto </w:t>
            </w:r>
            <w:r w:rsidRPr="00DD4FD3">
              <w:rPr>
                <w:sz w:val="13"/>
                <w:szCs w:val="13"/>
              </w:rPr>
              <w:t xml:space="preserve">/ </w:t>
            </w:r>
            <w:r w:rsidRPr="00DD4FD3">
              <w:rPr>
                <w:i/>
                <w:sz w:val="13"/>
                <w:szCs w:val="13"/>
              </w:rPr>
              <w:t>Frozen</w:t>
            </w:r>
            <w:r w:rsidR="00A05756" w:rsidRPr="00DD4FD3">
              <w:rPr>
                <w:i/>
                <w:sz w:val="13"/>
                <w:szCs w:val="13"/>
              </w:rPr>
              <w:t xml:space="preserve">/ </w:t>
            </w:r>
            <w:r w:rsidR="00A05756" w:rsidRPr="00DD4FD3">
              <w:rPr>
                <w:i/>
                <w:sz w:val="13"/>
                <w:szCs w:val="13"/>
                <w:lang w:val="el-GR"/>
              </w:rPr>
              <w:t>Κατάψυξη</w:t>
            </w:r>
            <w:r w:rsidRPr="00DD4FD3">
              <w:rPr>
                <w:sz w:val="13"/>
                <w:szCs w:val="13"/>
              </w:rPr>
              <w:t xml:space="preserve"> </w:t>
            </w:r>
            <w:r w:rsidR="000F7F11" w:rsidRPr="00DD4FD3">
              <w:rPr>
                <w:sz w:val="13"/>
                <w:szCs w:val="13"/>
                <w:lang w:val="sl-SI"/>
              </w:rPr>
              <w:t xml:space="preserve"> </w:t>
            </w:r>
            <w:r w:rsidR="000F7F11" w:rsidRPr="00DD4FD3">
              <w:rPr>
                <w:sz w:val="13"/>
                <w:szCs w:val="13"/>
              </w:rPr>
              <w:t xml:space="preserve"> </w:t>
            </w:r>
            <w:r w:rsidR="000F7F11" w:rsidRPr="00DD4FD3">
              <w:rPr>
                <w:sz w:val="13"/>
                <w:szCs w:val="13"/>
              </w:rPr>
              <w:sym w:font="Webdings" w:char="F063"/>
            </w:r>
            <w:r w:rsidR="000F7F11" w:rsidRPr="00DD4FD3">
              <w:rPr>
                <w:sz w:val="13"/>
                <w:szCs w:val="13"/>
              </w:rPr>
              <w:t xml:space="preserve">                                                                                                                                                                                                                                                                             </w:t>
            </w:r>
          </w:p>
          <w:p w:rsidR="00E25DA1" w:rsidRPr="00DD4FD3" w:rsidRDefault="00E25DA1" w:rsidP="004374F6">
            <w:pPr>
              <w:rPr>
                <w:sz w:val="13"/>
                <w:szCs w:val="13"/>
              </w:rPr>
            </w:pPr>
          </w:p>
          <w:p w:rsidR="00E25DA1" w:rsidRPr="00DD4FD3" w:rsidRDefault="00E25DA1" w:rsidP="004374F6">
            <w:pPr>
              <w:rPr>
                <w:i/>
                <w:sz w:val="13"/>
                <w:szCs w:val="13"/>
                <w:lang w:val="it-IT"/>
              </w:rPr>
            </w:pPr>
            <w:r w:rsidRPr="00DD4FD3">
              <w:rPr>
                <w:sz w:val="13"/>
                <w:szCs w:val="13"/>
              </w:rPr>
              <w:t xml:space="preserve">       </w:t>
            </w:r>
          </w:p>
          <w:p w:rsidR="00E25DA1" w:rsidRPr="00DD4FD3" w:rsidRDefault="00E25DA1" w:rsidP="00E25DA1">
            <w:pPr>
              <w:rPr>
                <w:color w:val="000000"/>
                <w:spacing w:val="-2"/>
                <w:sz w:val="13"/>
                <w:szCs w:val="13"/>
              </w:rPr>
            </w:pPr>
          </w:p>
        </w:tc>
      </w:tr>
      <w:tr w:rsidR="00E25DA1" w:rsidRPr="006B62BA" w:rsidTr="00A61FE3">
        <w:trPr>
          <w:trHeight w:val="572"/>
        </w:trPr>
        <w:tc>
          <w:tcPr>
            <w:tcW w:w="10490" w:type="dxa"/>
            <w:gridSpan w:val="11"/>
            <w:tcBorders>
              <w:top w:val="nil"/>
            </w:tcBorders>
            <w:shd w:val="clear" w:color="auto" w:fill="auto"/>
            <w:tcMar>
              <w:left w:w="28" w:type="dxa"/>
              <w:right w:w="28" w:type="dxa"/>
            </w:tcMar>
          </w:tcPr>
          <w:p w:rsidR="00E25DA1" w:rsidRPr="005C633F" w:rsidRDefault="00E25DA1" w:rsidP="00E25DA1">
            <w:pPr>
              <w:rPr>
                <w:rStyle w:val="FontStyle14"/>
                <w:b w:val="0"/>
                <w:sz w:val="13"/>
                <w:szCs w:val="13"/>
                <w:lang w:eastAsia="fr-FR"/>
              </w:rPr>
            </w:pPr>
            <w:r w:rsidRPr="000714A7">
              <w:rPr>
                <w:b/>
                <w:sz w:val="13"/>
                <w:szCs w:val="13"/>
              </w:rPr>
              <w:t xml:space="preserve">I.19.  Br. kontejnera/ br. pečata/ </w:t>
            </w:r>
            <w:r w:rsidRPr="008F1D2C">
              <w:rPr>
                <w:i/>
                <w:sz w:val="13"/>
                <w:szCs w:val="13"/>
              </w:rPr>
              <w:t>Container No/ Seal No</w:t>
            </w:r>
            <w:r w:rsidR="005C633F" w:rsidRPr="005C633F">
              <w:rPr>
                <w:i/>
                <w:sz w:val="13"/>
                <w:szCs w:val="13"/>
              </w:rPr>
              <w:t xml:space="preserve">/ </w:t>
            </w:r>
            <w:r w:rsidR="005C633F">
              <w:rPr>
                <w:i/>
                <w:sz w:val="13"/>
                <w:szCs w:val="13"/>
                <w:lang w:val="el-GR"/>
              </w:rPr>
              <w:t>Αριθμός</w:t>
            </w:r>
            <w:r w:rsidR="005C633F" w:rsidRPr="005C633F">
              <w:rPr>
                <w:i/>
                <w:sz w:val="13"/>
                <w:szCs w:val="13"/>
              </w:rPr>
              <w:t xml:space="preserve"> </w:t>
            </w:r>
            <w:r w:rsidR="005C633F">
              <w:rPr>
                <w:i/>
                <w:sz w:val="13"/>
                <w:szCs w:val="13"/>
                <w:lang w:val="el-GR"/>
              </w:rPr>
              <w:t>εμπορευματοκιβωτίου</w:t>
            </w:r>
            <w:r w:rsidR="00D60381" w:rsidRPr="00D60381">
              <w:rPr>
                <w:i/>
                <w:sz w:val="13"/>
                <w:szCs w:val="13"/>
              </w:rPr>
              <w:t>/</w:t>
            </w:r>
            <w:r w:rsidR="00D60381">
              <w:rPr>
                <w:i/>
                <w:sz w:val="13"/>
                <w:szCs w:val="13"/>
                <w:lang w:val="el-GR"/>
              </w:rPr>
              <w:t>Αριθμός</w:t>
            </w:r>
            <w:r w:rsidR="00D60381" w:rsidRPr="00D60381">
              <w:rPr>
                <w:i/>
                <w:sz w:val="13"/>
                <w:szCs w:val="13"/>
              </w:rPr>
              <w:t xml:space="preserve"> </w:t>
            </w:r>
            <w:r w:rsidR="00D60381">
              <w:rPr>
                <w:i/>
                <w:sz w:val="13"/>
                <w:szCs w:val="13"/>
                <w:lang w:val="el-GR"/>
              </w:rPr>
              <w:t>σφραγίδας</w:t>
            </w:r>
          </w:p>
          <w:p w:rsidR="00E25DA1" w:rsidRPr="000714A7" w:rsidRDefault="00E25DA1" w:rsidP="00E25DA1">
            <w:pPr>
              <w:rPr>
                <w:i/>
                <w:sz w:val="13"/>
                <w:szCs w:val="13"/>
                <w:lang w:val="sr-Latn-CS"/>
              </w:rPr>
            </w:pPr>
          </w:p>
        </w:tc>
      </w:tr>
      <w:tr w:rsidR="00E25DA1" w:rsidRPr="00AA12D7" w:rsidTr="00A61FE3">
        <w:tc>
          <w:tcPr>
            <w:tcW w:w="10490" w:type="dxa"/>
            <w:gridSpan w:val="11"/>
            <w:shd w:val="clear" w:color="auto" w:fill="auto"/>
            <w:tcMar>
              <w:left w:w="28" w:type="dxa"/>
              <w:right w:w="28" w:type="dxa"/>
            </w:tcMar>
          </w:tcPr>
          <w:p w:rsidR="003B6863" w:rsidRDefault="00554638" w:rsidP="00E25DA1">
            <w:pPr>
              <w:shd w:val="clear" w:color="auto" w:fill="FFFFFF"/>
              <w:rPr>
                <w:b/>
                <w:i/>
                <w:sz w:val="13"/>
                <w:szCs w:val="13"/>
                <w:lang w:val="sr-Latn-CS"/>
              </w:rPr>
            </w:pPr>
            <w:r>
              <w:rPr>
                <w:b/>
                <w:sz w:val="13"/>
                <w:szCs w:val="13"/>
                <w:lang w:val="sr-Latn-CS"/>
              </w:rPr>
              <w:t>I.20. Sertifikovano</w:t>
            </w:r>
            <w:r w:rsidR="00E25DA1" w:rsidRPr="000714A7">
              <w:rPr>
                <w:b/>
                <w:sz w:val="13"/>
                <w:szCs w:val="13"/>
                <w:lang w:val="sr-Latn-CS"/>
              </w:rPr>
              <w:t xml:space="preserve"> kao ili za /</w:t>
            </w:r>
            <w:r w:rsidR="00E25DA1" w:rsidRPr="000714A7">
              <w:rPr>
                <w:sz w:val="13"/>
                <w:szCs w:val="13"/>
                <w:lang w:val="sr-Latn-CS"/>
              </w:rPr>
              <w:t xml:space="preserve"> </w:t>
            </w:r>
            <w:r w:rsidR="00E25DA1" w:rsidRPr="008F1D2C">
              <w:rPr>
                <w:i/>
                <w:sz w:val="13"/>
                <w:szCs w:val="13"/>
                <w:lang w:val="sr-Latn-CS"/>
              </w:rPr>
              <w:t>Certified as or for</w:t>
            </w:r>
            <w:r w:rsidR="00D60381" w:rsidRPr="00D60381">
              <w:rPr>
                <w:i/>
                <w:sz w:val="13"/>
                <w:szCs w:val="13"/>
              </w:rPr>
              <w:t>/</w:t>
            </w:r>
            <w:r w:rsidR="00D60381">
              <w:rPr>
                <w:i/>
                <w:sz w:val="13"/>
                <w:szCs w:val="13"/>
                <w:lang w:val="el-GR"/>
              </w:rPr>
              <w:t>Πιστοποίηση</w:t>
            </w:r>
            <w:r w:rsidR="00D60381" w:rsidRPr="00D60381">
              <w:rPr>
                <w:i/>
                <w:sz w:val="13"/>
                <w:szCs w:val="13"/>
              </w:rPr>
              <w:t xml:space="preserve"> </w:t>
            </w:r>
            <w:r w:rsidR="00D60381">
              <w:rPr>
                <w:i/>
                <w:sz w:val="13"/>
                <w:szCs w:val="13"/>
                <w:lang w:val="el-GR"/>
              </w:rPr>
              <w:t>ως</w:t>
            </w:r>
            <w:r w:rsidR="00D60381" w:rsidRPr="00D60381">
              <w:rPr>
                <w:i/>
                <w:sz w:val="13"/>
                <w:szCs w:val="13"/>
              </w:rPr>
              <w:t xml:space="preserve"> </w:t>
            </w:r>
            <w:r w:rsidR="00D60381">
              <w:rPr>
                <w:i/>
                <w:sz w:val="13"/>
                <w:szCs w:val="13"/>
                <w:lang w:val="el-GR"/>
              </w:rPr>
              <w:t>ή</w:t>
            </w:r>
            <w:r w:rsidR="00D60381" w:rsidRPr="00D60381">
              <w:rPr>
                <w:i/>
                <w:sz w:val="13"/>
                <w:szCs w:val="13"/>
              </w:rPr>
              <w:t xml:space="preserve"> </w:t>
            </w:r>
            <w:r w:rsidR="00D60381">
              <w:rPr>
                <w:i/>
                <w:sz w:val="13"/>
                <w:szCs w:val="13"/>
                <w:lang w:val="el-GR"/>
              </w:rPr>
              <w:t>για</w:t>
            </w:r>
            <w:r w:rsidR="00E25DA1" w:rsidRPr="008F1D2C">
              <w:rPr>
                <w:i/>
                <w:sz w:val="13"/>
                <w:szCs w:val="13"/>
                <w:lang w:val="sr-Latn-CS"/>
              </w:rPr>
              <w:t>:</w:t>
            </w:r>
          </w:p>
          <w:p w:rsidR="00E25DA1" w:rsidRPr="000714A7" w:rsidRDefault="00E25DA1" w:rsidP="00E25DA1">
            <w:pPr>
              <w:shd w:val="clear" w:color="auto" w:fill="FFFFFF"/>
              <w:rPr>
                <w:b/>
                <w:sz w:val="13"/>
                <w:szCs w:val="13"/>
                <w:lang w:val="sr-Latn-CS"/>
              </w:rPr>
            </w:pPr>
            <w:r w:rsidRPr="000714A7">
              <w:rPr>
                <w:b/>
                <w:sz w:val="13"/>
                <w:szCs w:val="13"/>
                <w:lang w:val="sr-Latn-CS"/>
              </w:rPr>
              <w:t xml:space="preserve">                                      </w:t>
            </w:r>
          </w:p>
          <w:p w:rsidR="00554638" w:rsidRDefault="00554638" w:rsidP="00E25DA1">
            <w:pPr>
              <w:rPr>
                <w:b/>
                <w:sz w:val="13"/>
                <w:szCs w:val="13"/>
                <w:lang w:val="sr-Latn-CS"/>
              </w:rPr>
            </w:pPr>
            <w:r>
              <w:rPr>
                <w:b/>
                <w:sz w:val="13"/>
                <w:szCs w:val="13"/>
                <w:lang w:val="sr-Latn-CS"/>
              </w:rPr>
              <w:t xml:space="preserve">   </w:t>
            </w:r>
            <w:r w:rsidR="00E25DA1" w:rsidRPr="000714A7">
              <w:rPr>
                <w:b/>
                <w:sz w:val="13"/>
                <w:szCs w:val="13"/>
                <w:lang w:val="sr-Latn-CS"/>
              </w:rPr>
              <w:t xml:space="preserve">  </w:t>
            </w:r>
            <w:r>
              <w:rPr>
                <w:b/>
                <w:sz w:val="13"/>
                <w:szCs w:val="13"/>
                <w:lang w:val="sr-Latn-CS"/>
              </w:rPr>
              <w:t xml:space="preserve">Žive aqvatične životinje </w:t>
            </w:r>
            <w:r w:rsidR="00E25DA1" w:rsidRPr="000714A7">
              <w:rPr>
                <w:b/>
                <w:sz w:val="13"/>
                <w:szCs w:val="13"/>
                <w:lang w:val="sr-Latn-CS"/>
              </w:rPr>
              <w:t xml:space="preserve">za </w:t>
            </w:r>
            <w:r>
              <w:rPr>
                <w:b/>
                <w:sz w:val="13"/>
                <w:szCs w:val="13"/>
                <w:lang w:val="sr-Latn-CS"/>
              </w:rPr>
              <w:t xml:space="preserve">ishranu </w:t>
            </w:r>
            <w:r w:rsidR="00E25DA1" w:rsidRPr="000714A7">
              <w:rPr>
                <w:b/>
                <w:sz w:val="13"/>
                <w:szCs w:val="13"/>
                <w:lang w:val="sr-Latn-CS"/>
              </w:rPr>
              <w:t>ljudi/</w:t>
            </w:r>
            <w:r w:rsidRPr="00554638">
              <w:rPr>
                <w:i/>
                <w:sz w:val="13"/>
                <w:szCs w:val="13"/>
                <w:lang w:val="sr-Latn-CS"/>
              </w:rPr>
              <w:t>Live aquatic animals for human consumption</w:t>
            </w:r>
            <w:r w:rsidR="00D60381" w:rsidRPr="00D60381">
              <w:rPr>
                <w:i/>
                <w:sz w:val="13"/>
                <w:szCs w:val="13"/>
                <w:lang w:val="sr-Latn-CS"/>
              </w:rPr>
              <w:t xml:space="preserve">/ </w:t>
            </w:r>
            <w:r w:rsidR="00D60381">
              <w:rPr>
                <w:i/>
                <w:sz w:val="13"/>
                <w:szCs w:val="13"/>
                <w:lang w:val="el-GR"/>
              </w:rPr>
              <w:t>Ζώντα</w:t>
            </w:r>
            <w:r w:rsidR="00D60381" w:rsidRPr="00D60381">
              <w:rPr>
                <w:i/>
                <w:sz w:val="13"/>
                <w:szCs w:val="13"/>
                <w:lang w:val="sr-Latn-CS"/>
              </w:rPr>
              <w:t xml:space="preserve"> </w:t>
            </w:r>
            <w:r w:rsidR="00D60381">
              <w:rPr>
                <w:i/>
                <w:sz w:val="13"/>
                <w:szCs w:val="13"/>
                <w:lang w:val="el-GR"/>
              </w:rPr>
              <w:t>υδρόβια</w:t>
            </w:r>
            <w:r w:rsidR="00D60381" w:rsidRPr="00D60381">
              <w:rPr>
                <w:i/>
                <w:sz w:val="13"/>
                <w:szCs w:val="13"/>
                <w:lang w:val="sr-Latn-CS"/>
              </w:rPr>
              <w:t xml:space="preserve"> </w:t>
            </w:r>
            <w:r w:rsidR="00D60381">
              <w:rPr>
                <w:i/>
                <w:sz w:val="13"/>
                <w:szCs w:val="13"/>
                <w:lang w:val="el-GR"/>
              </w:rPr>
              <w:t>ζώα</w:t>
            </w:r>
            <w:r w:rsidR="00D60381" w:rsidRPr="00D60381">
              <w:rPr>
                <w:i/>
                <w:sz w:val="13"/>
                <w:szCs w:val="13"/>
                <w:lang w:val="sr-Latn-CS"/>
              </w:rPr>
              <w:t xml:space="preserve"> </w:t>
            </w:r>
            <w:r w:rsidR="00D60381">
              <w:rPr>
                <w:i/>
                <w:sz w:val="13"/>
                <w:szCs w:val="13"/>
                <w:lang w:val="el-GR"/>
              </w:rPr>
              <w:t>που</w:t>
            </w:r>
            <w:r w:rsidR="00D60381" w:rsidRPr="00D60381">
              <w:rPr>
                <w:i/>
                <w:sz w:val="13"/>
                <w:szCs w:val="13"/>
                <w:lang w:val="sr-Latn-CS"/>
              </w:rPr>
              <w:t xml:space="preserve"> </w:t>
            </w:r>
            <w:r w:rsidR="00D60381">
              <w:rPr>
                <w:i/>
                <w:sz w:val="13"/>
                <w:szCs w:val="13"/>
                <w:lang w:val="el-GR"/>
              </w:rPr>
              <w:t>προορίζονται</w:t>
            </w:r>
            <w:r w:rsidR="00D60381" w:rsidRPr="00D60381">
              <w:rPr>
                <w:i/>
                <w:sz w:val="13"/>
                <w:szCs w:val="13"/>
                <w:lang w:val="sr-Latn-CS"/>
              </w:rPr>
              <w:t xml:space="preserve"> </w:t>
            </w:r>
            <w:r w:rsidR="00D60381">
              <w:rPr>
                <w:i/>
                <w:sz w:val="13"/>
                <w:szCs w:val="13"/>
                <w:lang w:val="el-GR"/>
              </w:rPr>
              <w:t>για</w:t>
            </w:r>
            <w:r w:rsidR="00D60381" w:rsidRPr="00D60381">
              <w:rPr>
                <w:i/>
                <w:sz w:val="13"/>
                <w:szCs w:val="13"/>
                <w:lang w:val="sr-Latn-CS"/>
              </w:rPr>
              <w:t xml:space="preserve"> </w:t>
            </w:r>
            <w:r w:rsidR="00D60381">
              <w:rPr>
                <w:i/>
                <w:sz w:val="13"/>
                <w:szCs w:val="13"/>
                <w:lang w:val="el-GR"/>
              </w:rPr>
              <w:t>ανθρώπινη</w:t>
            </w:r>
            <w:r w:rsidR="00D60381" w:rsidRPr="00D60381">
              <w:rPr>
                <w:i/>
                <w:sz w:val="13"/>
                <w:szCs w:val="13"/>
                <w:lang w:val="sr-Latn-CS"/>
              </w:rPr>
              <w:t xml:space="preserve"> </w:t>
            </w:r>
            <w:r w:rsidR="00D60381">
              <w:rPr>
                <w:i/>
                <w:sz w:val="13"/>
                <w:szCs w:val="13"/>
                <w:lang w:val="el-GR"/>
              </w:rPr>
              <w:t>κατανάλωση</w:t>
            </w:r>
            <w:r w:rsidR="00E25DA1" w:rsidRPr="000714A7">
              <w:rPr>
                <w:b/>
                <w:sz w:val="13"/>
                <w:szCs w:val="13"/>
                <w:lang w:val="sr-Latn-CS"/>
              </w:rPr>
              <w:t xml:space="preserve">  </w:t>
            </w:r>
            <w:r w:rsidR="00E25DA1" w:rsidRPr="00D60381">
              <w:rPr>
                <w:sz w:val="13"/>
                <w:szCs w:val="13"/>
                <w:lang w:val="sr-Latn-CS"/>
              </w:rPr>
              <w:t xml:space="preserve"> </w:t>
            </w:r>
            <w:r w:rsidR="00E25DA1" w:rsidRPr="000714A7">
              <w:rPr>
                <w:sz w:val="13"/>
                <w:szCs w:val="13"/>
              </w:rPr>
              <w:sym w:font="Webdings" w:char="F063"/>
            </w:r>
            <w:r w:rsidR="00E25DA1" w:rsidRPr="00D60381">
              <w:rPr>
                <w:sz w:val="13"/>
                <w:szCs w:val="13"/>
                <w:lang w:val="sr-Latn-CS"/>
              </w:rPr>
              <w:t xml:space="preserve">    </w:t>
            </w:r>
            <w:r w:rsidR="00E25DA1" w:rsidRPr="000714A7">
              <w:rPr>
                <w:b/>
                <w:sz w:val="13"/>
                <w:szCs w:val="13"/>
                <w:lang w:val="sr-Latn-CS"/>
              </w:rPr>
              <w:t xml:space="preserve">    </w:t>
            </w:r>
          </w:p>
          <w:p w:rsidR="00554638" w:rsidRDefault="00554638" w:rsidP="00E25DA1">
            <w:pPr>
              <w:rPr>
                <w:b/>
                <w:sz w:val="13"/>
                <w:szCs w:val="13"/>
                <w:lang w:val="sr-Latn-CS"/>
              </w:rPr>
            </w:pPr>
          </w:p>
          <w:p w:rsidR="00554638" w:rsidRDefault="00554638" w:rsidP="00E25DA1">
            <w:pPr>
              <w:rPr>
                <w:b/>
                <w:sz w:val="13"/>
                <w:szCs w:val="13"/>
                <w:lang w:val="sr-Latn-CS"/>
              </w:rPr>
            </w:pPr>
          </w:p>
          <w:p w:rsidR="00554638" w:rsidRDefault="00554638" w:rsidP="00E25DA1">
            <w:pPr>
              <w:rPr>
                <w:b/>
                <w:sz w:val="13"/>
                <w:szCs w:val="13"/>
                <w:lang w:val="sr-Latn-CS"/>
              </w:rPr>
            </w:pPr>
          </w:p>
          <w:p w:rsidR="00D60381" w:rsidRPr="00A72628" w:rsidRDefault="00554638" w:rsidP="00554638">
            <w:pPr>
              <w:rPr>
                <w:b/>
                <w:i/>
                <w:sz w:val="13"/>
                <w:szCs w:val="13"/>
              </w:rPr>
            </w:pPr>
            <w:r>
              <w:rPr>
                <w:b/>
                <w:sz w:val="13"/>
                <w:szCs w:val="13"/>
                <w:lang w:val="sr-Latn-CS"/>
              </w:rPr>
              <w:t xml:space="preserve">    </w:t>
            </w:r>
            <w:r w:rsidR="00E25DA1" w:rsidRPr="000714A7">
              <w:rPr>
                <w:b/>
                <w:sz w:val="13"/>
                <w:szCs w:val="13"/>
                <w:lang w:val="sr-Latn-CS"/>
              </w:rPr>
              <w:t xml:space="preserve"> </w:t>
            </w:r>
            <w:r>
              <w:rPr>
                <w:b/>
                <w:sz w:val="13"/>
                <w:szCs w:val="13"/>
                <w:lang w:val="sr-Latn-CS"/>
              </w:rPr>
              <w:t xml:space="preserve">Otpremni centri / </w:t>
            </w:r>
            <w:r w:rsidRPr="00554638">
              <w:rPr>
                <w:i/>
                <w:sz w:val="13"/>
                <w:szCs w:val="13"/>
                <w:lang w:val="sr-Latn-CS"/>
              </w:rPr>
              <w:t>Dispatch centre</w:t>
            </w:r>
            <w:r w:rsidR="00D60381" w:rsidRPr="00D60381">
              <w:rPr>
                <w:i/>
                <w:sz w:val="13"/>
                <w:szCs w:val="13"/>
              </w:rPr>
              <w:t>/</w:t>
            </w:r>
            <w:r w:rsidR="00D60381">
              <w:rPr>
                <w:i/>
                <w:sz w:val="13"/>
                <w:szCs w:val="13"/>
                <w:lang w:val="el-GR"/>
              </w:rPr>
              <w:t>Κέντρο</w:t>
            </w:r>
            <w:r w:rsidR="00D60381" w:rsidRPr="00D60381">
              <w:rPr>
                <w:i/>
                <w:sz w:val="13"/>
                <w:szCs w:val="13"/>
              </w:rPr>
              <w:t xml:space="preserve"> </w:t>
            </w:r>
            <w:r w:rsidR="00D60381">
              <w:rPr>
                <w:i/>
                <w:sz w:val="13"/>
                <w:szCs w:val="13"/>
                <w:lang w:val="el-GR"/>
              </w:rPr>
              <w:t>αποστολής</w:t>
            </w:r>
            <w:r w:rsidR="00D60381" w:rsidRPr="00D60381">
              <w:rPr>
                <w:i/>
                <w:sz w:val="13"/>
                <w:szCs w:val="13"/>
              </w:rPr>
              <w:t xml:space="preserve"> </w:t>
            </w:r>
            <w:r>
              <w:rPr>
                <w:b/>
                <w:sz w:val="13"/>
                <w:szCs w:val="13"/>
                <w:lang w:val="sr-Latn-CS"/>
              </w:rPr>
              <w:t xml:space="preserve">   </w:t>
            </w:r>
            <w:r w:rsidRPr="000714A7">
              <w:rPr>
                <w:sz w:val="13"/>
                <w:szCs w:val="13"/>
              </w:rPr>
              <w:sym w:font="Webdings" w:char="F063"/>
            </w:r>
            <w:r w:rsidRPr="000714A7">
              <w:rPr>
                <w:sz w:val="13"/>
                <w:szCs w:val="13"/>
              </w:rPr>
              <w:t xml:space="preserve">    </w:t>
            </w:r>
            <w:r>
              <w:rPr>
                <w:b/>
                <w:sz w:val="13"/>
                <w:szCs w:val="13"/>
                <w:lang w:val="sr-Latn-CS"/>
              </w:rPr>
              <w:t xml:space="preserve">            Dalja prerada</w:t>
            </w:r>
            <w:r w:rsidRPr="00554638">
              <w:rPr>
                <w:b/>
                <w:i/>
                <w:sz w:val="13"/>
                <w:szCs w:val="13"/>
                <w:lang w:val="sr-Latn-CS"/>
              </w:rPr>
              <w:t>/</w:t>
            </w:r>
            <w:r w:rsidRPr="00554638">
              <w:rPr>
                <w:i/>
                <w:sz w:val="13"/>
                <w:szCs w:val="13"/>
                <w:lang w:val="sr-Latn-CS"/>
              </w:rPr>
              <w:t>Further</w:t>
            </w:r>
            <w:r w:rsidRPr="00554638">
              <w:rPr>
                <w:sz w:val="13"/>
                <w:szCs w:val="13"/>
                <w:lang w:val="sr-Latn-CS"/>
              </w:rPr>
              <w:t xml:space="preserve"> </w:t>
            </w:r>
            <w:r w:rsidRPr="00554638">
              <w:rPr>
                <w:i/>
                <w:sz w:val="13"/>
                <w:szCs w:val="13"/>
                <w:lang w:val="sr-Latn-CS"/>
              </w:rPr>
              <w:t>processing</w:t>
            </w:r>
            <w:r w:rsidR="00D60381" w:rsidRPr="00D60381">
              <w:rPr>
                <w:i/>
                <w:sz w:val="13"/>
                <w:szCs w:val="13"/>
              </w:rPr>
              <w:t xml:space="preserve">/ </w:t>
            </w:r>
            <w:r w:rsidR="00D60381">
              <w:rPr>
                <w:i/>
                <w:sz w:val="13"/>
                <w:szCs w:val="13"/>
                <w:lang w:val="el-GR"/>
              </w:rPr>
              <w:t>Περαιτέρω</w:t>
            </w:r>
            <w:r w:rsidR="00D60381" w:rsidRPr="00D60381">
              <w:rPr>
                <w:i/>
                <w:sz w:val="13"/>
                <w:szCs w:val="13"/>
              </w:rPr>
              <w:t xml:space="preserve"> </w:t>
            </w:r>
            <w:r w:rsidR="00D60381">
              <w:rPr>
                <w:i/>
                <w:sz w:val="13"/>
                <w:szCs w:val="13"/>
                <w:lang w:val="el-GR"/>
              </w:rPr>
              <w:t>μεταποίηση</w:t>
            </w:r>
            <w:r w:rsidRPr="00554638">
              <w:rPr>
                <w:b/>
                <w:i/>
                <w:sz w:val="13"/>
                <w:szCs w:val="13"/>
                <w:lang w:val="sr-Latn-CS"/>
              </w:rPr>
              <w:t xml:space="preserve">      </w:t>
            </w:r>
            <w:r w:rsidRPr="00554638">
              <w:rPr>
                <w:i/>
                <w:sz w:val="13"/>
                <w:szCs w:val="13"/>
              </w:rPr>
              <w:sym w:font="Webdings" w:char="F063"/>
            </w:r>
            <w:r w:rsidRPr="00554638">
              <w:rPr>
                <w:i/>
                <w:sz w:val="13"/>
                <w:szCs w:val="13"/>
              </w:rPr>
              <w:t xml:space="preserve">    </w:t>
            </w:r>
            <w:r w:rsidRPr="00554638">
              <w:rPr>
                <w:b/>
                <w:i/>
                <w:sz w:val="13"/>
                <w:szCs w:val="13"/>
                <w:lang w:val="sr-Latn-CS"/>
              </w:rPr>
              <w:t xml:space="preserve">         </w:t>
            </w:r>
          </w:p>
          <w:p w:rsidR="00D60381" w:rsidRPr="00A72628" w:rsidRDefault="00D60381" w:rsidP="00554638">
            <w:pPr>
              <w:rPr>
                <w:b/>
                <w:i/>
                <w:sz w:val="13"/>
                <w:szCs w:val="13"/>
              </w:rPr>
            </w:pPr>
          </w:p>
          <w:p w:rsidR="00D60381" w:rsidRPr="00A72628" w:rsidRDefault="00D60381" w:rsidP="00554638">
            <w:pPr>
              <w:rPr>
                <w:b/>
                <w:i/>
                <w:sz w:val="13"/>
                <w:szCs w:val="13"/>
              </w:rPr>
            </w:pPr>
          </w:p>
          <w:p w:rsidR="00554638" w:rsidRPr="00D60381" w:rsidRDefault="00D60381" w:rsidP="00D60381">
            <w:pPr>
              <w:rPr>
                <w:b/>
                <w:i/>
                <w:sz w:val="13"/>
                <w:szCs w:val="13"/>
                <w:lang w:val="sr-Latn-CS"/>
              </w:rPr>
            </w:pPr>
            <w:r w:rsidRPr="00A72628">
              <w:rPr>
                <w:b/>
                <w:i/>
                <w:sz w:val="13"/>
                <w:szCs w:val="13"/>
              </w:rPr>
              <w:t xml:space="preserve"> </w:t>
            </w:r>
            <w:r w:rsidR="00554638" w:rsidRPr="00554638">
              <w:rPr>
                <w:b/>
                <w:i/>
                <w:sz w:val="13"/>
                <w:szCs w:val="13"/>
                <w:lang w:val="sr-Latn-CS"/>
              </w:rPr>
              <w:t xml:space="preserve"> Proizvodi za ishranu ljudi/</w:t>
            </w:r>
            <w:r w:rsidR="00554638" w:rsidRPr="00554638">
              <w:rPr>
                <w:i/>
                <w:sz w:val="13"/>
                <w:szCs w:val="13"/>
                <w:lang w:val="sr-Latn-CS"/>
              </w:rPr>
              <w:t>Products for human consumption</w:t>
            </w:r>
            <w:r w:rsidRPr="00A72628">
              <w:rPr>
                <w:i/>
                <w:sz w:val="13"/>
                <w:szCs w:val="13"/>
                <w:lang w:val="sr-Latn-CS"/>
              </w:rPr>
              <w:t xml:space="preserve">/ </w:t>
            </w:r>
            <w:r>
              <w:rPr>
                <w:i/>
                <w:sz w:val="13"/>
                <w:szCs w:val="13"/>
                <w:lang w:val="el-GR"/>
              </w:rPr>
              <w:t>Προϊόντα</w:t>
            </w:r>
            <w:r w:rsidRPr="00D60381">
              <w:rPr>
                <w:i/>
                <w:sz w:val="13"/>
                <w:szCs w:val="13"/>
                <w:lang w:val="sr-Latn-CS"/>
              </w:rPr>
              <w:t xml:space="preserve"> </w:t>
            </w:r>
            <w:r>
              <w:rPr>
                <w:i/>
                <w:sz w:val="13"/>
                <w:szCs w:val="13"/>
                <w:lang w:val="el-GR"/>
              </w:rPr>
              <w:t>που</w:t>
            </w:r>
            <w:r w:rsidRPr="00D60381">
              <w:rPr>
                <w:i/>
                <w:sz w:val="13"/>
                <w:szCs w:val="13"/>
                <w:lang w:val="sr-Latn-CS"/>
              </w:rPr>
              <w:t xml:space="preserve"> </w:t>
            </w:r>
            <w:r>
              <w:rPr>
                <w:i/>
                <w:sz w:val="13"/>
                <w:szCs w:val="13"/>
                <w:lang w:val="el-GR"/>
              </w:rPr>
              <w:t>προορίζονται</w:t>
            </w:r>
            <w:r w:rsidRPr="00D60381">
              <w:rPr>
                <w:i/>
                <w:sz w:val="13"/>
                <w:szCs w:val="13"/>
                <w:lang w:val="sr-Latn-CS"/>
              </w:rPr>
              <w:t xml:space="preserve"> </w:t>
            </w:r>
            <w:r>
              <w:rPr>
                <w:i/>
                <w:sz w:val="13"/>
                <w:szCs w:val="13"/>
                <w:lang w:val="el-GR"/>
              </w:rPr>
              <w:t>για</w:t>
            </w:r>
            <w:r w:rsidRPr="00D60381">
              <w:rPr>
                <w:i/>
                <w:sz w:val="13"/>
                <w:szCs w:val="13"/>
                <w:lang w:val="sr-Latn-CS"/>
              </w:rPr>
              <w:t xml:space="preserve"> </w:t>
            </w:r>
            <w:r>
              <w:rPr>
                <w:i/>
                <w:sz w:val="13"/>
                <w:szCs w:val="13"/>
                <w:lang w:val="el-GR"/>
              </w:rPr>
              <w:t>ανθρώπινη</w:t>
            </w:r>
            <w:r w:rsidRPr="00D60381">
              <w:rPr>
                <w:i/>
                <w:sz w:val="13"/>
                <w:szCs w:val="13"/>
                <w:lang w:val="sr-Latn-CS"/>
              </w:rPr>
              <w:t xml:space="preserve"> </w:t>
            </w:r>
            <w:r>
              <w:rPr>
                <w:i/>
                <w:sz w:val="13"/>
                <w:szCs w:val="13"/>
                <w:lang w:val="el-GR"/>
              </w:rPr>
              <w:t>κατανάλωση</w:t>
            </w:r>
            <w:r w:rsidRPr="000714A7">
              <w:rPr>
                <w:b/>
                <w:sz w:val="13"/>
                <w:szCs w:val="13"/>
                <w:lang w:val="sr-Latn-CS"/>
              </w:rPr>
              <w:t xml:space="preserve"> </w:t>
            </w:r>
            <w:r w:rsidRPr="00A72628">
              <w:rPr>
                <w:b/>
                <w:sz w:val="13"/>
                <w:szCs w:val="13"/>
                <w:lang w:val="sr-Latn-CS"/>
              </w:rPr>
              <w:t xml:space="preserve">          </w:t>
            </w:r>
            <w:r w:rsidRPr="000714A7">
              <w:rPr>
                <w:b/>
                <w:sz w:val="13"/>
                <w:szCs w:val="13"/>
                <w:lang w:val="sr-Latn-CS"/>
              </w:rPr>
              <w:t xml:space="preserve"> </w:t>
            </w:r>
            <w:r w:rsidRPr="00D60381">
              <w:rPr>
                <w:sz w:val="13"/>
                <w:szCs w:val="13"/>
                <w:lang w:val="sr-Latn-CS"/>
              </w:rPr>
              <w:t xml:space="preserve"> </w:t>
            </w:r>
            <w:r w:rsidRPr="00554638">
              <w:rPr>
                <w:i/>
                <w:sz w:val="13"/>
                <w:szCs w:val="13"/>
              </w:rPr>
              <w:sym w:font="Webdings" w:char="F063"/>
            </w:r>
            <w:r w:rsidRPr="00A72628">
              <w:rPr>
                <w:i/>
                <w:sz w:val="13"/>
                <w:szCs w:val="13"/>
                <w:lang w:val="sr-Latn-CS"/>
              </w:rPr>
              <w:t xml:space="preserve">   </w:t>
            </w:r>
          </w:p>
          <w:p w:rsidR="00E25DA1" w:rsidRPr="00554638" w:rsidRDefault="00E25DA1" w:rsidP="00E25DA1">
            <w:pPr>
              <w:rPr>
                <w:b/>
                <w:sz w:val="13"/>
                <w:szCs w:val="13"/>
                <w:lang w:val="sr-Latn-CS"/>
              </w:rPr>
            </w:pPr>
          </w:p>
          <w:p w:rsidR="00E25DA1" w:rsidRPr="00A72628" w:rsidRDefault="00E25DA1" w:rsidP="00E25DA1">
            <w:pPr>
              <w:autoSpaceDE w:val="0"/>
              <w:autoSpaceDN w:val="0"/>
              <w:adjustRightInd w:val="0"/>
              <w:rPr>
                <w:sz w:val="13"/>
                <w:szCs w:val="13"/>
                <w:lang w:val="sr-Latn-CS"/>
              </w:rPr>
            </w:pPr>
          </w:p>
        </w:tc>
      </w:tr>
      <w:tr w:rsidR="00554638" w:rsidRPr="006B62BA" w:rsidTr="00A61FE3">
        <w:trPr>
          <w:trHeight w:val="264"/>
        </w:trPr>
        <w:tc>
          <w:tcPr>
            <w:tcW w:w="5824" w:type="dxa"/>
            <w:gridSpan w:val="6"/>
            <w:vMerge w:val="restart"/>
            <w:shd w:val="clear" w:color="auto" w:fill="auto"/>
            <w:tcMar>
              <w:left w:w="28" w:type="dxa"/>
              <w:right w:w="28" w:type="dxa"/>
            </w:tcMar>
          </w:tcPr>
          <w:p w:rsidR="00554638" w:rsidRPr="00D40196" w:rsidRDefault="00554638" w:rsidP="00554638">
            <w:pPr>
              <w:rPr>
                <w:i/>
                <w:sz w:val="13"/>
                <w:szCs w:val="13"/>
              </w:rPr>
            </w:pPr>
            <w:r w:rsidRPr="00EA1209">
              <w:rPr>
                <w:b/>
                <w:sz w:val="13"/>
                <w:szCs w:val="13"/>
                <w:lang w:val="it-IT"/>
              </w:rPr>
              <w:t>I.21.</w:t>
            </w:r>
            <w:r w:rsidRPr="000714A7">
              <w:rPr>
                <w:b/>
                <w:sz w:val="13"/>
                <w:szCs w:val="13"/>
                <w:lang w:val="it-IT"/>
              </w:rPr>
              <w:t xml:space="preserve"> Za tranzit/provoz u treću zemlju preko EU/</w:t>
            </w:r>
            <w:r w:rsidRPr="000714A7">
              <w:rPr>
                <w:sz w:val="13"/>
                <w:szCs w:val="13"/>
                <w:lang w:val="it-IT"/>
              </w:rPr>
              <w:t xml:space="preserve"> </w:t>
            </w:r>
            <w:r w:rsidRPr="008F1D2C">
              <w:rPr>
                <w:i/>
                <w:sz w:val="13"/>
                <w:szCs w:val="13"/>
                <w:lang w:val="it-IT"/>
              </w:rPr>
              <w:t>For transit to third contry vis-avis EU</w:t>
            </w:r>
            <w:r w:rsidR="00D60381" w:rsidRPr="00D60381">
              <w:rPr>
                <w:i/>
                <w:sz w:val="13"/>
                <w:szCs w:val="13"/>
              </w:rPr>
              <w:t>/</w:t>
            </w:r>
            <w:r w:rsidR="00D40196" w:rsidRPr="00D40196">
              <w:rPr>
                <w:i/>
                <w:sz w:val="13"/>
                <w:szCs w:val="13"/>
              </w:rPr>
              <w:t xml:space="preserve"> </w:t>
            </w:r>
            <w:r w:rsidR="00D40196">
              <w:rPr>
                <w:i/>
                <w:sz w:val="13"/>
                <w:szCs w:val="13"/>
                <w:lang w:val="el-GR"/>
              </w:rPr>
              <w:t>Για</w:t>
            </w:r>
            <w:r w:rsidR="00D40196" w:rsidRPr="00D40196">
              <w:rPr>
                <w:i/>
                <w:sz w:val="13"/>
                <w:szCs w:val="13"/>
              </w:rPr>
              <w:t xml:space="preserve"> </w:t>
            </w:r>
            <w:r w:rsidR="00D40196">
              <w:rPr>
                <w:i/>
                <w:sz w:val="13"/>
                <w:szCs w:val="13"/>
                <w:lang w:val="el-GR"/>
              </w:rPr>
              <w:t>διαμετακόμηση</w:t>
            </w:r>
            <w:r w:rsidR="00D40196" w:rsidRPr="00D40196">
              <w:rPr>
                <w:i/>
                <w:sz w:val="13"/>
                <w:szCs w:val="13"/>
              </w:rPr>
              <w:t xml:space="preserve"> </w:t>
            </w:r>
            <w:r w:rsidR="00D40196">
              <w:rPr>
                <w:i/>
                <w:sz w:val="13"/>
                <w:szCs w:val="13"/>
                <w:lang w:val="el-GR"/>
              </w:rPr>
              <w:t>σε</w:t>
            </w:r>
            <w:r w:rsidR="00D40196" w:rsidRPr="00D40196">
              <w:rPr>
                <w:i/>
                <w:sz w:val="13"/>
                <w:szCs w:val="13"/>
              </w:rPr>
              <w:t xml:space="preserve"> </w:t>
            </w:r>
            <w:r w:rsidR="00D40196">
              <w:rPr>
                <w:i/>
                <w:sz w:val="13"/>
                <w:szCs w:val="13"/>
                <w:lang w:val="el-GR"/>
              </w:rPr>
              <w:t>Τρίτη</w:t>
            </w:r>
            <w:r w:rsidR="00D40196" w:rsidRPr="00D40196">
              <w:rPr>
                <w:i/>
                <w:sz w:val="13"/>
                <w:szCs w:val="13"/>
              </w:rPr>
              <w:t xml:space="preserve"> </w:t>
            </w:r>
            <w:r w:rsidR="00D40196">
              <w:rPr>
                <w:i/>
                <w:sz w:val="13"/>
                <w:szCs w:val="13"/>
                <w:lang w:val="el-GR"/>
              </w:rPr>
              <w:t>χωρα</w:t>
            </w:r>
            <w:r w:rsidR="00D40196" w:rsidRPr="00D40196">
              <w:rPr>
                <w:i/>
                <w:sz w:val="13"/>
                <w:szCs w:val="13"/>
              </w:rPr>
              <w:t xml:space="preserve">   </w:t>
            </w:r>
            <w:r>
              <w:rPr>
                <w:i/>
                <w:sz w:val="13"/>
                <w:szCs w:val="13"/>
                <w:lang w:val="it-IT"/>
              </w:rPr>
              <w:t xml:space="preserve"> </w:t>
            </w:r>
            <w:r w:rsidRPr="008F1D2C">
              <w:rPr>
                <w:i/>
                <w:sz w:val="13"/>
                <w:szCs w:val="13"/>
                <w:lang w:val="it-IT"/>
              </w:rPr>
              <w:t xml:space="preserve"> </w:t>
            </w:r>
            <w:r w:rsidRPr="00526F3E">
              <w:rPr>
                <w:sz w:val="13"/>
                <w:szCs w:val="13"/>
              </w:rPr>
              <w:sym w:font="Webdings" w:char="F063"/>
            </w:r>
          </w:p>
          <w:p w:rsidR="00554638" w:rsidRDefault="00554638" w:rsidP="00554638">
            <w:pPr>
              <w:rPr>
                <w:sz w:val="13"/>
                <w:szCs w:val="13"/>
                <w:lang w:val="it-IT"/>
              </w:rPr>
            </w:pPr>
          </w:p>
          <w:p w:rsidR="00554638" w:rsidRPr="000714A7" w:rsidRDefault="00554638" w:rsidP="00554638">
            <w:pPr>
              <w:rPr>
                <w:sz w:val="13"/>
                <w:szCs w:val="13"/>
                <w:lang w:val="it-IT"/>
              </w:rPr>
            </w:pPr>
          </w:p>
          <w:p w:rsidR="00554638" w:rsidRPr="00D60381" w:rsidRDefault="00554638" w:rsidP="00554638">
            <w:pPr>
              <w:rPr>
                <w:sz w:val="13"/>
                <w:szCs w:val="13"/>
                <w:lang w:val="it-IT"/>
              </w:rPr>
            </w:pPr>
            <w:r w:rsidRPr="008F1D2C">
              <w:rPr>
                <w:b/>
                <w:sz w:val="13"/>
                <w:szCs w:val="13"/>
                <w:lang w:val="it-IT"/>
              </w:rPr>
              <w:t>Van –EU/</w:t>
            </w:r>
            <w:r>
              <w:rPr>
                <w:sz w:val="13"/>
                <w:szCs w:val="13"/>
                <w:lang w:val="it-IT"/>
              </w:rPr>
              <w:t xml:space="preserve"> </w:t>
            </w:r>
            <w:r w:rsidRPr="008F1D2C">
              <w:rPr>
                <w:i/>
                <w:sz w:val="13"/>
                <w:szCs w:val="13"/>
                <w:lang w:val="it-IT"/>
              </w:rPr>
              <w:t>Non-EU</w:t>
            </w:r>
            <w:r w:rsidR="00D60381" w:rsidRPr="00D60381">
              <w:rPr>
                <w:i/>
                <w:sz w:val="13"/>
                <w:szCs w:val="13"/>
                <w:lang w:val="it-IT"/>
              </w:rPr>
              <w:t xml:space="preserve">/ </w:t>
            </w:r>
            <w:r w:rsidR="00D60381">
              <w:rPr>
                <w:i/>
                <w:sz w:val="13"/>
                <w:szCs w:val="13"/>
                <w:lang w:val="el-GR"/>
              </w:rPr>
              <w:t>Τρίτη</w:t>
            </w:r>
            <w:r w:rsidR="00D60381" w:rsidRPr="00D60381">
              <w:rPr>
                <w:i/>
                <w:sz w:val="13"/>
                <w:szCs w:val="13"/>
                <w:lang w:val="it-IT"/>
              </w:rPr>
              <w:t xml:space="preserve"> </w:t>
            </w:r>
            <w:r w:rsidR="00D60381">
              <w:rPr>
                <w:i/>
                <w:sz w:val="13"/>
                <w:szCs w:val="13"/>
                <w:lang w:val="el-GR"/>
              </w:rPr>
              <w:t>χώρα</w:t>
            </w:r>
            <w:r>
              <w:rPr>
                <w:i/>
                <w:sz w:val="13"/>
                <w:szCs w:val="13"/>
                <w:lang w:val="it-IT"/>
              </w:rPr>
              <w:t xml:space="preserve">       </w:t>
            </w:r>
            <w:r w:rsidR="00D60381">
              <w:rPr>
                <w:i/>
                <w:sz w:val="13"/>
                <w:szCs w:val="13"/>
                <w:lang w:val="it-IT"/>
              </w:rPr>
              <w:t xml:space="preserve">                       </w:t>
            </w:r>
            <w:r>
              <w:rPr>
                <w:i/>
                <w:sz w:val="13"/>
                <w:szCs w:val="13"/>
                <w:lang w:val="it-IT"/>
              </w:rPr>
              <w:t xml:space="preserve">    </w:t>
            </w:r>
            <w:r w:rsidRPr="00526F3E">
              <w:rPr>
                <w:b/>
                <w:sz w:val="13"/>
                <w:szCs w:val="13"/>
                <w:lang w:val="it-IT"/>
              </w:rPr>
              <w:t>Oznaka I</w:t>
            </w:r>
            <w:r>
              <w:rPr>
                <w:b/>
                <w:sz w:val="13"/>
                <w:szCs w:val="13"/>
                <w:lang w:val="it-IT"/>
              </w:rPr>
              <w:t>SO</w:t>
            </w:r>
            <w:r w:rsidRPr="00526F3E">
              <w:rPr>
                <w:b/>
                <w:sz w:val="13"/>
                <w:szCs w:val="13"/>
                <w:lang w:val="it-IT"/>
              </w:rPr>
              <w:t>/</w:t>
            </w:r>
            <w:r>
              <w:rPr>
                <w:i/>
                <w:sz w:val="13"/>
                <w:szCs w:val="13"/>
                <w:lang w:val="it-IT"/>
              </w:rPr>
              <w:t xml:space="preserve">  </w:t>
            </w:r>
            <w:r w:rsidRPr="00526F3E">
              <w:rPr>
                <w:i/>
                <w:sz w:val="13"/>
                <w:szCs w:val="13"/>
                <w:lang w:val="it-IT"/>
              </w:rPr>
              <w:t>Iso code</w:t>
            </w:r>
            <w:r w:rsidR="00D60381" w:rsidRPr="00D60381">
              <w:rPr>
                <w:i/>
                <w:sz w:val="13"/>
                <w:szCs w:val="13"/>
                <w:lang w:val="it-IT"/>
              </w:rPr>
              <w:t>/</w:t>
            </w:r>
            <w:r w:rsidR="00D60381" w:rsidRPr="00D60381">
              <w:rPr>
                <w:i/>
                <w:sz w:val="14"/>
                <w:szCs w:val="14"/>
                <w:lang w:val="it-IT"/>
              </w:rPr>
              <w:t xml:space="preserve"> </w:t>
            </w:r>
            <w:r w:rsidR="00D60381">
              <w:rPr>
                <w:i/>
                <w:sz w:val="14"/>
                <w:szCs w:val="14"/>
                <w:lang w:val="el-GR"/>
              </w:rPr>
              <w:t>Κωδικός</w:t>
            </w:r>
            <w:r w:rsidR="00D60381" w:rsidRPr="00D60381">
              <w:rPr>
                <w:i/>
                <w:sz w:val="14"/>
                <w:szCs w:val="14"/>
                <w:lang w:val="it-IT"/>
              </w:rPr>
              <w:t xml:space="preserve"> ISO </w:t>
            </w:r>
            <w:r w:rsidR="00D60381">
              <w:rPr>
                <w:i/>
                <w:sz w:val="14"/>
                <w:szCs w:val="14"/>
                <w:lang w:val="el-GR"/>
              </w:rPr>
              <w:t>της</w:t>
            </w:r>
            <w:r w:rsidR="00D60381" w:rsidRPr="00D60381">
              <w:rPr>
                <w:i/>
                <w:sz w:val="14"/>
                <w:szCs w:val="14"/>
                <w:lang w:val="it-IT"/>
              </w:rPr>
              <w:t xml:space="preserve"> </w:t>
            </w:r>
            <w:r w:rsidR="00D60381">
              <w:rPr>
                <w:i/>
                <w:sz w:val="14"/>
                <w:szCs w:val="14"/>
                <w:lang w:val="el-GR"/>
              </w:rPr>
              <w:t>χώρας</w:t>
            </w:r>
            <w:r w:rsidR="00D60381" w:rsidRPr="00D60381">
              <w:rPr>
                <w:sz w:val="14"/>
                <w:szCs w:val="14"/>
                <w:lang w:val="it-IT"/>
              </w:rPr>
              <w:t xml:space="preserve">                        </w:t>
            </w:r>
          </w:p>
          <w:p w:rsidR="00554638" w:rsidRPr="000714A7" w:rsidRDefault="00554638" w:rsidP="00554638">
            <w:pPr>
              <w:rPr>
                <w:sz w:val="13"/>
                <w:szCs w:val="13"/>
                <w:lang w:val="it-IT"/>
              </w:rPr>
            </w:pPr>
          </w:p>
        </w:tc>
        <w:tc>
          <w:tcPr>
            <w:tcW w:w="4666" w:type="dxa"/>
            <w:gridSpan w:val="5"/>
            <w:tcBorders>
              <w:tr2bl w:val="single" w:sz="4" w:space="0" w:color="auto"/>
            </w:tcBorders>
            <w:shd w:val="clear" w:color="auto" w:fill="auto"/>
          </w:tcPr>
          <w:p w:rsidR="00554638" w:rsidRPr="00EA1209" w:rsidRDefault="00554638" w:rsidP="00554638">
            <w:pPr>
              <w:shd w:val="clear" w:color="auto" w:fill="FFFFFF"/>
              <w:rPr>
                <w:sz w:val="13"/>
                <w:szCs w:val="13"/>
              </w:rPr>
            </w:pPr>
            <w:r w:rsidRPr="00EA1209">
              <w:rPr>
                <w:sz w:val="13"/>
                <w:szCs w:val="13"/>
                <w:lang w:val="sv-SE"/>
              </w:rPr>
              <w:t>I</w:t>
            </w:r>
            <w:r w:rsidRPr="00EA1209">
              <w:rPr>
                <w:sz w:val="13"/>
                <w:szCs w:val="13"/>
              </w:rPr>
              <w:t xml:space="preserve">.22. </w:t>
            </w:r>
          </w:p>
          <w:p w:rsidR="00554638" w:rsidRPr="00EA1209" w:rsidRDefault="00554638" w:rsidP="00554638">
            <w:pPr>
              <w:shd w:val="clear" w:color="auto" w:fill="FFFFFF"/>
              <w:rPr>
                <w:sz w:val="13"/>
                <w:szCs w:val="13"/>
              </w:rPr>
            </w:pPr>
          </w:p>
          <w:p w:rsidR="00554638" w:rsidRPr="00EA1209" w:rsidRDefault="00554638" w:rsidP="00554638">
            <w:pPr>
              <w:shd w:val="clear" w:color="auto" w:fill="FFFFFF"/>
              <w:rPr>
                <w:sz w:val="13"/>
                <w:szCs w:val="13"/>
              </w:rPr>
            </w:pPr>
          </w:p>
        </w:tc>
      </w:tr>
      <w:tr w:rsidR="00554638" w:rsidRPr="006B62BA" w:rsidTr="00A61FE3">
        <w:trPr>
          <w:trHeight w:val="213"/>
        </w:trPr>
        <w:tc>
          <w:tcPr>
            <w:tcW w:w="5824" w:type="dxa"/>
            <w:gridSpan w:val="6"/>
            <w:vMerge/>
            <w:shd w:val="clear" w:color="auto" w:fill="auto"/>
            <w:tcMar>
              <w:left w:w="28" w:type="dxa"/>
              <w:right w:w="28" w:type="dxa"/>
            </w:tcMar>
          </w:tcPr>
          <w:p w:rsidR="00554638" w:rsidRPr="000714A7" w:rsidRDefault="00554638" w:rsidP="00554638">
            <w:pPr>
              <w:rPr>
                <w:sz w:val="13"/>
                <w:szCs w:val="13"/>
                <w:lang w:val="it-IT"/>
              </w:rPr>
            </w:pPr>
          </w:p>
        </w:tc>
        <w:tc>
          <w:tcPr>
            <w:tcW w:w="4666" w:type="dxa"/>
            <w:gridSpan w:val="5"/>
            <w:tcBorders>
              <w:tr2bl w:val="single" w:sz="4" w:space="0" w:color="auto"/>
            </w:tcBorders>
            <w:shd w:val="clear" w:color="auto" w:fill="auto"/>
          </w:tcPr>
          <w:p w:rsidR="00554638" w:rsidRPr="00EA1209" w:rsidRDefault="00554638" w:rsidP="00554638">
            <w:pPr>
              <w:rPr>
                <w:b/>
                <w:sz w:val="13"/>
                <w:szCs w:val="13"/>
                <w:lang w:val="it-IT"/>
              </w:rPr>
            </w:pPr>
          </w:p>
          <w:p w:rsidR="00554638" w:rsidRPr="00EA1209" w:rsidRDefault="00554638" w:rsidP="00554638">
            <w:pPr>
              <w:rPr>
                <w:b/>
                <w:sz w:val="13"/>
                <w:szCs w:val="13"/>
                <w:lang w:val="it-IT"/>
              </w:rPr>
            </w:pPr>
            <w:r w:rsidRPr="00EA1209">
              <w:rPr>
                <w:b/>
                <w:sz w:val="13"/>
                <w:szCs w:val="13"/>
                <w:lang w:val="it-IT"/>
              </w:rPr>
              <w:t xml:space="preserve">I.23. </w:t>
            </w:r>
          </w:p>
          <w:p w:rsidR="00CF2203" w:rsidRPr="00EA1209" w:rsidRDefault="00CF2203" w:rsidP="00554638">
            <w:pPr>
              <w:rPr>
                <w:sz w:val="13"/>
                <w:szCs w:val="13"/>
                <w:lang w:val="it-IT"/>
              </w:rPr>
            </w:pPr>
          </w:p>
          <w:p w:rsidR="00554638" w:rsidRPr="00EA1209" w:rsidRDefault="00554638" w:rsidP="00554638">
            <w:pPr>
              <w:rPr>
                <w:sz w:val="13"/>
                <w:szCs w:val="13"/>
                <w:lang w:val="it-IT"/>
              </w:rPr>
            </w:pPr>
          </w:p>
        </w:tc>
      </w:tr>
      <w:tr w:rsidR="00554638" w:rsidRPr="006B62BA" w:rsidTr="00A61FE3">
        <w:trPr>
          <w:trHeight w:val="70"/>
        </w:trPr>
        <w:tc>
          <w:tcPr>
            <w:tcW w:w="2307" w:type="dxa"/>
            <w:gridSpan w:val="2"/>
            <w:shd w:val="clear" w:color="auto" w:fill="auto"/>
            <w:tcMar>
              <w:left w:w="28" w:type="dxa"/>
              <w:right w:w="28" w:type="dxa"/>
            </w:tcMar>
          </w:tcPr>
          <w:p w:rsidR="00554638" w:rsidRPr="00D40196" w:rsidRDefault="00554638" w:rsidP="00554638">
            <w:pPr>
              <w:rPr>
                <w:sz w:val="13"/>
                <w:szCs w:val="13"/>
                <w:lang w:val="it-IT"/>
              </w:rPr>
            </w:pPr>
            <w:r w:rsidRPr="000714A7">
              <w:rPr>
                <w:b/>
                <w:sz w:val="13"/>
                <w:szCs w:val="13"/>
                <w:lang w:val="it-IT"/>
              </w:rPr>
              <w:t>I.24. Ukupni broj paketa/</w:t>
            </w:r>
            <w:r w:rsidRPr="00072288">
              <w:rPr>
                <w:i/>
                <w:sz w:val="13"/>
                <w:szCs w:val="13"/>
                <w:lang w:val="it-IT"/>
              </w:rPr>
              <w:t xml:space="preserve">Total number of packages </w:t>
            </w:r>
            <w:r w:rsidR="00D40196" w:rsidRPr="00D40196">
              <w:rPr>
                <w:i/>
                <w:sz w:val="13"/>
                <w:szCs w:val="13"/>
                <w:lang w:val="it-IT"/>
              </w:rPr>
              <w:t>/</w:t>
            </w:r>
            <w:r w:rsidR="00D40196">
              <w:rPr>
                <w:i/>
                <w:sz w:val="13"/>
                <w:szCs w:val="13"/>
                <w:lang w:val="el-GR"/>
              </w:rPr>
              <w:t>Συνολικός</w:t>
            </w:r>
            <w:r w:rsidR="00D40196" w:rsidRPr="00D40196">
              <w:rPr>
                <w:i/>
                <w:sz w:val="13"/>
                <w:szCs w:val="13"/>
                <w:lang w:val="it-IT"/>
              </w:rPr>
              <w:t xml:space="preserve"> </w:t>
            </w:r>
            <w:r w:rsidR="00D40196">
              <w:rPr>
                <w:i/>
                <w:sz w:val="13"/>
                <w:szCs w:val="13"/>
                <w:lang w:val="el-GR"/>
              </w:rPr>
              <w:t>αριθμός</w:t>
            </w:r>
            <w:r w:rsidR="00D40196" w:rsidRPr="00D40196">
              <w:rPr>
                <w:i/>
                <w:sz w:val="13"/>
                <w:szCs w:val="13"/>
                <w:lang w:val="it-IT"/>
              </w:rPr>
              <w:t xml:space="preserve"> </w:t>
            </w:r>
            <w:r w:rsidR="00D40196">
              <w:rPr>
                <w:i/>
                <w:sz w:val="13"/>
                <w:szCs w:val="13"/>
                <w:lang w:val="el-GR"/>
              </w:rPr>
              <w:t>μονάδων</w:t>
            </w:r>
            <w:r w:rsidR="00D40196" w:rsidRPr="00D40196">
              <w:rPr>
                <w:i/>
                <w:sz w:val="13"/>
                <w:szCs w:val="13"/>
                <w:lang w:val="it-IT"/>
              </w:rPr>
              <w:t xml:space="preserve"> </w:t>
            </w:r>
            <w:r w:rsidR="00D40196">
              <w:rPr>
                <w:i/>
                <w:sz w:val="13"/>
                <w:szCs w:val="13"/>
                <w:lang w:val="el-GR"/>
              </w:rPr>
              <w:t>συσκευασίας</w:t>
            </w:r>
          </w:p>
          <w:p w:rsidR="00554638" w:rsidRPr="000714A7" w:rsidRDefault="00554638" w:rsidP="00EA1209">
            <w:pPr>
              <w:rPr>
                <w:sz w:val="13"/>
                <w:szCs w:val="13"/>
                <w:lang w:val="sr-Latn-CS"/>
              </w:rPr>
            </w:pPr>
          </w:p>
        </w:tc>
        <w:tc>
          <w:tcPr>
            <w:tcW w:w="1193" w:type="dxa"/>
            <w:shd w:val="clear" w:color="auto" w:fill="auto"/>
          </w:tcPr>
          <w:p w:rsidR="00554638" w:rsidRPr="00A72628" w:rsidRDefault="00554638" w:rsidP="00554638">
            <w:pPr>
              <w:rPr>
                <w:sz w:val="13"/>
                <w:szCs w:val="13"/>
                <w:lang w:val="sr-Latn-CS"/>
              </w:rPr>
            </w:pPr>
            <w:r w:rsidRPr="00A72628">
              <w:rPr>
                <w:b/>
                <w:sz w:val="13"/>
                <w:szCs w:val="13"/>
                <w:lang w:val="sr-Latn-CS"/>
              </w:rPr>
              <w:t xml:space="preserve">I.25. Ukupna količina/ </w:t>
            </w:r>
            <w:r w:rsidRPr="00A72628">
              <w:rPr>
                <w:i/>
                <w:sz w:val="13"/>
                <w:szCs w:val="13"/>
                <w:lang w:val="sr-Latn-CS"/>
              </w:rPr>
              <w:t>Total quantity</w:t>
            </w:r>
            <w:r w:rsidR="00D40196" w:rsidRPr="00A72628">
              <w:rPr>
                <w:i/>
                <w:sz w:val="13"/>
                <w:szCs w:val="13"/>
                <w:lang w:val="sr-Latn-CS"/>
              </w:rPr>
              <w:t xml:space="preserve">/ </w:t>
            </w:r>
            <w:r w:rsidR="00D40196">
              <w:rPr>
                <w:i/>
                <w:sz w:val="13"/>
                <w:szCs w:val="13"/>
                <w:lang w:val="el-GR"/>
              </w:rPr>
              <w:t>Συνολική</w:t>
            </w:r>
            <w:r w:rsidR="00D40196" w:rsidRPr="00A72628">
              <w:rPr>
                <w:i/>
                <w:sz w:val="13"/>
                <w:szCs w:val="13"/>
                <w:lang w:val="sr-Latn-CS"/>
              </w:rPr>
              <w:t xml:space="preserve"> </w:t>
            </w:r>
            <w:r w:rsidR="00D40196">
              <w:rPr>
                <w:i/>
                <w:sz w:val="13"/>
                <w:szCs w:val="13"/>
                <w:lang w:val="el-GR"/>
              </w:rPr>
              <w:t>ποσότητα</w:t>
            </w:r>
          </w:p>
          <w:p w:rsidR="00554638" w:rsidRPr="000714A7" w:rsidRDefault="00554638" w:rsidP="00EA1209">
            <w:pPr>
              <w:rPr>
                <w:sz w:val="13"/>
                <w:szCs w:val="13"/>
                <w:lang w:val="sr-Latn-CS"/>
              </w:rPr>
            </w:pPr>
          </w:p>
        </w:tc>
        <w:tc>
          <w:tcPr>
            <w:tcW w:w="3696" w:type="dxa"/>
            <w:gridSpan w:val="6"/>
            <w:shd w:val="clear" w:color="auto" w:fill="auto"/>
          </w:tcPr>
          <w:p w:rsidR="00554638" w:rsidRPr="00D40196" w:rsidRDefault="00554638" w:rsidP="00554638">
            <w:pPr>
              <w:rPr>
                <w:b/>
                <w:sz w:val="13"/>
                <w:szCs w:val="13"/>
              </w:rPr>
            </w:pPr>
            <w:r w:rsidRPr="000714A7">
              <w:rPr>
                <w:b/>
                <w:sz w:val="13"/>
                <w:szCs w:val="13"/>
              </w:rPr>
              <w:t xml:space="preserve">I.26. Ukupna neto masa/ (kg)/ </w:t>
            </w:r>
            <w:r w:rsidRPr="000714A7">
              <w:rPr>
                <w:sz w:val="13"/>
                <w:szCs w:val="13"/>
              </w:rPr>
              <w:t>T</w:t>
            </w:r>
            <w:r w:rsidRPr="00072288">
              <w:rPr>
                <w:i/>
                <w:sz w:val="13"/>
                <w:szCs w:val="13"/>
              </w:rPr>
              <w:t>otal net weight (kg)</w:t>
            </w:r>
            <w:r w:rsidR="00D40196" w:rsidRPr="00D40196">
              <w:rPr>
                <w:i/>
                <w:sz w:val="13"/>
                <w:szCs w:val="13"/>
              </w:rPr>
              <w:t xml:space="preserve">/ </w:t>
            </w:r>
            <w:r w:rsidR="00EA1209">
              <w:rPr>
                <w:i/>
                <w:sz w:val="13"/>
                <w:szCs w:val="13"/>
                <w:lang w:val="el-GR"/>
              </w:rPr>
              <w:t>Σ</w:t>
            </w:r>
            <w:r w:rsidR="00D40196">
              <w:rPr>
                <w:i/>
                <w:sz w:val="13"/>
                <w:szCs w:val="13"/>
                <w:lang w:val="el-GR"/>
              </w:rPr>
              <w:t>υνολικό</w:t>
            </w:r>
            <w:r w:rsidR="00D40196" w:rsidRPr="00D40196">
              <w:rPr>
                <w:i/>
                <w:sz w:val="13"/>
                <w:szCs w:val="13"/>
              </w:rPr>
              <w:t xml:space="preserve"> </w:t>
            </w:r>
            <w:r w:rsidR="00D40196">
              <w:rPr>
                <w:i/>
                <w:sz w:val="13"/>
                <w:szCs w:val="13"/>
                <w:lang w:val="el-GR"/>
              </w:rPr>
              <w:t>καθαρό</w:t>
            </w:r>
            <w:r w:rsidR="00D40196" w:rsidRPr="00D40196">
              <w:rPr>
                <w:i/>
                <w:sz w:val="13"/>
                <w:szCs w:val="13"/>
              </w:rPr>
              <w:t xml:space="preserve"> </w:t>
            </w:r>
            <w:r w:rsidR="00D40196">
              <w:rPr>
                <w:i/>
                <w:sz w:val="13"/>
                <w:szCs w:val="13"/>
                <w:lang w:val="el-GR"/>
              </w:rPr>
              <w:t>βάρος</w:t>
            </w:r>
            <w:r w:rsidR="00D40196">
              <w:rPr>
                <w:i/>
                <w:sz w:val="13"/>
                <w:szCs w:val="13"/>
              </w:rPr>
              <w:t xml:space="preserve"> (kg)</w:t>
            </w:r>
          </w:p>
          <w:p w:rsidR="00554638" w:rsidRPr="000714A7" w:rsidRDefault="00554638" w:rsidP="00554638">
            <w:pPr>
              <w:rPr>
                <w:sz w:val="13"/>
                <w:szCs w:val="13"/>
                <w:lang w:val="sr-Latn-CS"/>
              </w:rPr>
            </w:pPr>
          </w:p>
          <w:p w:rsidR="00554638" w:rsidRPr="000714A7" w:rsidRDefault="00554638" w:rsidP="00554638">
            <w:pPr>
              <w:rPr>
                <w:sz w:val="13"/>
                <w:szCs w:val="13"/>
                <w:lang w:val="sr-Latn-CS"/>
              </w:rPr>
            </w:pPr>
          </w:p>
        </w:tc>
        <w:tc>
          <w:tcPr>
            <w:tcW w:w="3294" w:type="dxa"/>
            <w:gridSpan w:val="2"/>
            <w:shd w:val="clear" w:color="auto" w:fill="auto"/>
          </w:tcPr>
          <w:p w:rsidR="00554638" w:rsidRPr="000714A7" w:rsidRDefault="00554638" w:rsidP="00554638">
            <w:pPr>
              <w:rPr>
                <w:b/>
                <w:sz w:val="13"/>
                <w:szCs w:val="13"/>
              </w:rPr>
            </w:pPr>
            <w:r w:rsidRPr="000714A7">
              <w:rPr>
                <w:b/>
                <w:sz w:val="13"/>
                <w:szCs w:val="13"/>
              </w:rPr>
              <w:t xml:space="preserve">I.26. Ukupna bruto masa (kg)/ </w:t>
            </w:r>
            <w:r w:rsidRPr="00526F3E">
              <w:rPr>
                <w:i/>
                <w:sz w:val="13"/>
                <w:szCs w:val="13"/>
              </w:rPr>
              <w:t>Total gross weight (kg)</w:t>
            </w:r>
            <w:r w:rsidR="00D40196">
              <w:rPr>
                <w:i/>
                <w:sz w:val="13"/>
                <w:szCs w:val="13"/>
              </w:rPr>
              <w:t xml:space="preserve">/ </w:t>
            </w:r>
            <w:r w:rsidR="00D40196">
              <w:rPr>
                <w:i/>
                <w:sz w:val="13"/>
                <w:szCs w:val="13"/>
                <w:lang w:val="el-GR"/>
              </w:rPr>
              <w:t>Συνολικό</w:t>
            </w:r>
            <w:r w:rsidR="00D40196" w:rsidRPr="00D40196">
              <w:rPr>
                <w:i/>
                <w:sz w:val="13"/>
                <w:szCs w:val="13"/>
              </w:rPr>
              <w:t xml:space="preserve"> </w:t>
            </w:r>
            <w:r w:rsidR="00D40196">
              <w:rPr>
                <w:i/>
                <w:sz w:val="13"/>
                <w:szCs w:val="13"/>
                <w:lang w:val="el-GR"/>
              </w:rPr>
              <w:t>μεικτό</w:t>
            </w:r>
            <w:r w:rsidR="00D40196" w:rsidRPr="00D40196">
              <w:rPr>
                <w:i/>
                <w:sz w:val="13"/>
                <w:szCs w:val="13"/>
              </w:rPr>
              <w:t xml:space="preserve"> </w:t>
            </w:r>
            <w:r w:rsidR="00D40196">
              <w:rPr>
                <w:i/>
                <w:sz w:val="13"/>
                <w:szCs w:val="13"/>
                <w:lang w:val="el-GR"/>
              </w:rPr>
              <w:t>βάρος</w:t>
            </w:r>
            <w:r w:rsidR="00D40196">
              <w:rPr>
                <w:i/>
                <w:sz w:val="13"/>
                <w:szCs w:val="13"/>
              </w:rPr>
              <w:t>(kg)</w:t>
            </w:r>
          </w:p>
          <w:p w:rsidR="00554638" w:rsidRPr="000714A7" w:rsidRDefault="00554638" w:rsidP="00554638">
            <w:pPr>
              <w:rPr>
                <w:sz w:val="13"/>
                <w:szCs w:val="13"/>
                <w:lang w:val="sr-Latn-CS"/>
              </w:rPr>
            </w:pPr>
          </w:p>
          <w:p w:rsidR="00554638" w:rsidRPr="000714A7" w:rsidRDefault="00554638" w:rsidP="00554638">
            <w:pPr>
              <w:rPr>
                <w:sz w:val="13"/>
                <w:szCs w:val="13"/>
                <w:lang w:val="sr-Latn-CS"/>
              </w:rPr>
            </w:pPr>
          </w:p>
        </w:tc>
      </w:tr>
      <w:tr w:rsidR="00554638" w:rsidRPr="00AA12D7" w:rsidTr="00A61FE3">
        <w:trPr>
          <w:trHeight w:val="842"/>
        </w:trPr>
        <w:tc>
          <w:tcPr>
            <w:tcW w:w="10490" w:type="dxa"/>
            <w:gridSpan w:val="11"/>
            <w:tcBorders>
              <w:top w:val="single" w:sz="4" w:space="0" w:color="auto"/>
              <w:bottom w:val="single" w:sz="4" w:space="0" w:color="auto"/>
            </w:tcBorders>
            <w:shd w:val="clear" w:color="auto" w:fill="auto"/>
            <w:tcMar>
              <w:left w:w="28" w:type="dxa"/>
              <w:right w:w="28" w:type="dxa"/>
            </w:tcMar>
          </w:tcPr>
          <w:p w:rsidR="00554638" w:rsidRPr="000714A7" w:rsidRDefault="00554638" w:rsidP="00554638">
            <w:pPr>
              <w:autoSpaceDE w:val="0"/>
              <w:autoSpaceDN w:val="0"/>
              <w:adjustRightInd w:val="0"/>
              <w:rPr>
                <w:b/>
                <w:sz w:val="13"/>
                <w:szCs w:val="13"/>
                <w:lang w:val="sr-Latn-CS"/>
              </w:rPr>
            </w:pPr>
          </w:p>
          <w:p w:rsidR="00554638" w:rsidRPr="00D40196" w:rsidRDefault="00554638" w:rsidP="00554638">
            <w:pPr>
              <w:autoSpaceDE w:val="0"/>
              <w:autoSpaceDN w:val="0"/>
              <w:adjustRightInd w:val="0"/>
              <w:rPr>
                <w:b/>
                <w:sz w:val="13"/>
                <w:szCs w:val="13"/>
              </w:rPr>
            </w:pPr>
            <w:r w:rsidRPr="000714A7">
              <w:rPr>
                <w:b/>
                <w:sz w:val="13"/>
                <w:szCs w:val="13"/>
                <w:lang w:val="sr-Latn-CS"/>
              </w:rPr>
              <w:t xml:space="preserve">  I.27. Opis pošiljke/ </w:t>
            </w:r>
            <w:r w:rsidRPr="004E0A3F">
              <w:rPr>
                <w:i/>
                <w:sz w:val="13"/>
                <w:szCs w:val="13"/>
                <w:lang w:val="sr-Latn-CS"/>
              </w:rPr>
              <w:t>Description of consignment</w:t>
            </w:r>
            <w:r w:rsidRPr="000714A7">
              <w:rPr>
                <w:b/>
                <w:sz w:val="13"/>
                <w:szCs w:val="13"/>
                <w:lang w:val="sr-Latn-CS"/>
              </w:rPr>
              <w:t xml:space="preserve"> </w:t>
            </w:r>
            <w:r w:rsidR="00D40196" w:rsidRPr="00D40196">
              <w:rPr>
                <w:b/>
                <w:sz w:val="13"/>
                <w:szCs w:val="13"/>
              </w:rPr>
              <w:t>/</w:t>
            </w:r>
            <w:r w:rsidR="00D40196" w:rsidRPr="00D40196">
              <w:rPr>
                <w:i/>
                <w:sz w:val="13"/>
                <w:szCs w:val="13"/>
                <w:lang w:val="el-GR"/>
              </w:rPr>
              <w:t>Περιγραφή</w:t>
            </w:r>
            <w:r w:rsidR="00D40196" w:rsidRPr="00D40196">
              <w:rPr>
                <w:i/>
                <w:sz w:val="13"/>
                <w:szCs w:val="13"/>
              </w:rPr>
              <w:t xml:space="preserve"> </w:t>
            </w:r>
            <w:r w:rsidR="00D40196" w:rsidRPr="00D40196">
              <w:rPr>
                <w:i/>
                <w:sz w:val="13"/>
                <w:szCs w:val="13"/>
                <w:lang w:val="el-GR"/>
              </w:rPr>
              <w:t>φορτίου</w:t>
            </w:r>
          </w:p>
          <w:p w:rsidR="00554638" w:rsidRPr="000714A7" w:rsidRDefault="00554638" w:rsidP="00554638">
            <w:pPr>
              <w:autoSpaceDE w:val="0"/>
              <w:autoSpaceDN w:val="0"/>
              <w:adjustRightInd w:val="0"/>
              <w:rPr>
                <w:b/>
                <w:sz w:val="13"/>
                <w:szCs w:val="13"/>
                <w:lang w:val="sr-Latn-CS"/>
              </w:rPr>
            </w:pPr>
          </w:p>
          <w:p w:rsidR="00554638" w:rsidRDefault="00554638" w:rsidP="00EA1209">
            <w:pPr>
              <w:autoSpaceDE w:val="0"/>
              <w:autoSpaceDN w:val="0"/>
              <w:adjustRightInd w:val="0"/>
              <w:rPr>
                <w:sz w:val="13"/>
                <w:szCs w:val="13"/>
                <w:lang w:val="sr-Latn-CS"/>
              </w:rPr>
            </w:pPr>
            <w:r w:rsidRPr="00EA1209">
              <w:rPr>
                <w:b/>
                <w:sz w:val="13"/>
                <w:szCs w:val="13"/>
                <w:lang w:val="sr-Latn-CS"/>
              </w:rPr>
              <w:t xml:space="preserve">Oznaka CT/ </w:t>
            </w:r>
            <w:r w:rsidRPr="00EA1209">
              <w:rPr>
                <w:sz w:val="13"/>
                <w:szCs w:val="13"/>
                <w:lang w:val="sr-Latn-CS"/>
              </w:rPr>
              <w:t>CN code/</w:t>
            </w:r>
            <w:r w:rsidRPr="00EA1209">
              <w:rPr>
                <w:sz w:val="13"/>
                <w:szCs w:val="13"/>
                <w:lang w:val="fr-FR"/>
              </w:rPr>
              <w:t xml:space="preserve"> </w:t>
            </w:r>
            <w:r w:rsidRPr="00EA1209">
              <w:rPr>
                <w:sz w:val="13"/>
                <w:szCs w:val="13"/>
                <w:lang w:val="sr-Latn-CS"/>
              </w:rPr>
              <w:t>KN-Code</w:t>
            </w:r>
            <w:r w:rsidR="00D40196" w:rsidRPr="00EA1209">
              <w:rPr>
                <w:sz w:val="13"/>
                <w:szCs w:val="13"/>
                <w:lang w:val="sr-Latn-CS"/>
              </w:rPr>
              <w:t>/</w:t>
            </w:r>
            <w:r w:rsidR="00D40196" w:rsidRPr="001E644E">
              <w:rPr>
                <w:sz w:val="13"/>
                <w:szCs w:val="13"/>
                <w:lang w:val="sr-Latn-CS"/>
              </w:rPr>
              <w:t xml:space="preserve"> </w:t>
            </w:r>
            <w:r w:rsidR="001E644E">
              <w:rPr>
                <w:sz w:val="13"/>
                <w:szCs w:val="13"/>
                <w:lang w:val="el-GR"/>
              </w:rPr>
              <w:t>Κωδικός</w:t>
            </w:r>
            <w:r w:rsidR="001E644E" w:rsidRPr="001E644E">
              <w:rPr>
                <w:sz w:val="13"/>
                <w:szCs w:val="13"/>
                <w:lang w:val="sr-Latn-CS"/>
              </w:rPr>
              <w:t xml:space="preserve"> </w:t>
            </w:r>
            <w:r w:rsidR="001E644E">
              <w:rPr>
                <w:sz w:val="13"/>
                <w:szCs w:val="13"/>
                <w:lang w:val="el-GR"/>
              </w:rPr>
              <w:t>ΣΟ</w:t>
            </w:r>
          </w:p>
          <w:p w:rsidR="00554638" w:rsidRPr="000714A7" w:rsidRDefault="00554638" w:rsidP="00EA1209">
            <w:pPr>
              <w:rPr>
                <w:sz w:val="13"/>
                <w:szCs w:val="13"/>
                <w:lang w:val="sr-Latn-CS"/>
              </w:rPr>
            </w:pPr>
          </w:p>
        </w:tc>
      </w:tr>
      <w:tr w:rsidR="00554638" w:rsidRPr="00676180" w:rsidTr="00A61FE3">
        <w:trPr>
          <w:trHeight w:val="589"/>
        </w:trPr>
        <w:tc>
          <w:tcPr>
            <w:tcW w:w="1920" w:type="dxa"/>
            <w:tcBorders>
              <w:top w:val="single" w:sz="4" w:space="0" w:color="auto"/>
              <w:bottom w:val="single" w:sz="4" w:space="0" w:color="auto"/>
            </w:tcBorders>
            <w:shd w:val="clear" w:color="auto" w:fill="auto"/>
            <w:tcMar>
              <w:left w:w="28" w:type="dxa"/>
              <w:right w:w="28" w:type="dxa"/>
            </w:tcMar>
          </w:tcPr>
          <w:p w:rsidR="00554638" w:rsidRPr="00D40196" w:rsidRDefault="00554638" w:rsidP="00554638">
            <w:pPr>
              <w:ind w:left="-108"/>
              <w:rPr>
                <w:b/>
                <w:sz w:val="13"/>
                <w:szCs w:val="13"/>
                <w:lang w:val="el-GR"/>
              </w:rPr>
            </w:pPr>
            <w:r w:rsidRPr="004674D3">
              <w:rPr>
                <w:b/>
                <w:sz w:val="13"/>
                <w:szCs w:val="13"/>
                <w:lang w:val="fr-FR"/>
              </w:rPr>
              <w:t xml:space="preserve">   </w:t>
            </w:r>
            <w:r>
              <w:rPr>
                <w:b/>
                <w:sz w:val="13"/>
                <w:szCs w:val="13"/>
              </w:rPr>
              <w:t>Roba</w:t>
            </w:r>
            <w:r w:rsidRPr="000714A7">
              <w:rPr>
                <w:b/>
                <w:sz w:val="13"/>
                <w:szCs w:val="13"/>
              </w:rPr>
              <w:t xml:space="preserve"> / </w:t>
            </w:r>
            <w:r w:rsidRPr="00072288">
              <w:rPr>
                <w:i/>
                <w:sz w:val="13"/>
                <w:szCs w:val="13"/>
              </w:rPr>
              <w:t>Commodity</w:t>
            </w:r>
            <w:r w:rsidR="00D40196">
              <w:rPr>
                <w:i/>
                <w:sz w:val="13"/>
                <w:szCs w:val="13"/>
                <w:lang w:val="el-GR"/>
              </w:rPr>
              <w:t>/Εμπόρευμα</w:t>
            </w:r>
          </w:p>
        </w:tc>
        <w:tc>
          <w:tcPr>
            <w:tcW w:w="1820" w:type="dxa"/>
            <w:gridSpan w:val="3"/>
            <w:tcBorders>
              <w:top w:val="single" w:sz="4" w:space="0" w:color="auto"/>
              <w:bottom w:val="single" w:sz="4" w:space="0" w:color="auto"/>
            </w:tcBorders>
            <w:shd w:val="clear" w:color="auto" w:fill="auto"/>
          </w:tcPr>
          <w:p w:rsidR="00554638" w:rsidRPr="000714A7" w:rsidRDefault="00554638" w:rsidP="00E81B9F">
            <w:pPr>
              <w:rPr>
                <w:b/>
                <w:sz w:val="13"/>
                <w:szCs w:val="13"/>
              </w:rPr>
            </w:pPr>
            <w:r w:rsidRPr="000714A7">
              <w:rPr>
                <w:b/>
                <w:sz w:val="13"/>
                <w:szCs w:val="13"/>
              </w:rPr>
              <w:t xml:space="preserve"> Vrsta/ </w:t>
            </w:r>
            <w:r w:rsidRPr="00072288">
              <w:rPr>
                <w:i/>
                <w:sz w:val="13"/>
                <w:szCs w:val="13"/>
              </w:rPr>
              <w:t>Species</w:t>
            </w:r>
            <w:r w:rsidR="00D40196">
              <w:rPr>
                <w:i/>
                <w:sz w:val="13"/>
                <w:szCs w:val="13"/>
                <w:lang w:val="el-GR"/>
              </w:rPr>
              <w:t>/Είδος</w:t>
            </w:r>
          </w:p>
        </w:tc>
        <w:tc>
          <w:tcPr>
            <w:tcW w:w="2084" w:type="dxa"/>
            <w:gridSpan w:val="2"/>
            <w:tcBorders>
              <w:top w:val="single" w:sz="4" w:space="0" w:color="auto"/>
              <w:bottom w:val="single" w:sz="4" w:space="0" w:color="auto"/>
            </w:tcBorders>
            <w:shd w:val="clear" w:color="auto" w:fill="auto"/>
          </w:tcPr>
          <w:p w:rsidR="00554638" w:rsidRPr="000714A7" w:rsidRDefault="00554638" w:rsidP="00E81B9F">
            <w:pPr>
              <w:rPr>
                <w:b/>
                <w:sz w:val="13"/>
                <w:szCs w:val="13"/>
              </w:rPr>
            </w:pPr>
            <w:r w:rsidRPr="006E0876">
              <w:rPr>
                <w:b/>
                <w:sz w:val="13"/>
                <w:szCs w:val="13"/>
                <w:lang w:val="sr-Latn-CS"/>
              </w:rPr>
              <w:t>Hladnjača/</w:t>
            </w:r>
            <w:r>
              <w:rPr>
                <w:i/>
                <w:sz w:val="13"/>
                <w:szCs w:val="13"/>
                <w:lang w:val="sr-Latn-CS"/>
              </w:rPr>
              <w:t>Cold store</w:t>
            </w:r>
            <w:r w:rsidR="00D40196" w:rsidRPr="00E81B9F">
              <w:rPr>
                <w:i/>
                <w:sz w:val="13"/>
                <w:szCs w:val="13"/>
              </w:rPr>
              <w:t>/</w:t>
            </w:r>
            <w:r w:rsidR="00D40196">
              <w:rPr>
                <w:i/>
                <w:sz w:val="13"/>
                <w:szCs w:val="13"/>
                <w:lang w:val="el-GR"/>
              </w:rPr>
              <w:t>Ψυκτική</w:t>
            </w:r>
            <w:r w:rsidR="00D40196" w:rsidRPr="00E81B9F">
              <w:rPr>
                <w:i/>
                <w:sz w:val="13"/>
                <w:szCs w:val="13"/>
              </w:rPr>
              <w:t xml:space="preserve"> </w:t>
            </w:r>
            <w:r w:rsidR="00D40196">
              <w:rPr>
                <w:i/>
                <w:sz w:val="13"/>
                <w:szCs w:val="13"/>
                <w:lang w:val="el-GR"/>
              </w:rPr>
              <w:t>αποθήκη</w:t>
            </w:r>
          </w:p>
        </w:tc>
        <w:tc>
          <w:tcPr>
            <w:tcW w:w="1785" w:type="dxa"/>
            <w:gridSpan w:val="4"/>
            <w:tcBorders>
              <w:top w:val="single" w:sz="4" w:space="0" w:color="auto"/>
              <w:bottom w:val="single" w:sz="4" w:space="0" w:color="auto"/>
            </w:tcBorders>
            <w:shd w:val="clear" w:color="auto" w:fill="auto"/>
          </w:tcPr>
          <w:p w:rsidR="00554638" w:rsidRPr="00D40196" w:rsidRDefault="00554638" w:rsidP="00554638">
            <w:pPr>
              <w:rPr>
                <w:b/>
                <w:sz w:val="13"/>
                <w:szCs w:val="13"/>
              </w:rPr>
            </w:pPr>
            <w:r w:rsidRPr="00DE2BF5">
              <w:rPr>
                <w:b/>
                <w:sz w:val="13"/>
                <w:szCs w:val="13"/>
                <w:lang w:val="sr-Latn-CS"/>
              </w:rPr>
              <w:t>Identifikacijska oznaka /</w:t>
            </w:r>
            <w:r w:rsidRPr="00DE2BF5">
              <w:rPr>
                <w:i/>
                <w:sz w:val="13"/>
                <w:szCs w:val="13"/>
                <w:lang w:val="sr-Latn-CS"/>
              </w:rPr>
              <w:t>Identification mark</w:t>
            </w:r>
            <w:r w:rsidR="00D40196" w:rsidRPr="00D40196">
              <w:rPr>
                <w:i/>
                <w:sz w:val="13"/>
                <w:szCs w:val="13"/>
              </w:rPr>
              <w:t xml:space="preserve">/ </w:t>
            </w:r>
            <w:r w:rsidR="00D40196">
              <w:rPr>
                <w:i/>
                <w:sz w:val="13"/>
                <w:szCs w:val="13"/>
                <w:lang w:val="el-GR"/>
              </w:rPr>
              <w:t>Αναγνωριστικό</w:t>
            </w:r>
            <w:r w:rsidR="00D40196" w:rsidRPr="00D40196">
              <w:rPr>
                <w:i/>
                <w:sz w:val="13"/>
                <w:szCs w:val="13"/>
              </w:rPr>
              <w:t xml:space="preserve"> </w:t>
            </w:r>
            <w:r w:rsidR="00D40196">
              <w:rPr>
                <w:i/>
                <w:sz w:val="13"/>
                <w:szCs w:val="13"/>
                <w:lang w:val="el-GR"/>
              </w:rPr>
              <w:t>σήμα</w:t>
            </w:r>
          </w:p>
        </w:tc>
        <w:tc>
          <w:tcPr>
            <w:tcW w:w="2881" w:type="dxa"/>
            <w:tcBorders>
              <w:top w:val="single" w:sz="4" w:space="0" w:color="auto"/>
              <w:bottom w:val="single" w:sz="4" w:space="0" w:color="auto"/>
            </w:tcBorders>
            <w:shd w:val="clear" w:color="auto" w:fill="auto"/>
          </w:tcPr>
          <w:p w:rsidR="00554638" w:rsidRPr="000714A7" w:rsidRDefault="00554638" w:rsidP="00E81B9F">
            <w:pPr>
              <w:ind w:left="-39" w:hanging="17"/>
              <w:rPr>
                <w:b/>
                <w:sz w:val="13"/>
                <w:szCs w:val="13"/>
              </w:rPr>
            </w:pPr>
            <w:r>
              <w:rPr>
                <w:b/>
                <w:sz w:val="13"/>
                <w:szCs w:val="13"/>
                <w:lang w:val="sr-Latn-CS"/>
              </w:rPr>
              <w:t>Brojp</w:t>
            </w:r>
            <w:r w:rsidRPr="006E0876">
              <w:rPr>
                <w:b/>
                <w:sz w:val="13"/>
                <w:szCs w:val="13"/>
                <w:lang w:val="sr-Latn-CS"/>
              </w:rPr>
              <w:t>akovanja/pakiranja/</w:t>
            </w:r>
            <w:r w:rsidRPr="00072288">
              <w:rPr>
                <w:i/>
                <w:sz w:val="13"/>
                <w:szCs w:val="13"/>
                <w:lang w:val="sr-Latn-CS"/>
              </w:rPr>
              <w:t>Package count</w:t>
            </w:r>
            <w:r w:rsidR="00D40196" w:rsidRPr="00D40196">
              <w:rPr>
                <w:i/>
                <w:sz w:val="13"/>
                <w:szCs w:val="13"/>
              </w:rPr>
              <w:t xml:space="preserve">/ </w:t>
            </w:r>
            <w:r w:rsidR="00D40196">
              <w:rPr>
                <w:i/>
                <w:sz w:val="13"/>
                <w:szCs w:val="13"/>
                <w:lang w:val="el-GR"/>
              </w:rPr>
              <w:t>Είδος</w:t>
            </w:r>
            <w:r w:rsidR="00D40196" w:rsidRPr="00D40196">
              <w:rPr>
                <w:i/>
                <w:sz w:val="13"/>
                <w:szCs w:val="13"/>
              </w:rPr>
              <w:t xml:space="preserve"> </w:t>
            </w:r>
            <w:r w:rsidR="00D40196">
              <w:rPr>
                <w:i/>
                <w:sz w:val="13"/>
                <w:szCs w:val="13"/>
                <w:lang w:val="el-GR"/>
              </w:rPr>
              <w:t>συσκευασίας</w:t>
            </w:r>
          </w:p>
        </w:tc>
      </w:tr>
      <w:tr w:rsidR="00554638" w:rsidRPr="00676180" w:rsidTr="00A61FE3">
        <w:trPr>
          <w:trHeight w:val="436"/>
        </w:trPr>
        <w:tc>
          <w:tcPr>
            <w:tcW w:w="1920" w:type="dxa"/>
            <w:tcBorders>
              <w:top w:val="single" w:sz="4" w:space="0" w:color="auto"/>
              <w:bottom w:val="single" w:sz="4" w:space="0" w:color="auto"/>
            </w:tcBorders>
            <w:shd w:val="clear" w:color="auto" w:fill="auto"/>
            <w:tcMar>
              <w:left w:w="28" w:type="dxa"/>
              <w:right w:w="28" w:type="dxa"/>
            </w:tcMar>
          </w:tcPr>
          <w:p w:rsidR="00554638" w:rsidRDefault="00554638" w:rsidP="00554638">
            <w:pPr>
              <w:rPr>
                <w:b/>
                <w:sz w:val="14"/>
                <w:szCs w:val="14"/>
                <w:lang w:val="sr-Latn-CS"/>
              </w:rPr>
            </w:pPr>
          </w:p>
        </w:tc>
        <w:tc>
          <w:tcPr>
            <w:tcW w:w="1820" w:type="dxa"/>
            <w:gridSpan w:val="3"/>
            <w:tcBorders>
              <w:top w:val="single" w:sz="4" w:space="0" w:color="auto"/>
              <w:bottom w:val="single" w:sz="4" w:space="0" w:color="auto"/>
            </w:tcBorders>
            <w:shd w:val="clear" w:color="auto" w:fill="auto"/>
          </w:tcPr>
          <w:p w:rsidR="00554638" w:rsidRDefault="00554638" w:rsidP="00554638">
            <w:pPr>
              <w:rPr>
                <w:b/>
                <w:sz w:val="14"/>
                <w:szCs w:val="14"/>
                <w:lang w:val="sr-Latn-CS"/>
              </w:rPr>
            </w:pPr>
          </w:p>
        </w:tc>
        <w:tc>
          <w:tcPr>
            <w:tcW w:w="2084" w:type="dxa"/>
            <w:gridSpan w:val="2"/>
            <w:tcBorders>
              <w:top w:val="single" w:sz="4" w:space="0" w:color="auto"/>
              <w:bottom w:val="single" w:sz="4" w:space="0" w:color="auto"/>
            </w:tcBorders>
            <w:shd w:val="clear" w:color="auto" w:fill="auto"/>
          </w:tcPr>
          <w:p w:rsidR="00554638" w:rsidRDefault="00554638" w:rsidP="00554638">
            <w:pPr>
              <w:rPr>
                <w:b/>
                <w:sz w:val="14"/>
                <w:szCs w:val="14"/>
                <w:lang w:val="sr-Latn-CS"/>
              </w:rPr>
            </w:pPr>
          </w:p>
        </w:tc>
        <w:tc>
          <w:tcPr>
            <w:tcW w:w="1785" w:type="dxa"/>
            <w:gridSpan w:val="4"/>
            <w:tcBorders>
              <w:top w:val="single" w:sz="4" w:space="0" w:color="auto"/>
              <w:bottom w:val="single" w:sz="4" w:space="0" w:color="auto"/>
            </w:tcBorders>
            <w:shd w:val="clear" w:color="auto" w:fill="auto"/>
          </w:tcPr>
          <w:p w:rsidR="00554638" w:rsidRDefault="00554638" w:rsidP="00554638">
            <w:pPr>
              <w:rPr>
                <w:b/>
                <w:sz w:val="14"/>
                <w:szCs w:val="14"/>
                <w:lang w:val="sr-Latn-CS"/>
              </w:rPr>
            </w:pPr>
          </w:p>
        </w:tc>
        <w:tc>
          <w:tcPr>
            <w:tcW w:w="2881" w:type="dxa"/>
            <w:tcBorders>
              <w:top w:val="single" w:sz="4" w:space="0" w:color="auto"/>
              <w:bottom w:val="single" w:sz="4" w:space="0" w:color="auto"/>
            </w:tcBorders>
            <w:shd w:val="clear" w:color="auto" w:fill="auto"/>
          </w:tcPr>
          <w:p w:rsidR="00554638" w:rsidRDefault="00554638" w:rsidP="00554638">
            <w:pPr>
              <w:rPr>
                <w:b/>
                <w:sz w:val="14"/>
                <w:szCs w:val="14"/>
                <w:lang w:val="sr-Latn-CS"/>
              </w:rPr>
            </w:pPr>
          </w:p>
        </w:tc>
      </w:tr>
      <w:tr w:rsidR="00554638" w:rsidRPr="00676180" w:rsidTr="00A61FE3">
        <w:trPr>
          <w:trHeight w:val="406"/>
        </w:trPr>
        <w:tc>
          <w:tcPr>
            <w:tcW w:w="1920" w:type="dxa"/>
            <w:tcBorders>
              <w:top w:val="single" w:sz="4" w:space="0" w:color="auto"/>
              <w:bottom w:val="single" w:sz="4" w:space="0" w:color="auto"/>
            </w:tcBorders>
            <w:shd w:val="clear" w:color="auto" w:fill="auto"/>
            <w:tcMar>
              <w:left w:w="28" w:type="dxa"/>
              <w:right w:w="28" w:type="dxa"/>
            </w:tcMar>
          </w:tcPr>
          <w:p w:rsidR="00554638" w:rsidRDefault="00554638" w:rsidP="00554638">
            <w:pPr>
              <w:rPr>
                <w:b/>
                <w:sz w:val="14"/>
                <w:szCs w:val="14"/>
                <w:lang w:val="sr-Latn-CS"/>
              </w:rPr>
            </w:pPr>
          </w:p>
        </w:tc>
        <w:tc>
          <w:tcPr>
            <w:tcW w:w="1820" w:type="dxa"/>
            <w:gridSpan w:val="3"/>
            <w:tcBorders>
              <w:top w:val="single" w:sz="4" w:space="0" w:color="auto"/>
              <w:bottom w:val="single" w:sz="4" w:space="0" w:color="auto"/>
            </w:tcBorders>
            <w:shd w:val="clear" w:color="auto" w:fill="auto"/>
          </w:tcPr>
          <w:p w:rsidR="00554638" w:rsidRDefault="00554638" w:rsidP="00554638">
            <w:pPr>
              <w:rPr>
                <w:b/>
                <w:sz w:val="14"/>
                <w:szCs w:val="14"/>
                <w:lang w:val="sr-Latn-CS"/>
              </w:rPr>
            </w:pPr>
          </w:p>
        </w:tc>
        <w:tc>
          <w:tcPr>
            <w:tcW w:w="2084" w:type="dxa"/>
            <w:gridSpan w:val="2"/>
            <w:tcBorders>
              <w:top w:val="single" w:sz="4" w:space="0" w:color="auto"/>
              <w:bottom w:val="single" w:sz="4" w:space="0" w:color="auto"/>
            </w:tcBorders>
            <w:shd w:val="clear" w:color="auto" w:fill="auto"/>
          </w:tcPr>
          <w:p w:rsidR="00554638" w:rsidRDefault="00554638" w:rsidP="00554638">
            <w:pPr>
              <w:rPr>
                <w:b/>
                <w:sz w:val="14"/>
                <w:szCs w:val="14"/>
                <w:lang w:val="sr-Latn-CS"/>
              </w:rPr>
            </w:pPr>
          </w:p>
        </w:tc>
        <w:tc>
          <w:tcPr>
            <w:tcW w:w="1785" w:type="dxa"/>
            <w:gridSpan w:val="4"/>
            <w:tcBorders>
              <w:top w:val="single" w:sz="4" w:space="0" w:color="auto"/>
              <w:bottom w:val="single" w:sz="4" w:space="0" w:color="auto"/>
            </w:tcBorders>
            <w:shd w:val="clear" w:color="auto" w:fill="auto"/>
          </w:tcPr>
          <w:p w:rsidR="00554638" w:rsidRDefault="00554638" w:rsidP="00554638">
            <w:pPr>
              <w:rPr>
                <w:b/>
                <w:sz w:val="14"/>
                <w:szCs w:val="14"/>
                <w:lang w:val="sr-Latn-CS"/>
              </w:rPr>
            </w:pPr>
          </w:p>
        </w:tc>
        <w:tc>
          <w:tcPr>
            <w:tcW w:w="2881" w:type="dxa"/>
            <w:tcBorders>
              <w:top w:val="single" w:sz="4" w:space="0" w:color="auto"/>
              <w:bottom w:val="single" w:sz="4" w:space="0" w:color="auto"/>
            </w:tcBorders>
            <w:shd w:val="clear" w:color="auto" w:fill="auto"/>
          </w:tcPr>
          <w:p w:rsidR="00554638" w:rsidRDefault="00554638" w:rsidP="00554638">
            <w:pPr>
              <w:rPr>
                <w:b/>
                <w:sz w:val="14"/>
                <w:szCs w:val="14"/>
                <w:lang w:val="sr-Latn-CS"/>
              </w:rPr>
            </w:pPr>
          </w:p>
        </w:tc>
      </w:tr>
      <w:tr w:rsidR="00554638" w:rsidRPr="00676180" w:rsidTr="00A61FE3">
        <w:trPr>
          <w:trHeight w:val="213"/>
        </w:trPr>
        <w:tc>
          <w:tcPr>
            <w:tcW w:w="10490" w:type="dxa"/>
            <w:gridSpan w:val="11"/>
            <w:tcBorders>
              <w:top w:val="single" w:sz="4" w:space="0" w:color="auto"/>
              <w:bottom w:val="single" w:sz="4" w:space="0" w:color="auto"/>
            </w:tcBorders>
            <w:shd w:val="clear" w:color="auto" w:fill="auto"/>
            <w:tcMar>
              <w:left w:w="28" w:type="dxa"/>
              <w:right w:w="28" w:type="dxa"/>
            </w:tcMar>
          </w:tcPr>
          <w:p w:rsidR="00554638" w:rsidRPr="006E0876" w:rsidRDefault="00554638" w:rsidP="00554638">
            <w:pPr>
              <w:autoSpaceDE w:val="0"/>
              <w:autoSpaceDN w:val="0"/>
              <w:adjustRightInd w:val="0"/>
              <w:rPr>
                <w:b/>
                <w:sz w:val="13"/>
                <w:szCs w:val="13"/>
                <w:lang w:val="sr-Latn-CS"/>
              </w:rPr>
            </w:pPr>
          </w:p>
        </w:tc>
      </w:tr>
      <w:tr w:rsidR="00554638" w:rsidRPr="00AA12D7" w:rsidTr="00A61FE3">
        <w:trPr>
          <w:trHeight w:val="355"/>
        </w:trPr>
        <w:tc>
          <w:tcPr>
            <w:tcW w:w="1920" w:type="dxa"/>
            <w:tcBorders>
              <w:top w:val="single" w:sz="4" w:space="0" w:color="auto"/>
              <w:bottom w:val="single" w:sz="4" w:space="0" w:color="auto"/>
            </w:tcBorders>
            <w:shd w:val="clear" w:color="auto" w:fill="auto"/>
            <w:tcMar>
              <w:left w:w="28" w:type="dxa"/>
              <w:right w:w="28" w:type="dxa"/>
            </w:tcMar>
          </w:tcPr>
          <w:p w:rsidR="00554638" w:rsidRPr="006E0876" w:rsidRDefault="00554638" w:rsidP="00E81B9F">
            <w:pPr>
              <w:rPr>
                <w:sz w:val="13"/>
                <w:szCs w:val="13"/>
              </w:rPr>
            </w:pPr>
            <w:r w:rsidRPr="006E0876">
              <w:rPr>
                <w:b/>
                <w:sz w:val="13"/>
                <w:szCs w:val="13"/>
                <w:lang w:val="sr-Latn-CS"/>
              </w:rPr>
              <w:t>Neto masa/</w:t>
            </w:r>
            <w:r w:rsidRPr="00072288">
              <w:rPr>
                <w:i/>
                <w:sz w:val="13"/>
                <w:szCs w:val="13"/>
                <w:lang w:val="sr-Latn-CS"/>
              </w:rPr>
              <w:t>Net weight</w:t>
            </w:r>
            <w:r w:rsidR="00D40196" w:rsidRPr="00742ED6">
              <w:rPr>
                <w:i/>
                <w:sz w:val="13"/>
                <w:szCs w:val="13"/>
              </w:rPr>
              <w:t xml:space="preserve">/ </w:t>
            </w:r>
            <w:r w:rsidR="00742ED6">
              <w:rPr>
                <w:i/>
                <w:sz w:val="13"/>
                <w:szCs w:val="13"/>
                <w:lang w:val="el-GR"/>
              </w:rPr>
              <w:t>Καθαρό</w:t>
            </w:r>
            <w:r w:rsidR="00742ED6" w:rsidRPr="00742ED6">
              <w:rPr>
                <w:i/>
                <w:sz w:val="13"/>
                <w:szCs w:val="13"/>
              </w:rPr>
              <w:t xml:space="preserve"> </w:t>
            </w:r>
            <w:r w:rsidR="00742ED6">
              <w:rPr>
                <w:i/>
                <w:sz w:val="13"/>
                <w:szCs w:val="13"/>
                <w:lang w:val="el-GR"/>
              </w:rPr>
              <w:t>βάρος</w:t>
            </w:r>
          </w:p>
        </w:tc>
        <w:tc>
          <w:tcPr>
            <w:tcW w:w="1820" w:type="dxa"/>
            <w:gridSpan w:val="3"/>
            <w:tcBorders>
              <w:top w:val="single" w:sz="4" w:space="0" w:color="auto"/>
              <w:bottom w:val="single" w:sz="4" w:space="0" w:color="auto"/>
            </w:tcBorders>
            <w:shd w:val="clear" w:color="auto" w:fill="auto"/>
          </w:tcPr>
          <w:p w:rsidR="00554638" w:rsidRPr="006E0876" w:rsidRDefault="00554638" w:rsidP="00554638">
            <w:pPr>
              <w:rPr>
                <w:b/>
                <w:sz w:val="13"/>
                <w:szCs w:val="13"/>
                <w:lang w:val="sr-Latn-CS"/>
              </w:rPr>
            </w:pPr>
            <w:r w:rsidRPr="00DD2448">
              <w:rPr>
                <w:b/>
                <w:sz w:val="13"/>
                <w:szCs w:val="13"/>
                <w:lang w:val="sr-Latn-CS"/>
              </w:rPr>
              <w:t>Vrsta obrade/</w:t>
            </w:r>
            <w:r w:rsidRPr="00DD2448">
              <w:rPr>
                <w:sz w:val="13"/>
                <w:szCs w:val="13"/>
                <w:lang w:val="sr-Latn-CS"/>
              </w:rPr>
              <w:t>Treatment types</w:t>
            </w:r>
            <w:r w:rsidR="00742ED6" w:rsidRPr="00742ED6">
              <w:rPr>
                <w:sz w:val="13"/>
                <w:szCs w:val="13"/>
              </w:rPr>
              <w:t xml:space="preserve">/ </w:t>
            </w:r>
            <w:r w:rsidR="00742ED6">
              <w:rPr>
                <w:sz w:val="13"/>
                <w:szCs w:val="13"/>
                <w:lang w:val="el-GR"/>
              </w:rPr>
              <w:t>Είδος</w:t>
            </w:r>
            <w:r w:rsidR="00742ED6" w:rsidRPr="00742ED6">
              <w:rPr>
                <w:sz w:val="13"/>
                <w:szCs w:val="13"/>
              </w:rPr>
              <w:t xml:space="preserve"> </w:t>
            </w:r>
            <w:r w:rsidR="00742ED6">
              <w:rPr>
                <w:sz w:val="13"/>
                <w:szCs w:val="13"/>
                <w:lang w:val="el-GR"/>
              </w:rPr>
              <w:t>επεξεργασίας</w:t>
            </w:r>
            <w:r w:rsidRPr="00DD2448">
              <w:rPr>
                <w:sz w:val="13"/>
                <w:szCs w:val="13"/>
                <w:lang w:val="sr-Latn-CS"/>
              </w:rPr>
              <w:t xml:space="preserve"> </w:t>
            </w:r>
          </w:p>
        </w:tc>
        <w:tc>
          <w:tcPr>
            <w:tcW w:w="2108" w:type="dxa"/>
            <w:gridSpan w:val="3"/>
            <w:tcBorders>
              <w:top w:val="single" w:sz="4" w:space="0" w:color="auto"/>
              <w:bottom w:val="single" w:sz="4" w:space="0" w:color="auto"/>
            </w:tcBorders>
            <w:shd w:val="clear" w:color="auto" w:fill="auto"/>
          </w:tcPr>
          <w:p w:rsidR="00554638" w:rsidRPr="00E81B9F" w:rsidRDefault="00554638" w:rsidP="00554638">
            <w:pPr>
              <w:autoSpaceDE w:val="0"/>
              <w:autoSpaceDN w:val="0"/>
              <w:adjustRightInd w:val="0"/>
              <w:rPr>
                <w:b/>
                <w:sz w:val="13"/>
                <w:szCs w:val="13"/>
              </w:rPr>
            </w:pPr>
            <w:r w:rsidRPr="00DD2448">
              <w:rPr>
                <w:b/>
                <w:sz w:val="13"/>
                <w:szCs w:val="13"/>
              </w:rPr>
              <w:t>Vrsta pošiljke/</w:t>
            </w:r>
            <w:r w:rsidRPr="00DD2448">
              <w:rPr>
                <w:sz w:val="13"/>
                <w:szCs w:val="13"/>
              </w:rPr>
              <w:t xml:space="preserve"> </w:t>
            </w:r>
            <w:r w:rsidRPr="00DD2448">
              <w:rPr>
                <w:i/>
                <w:sz w:val="13"/>
                <w:szCs w:val="13"/>
              </w:rPr>
              <w:t>Nature of commodity</w:t>
            </w:r>
            <w:r w:rsidR="00742ED6" w:rsidRPr="00742ED6">
              <w:rPr>
                <w:i/>
                <w:sz w:val="13"/>
                <w:szCs w:val="13"/>
              </w:rPr>
              <w:t>/</w:t>
            </w:r>
            <w:r w:rsidR="00742ED6">
              <w:rPr>
                <w:i/>
                <w:sz w:val="13"/>
                <w:szCs w:val="13"/>
                <w:lang w:val="el-GR"/>
              </w:rPr>
              <w:t>Φύση</w:t>
            </w:r>
            <w:r w:rsidR="00742ED6" w:rsidRPr="00742ED6">
              <w:rPr>
                <w:i/>
                <w:sz w:val="13"/>
                <w:szCs w:val="13"/>
              </w:rPr>
              <w:t xml:space="preserve"> </w:t>
            </w:r>
            <w:r w:rsidR="00742ED6">
              <w:rPr>
                <w:i/>
                <w:sz w:val="13"/>
                <w:szCs w:val="13"/>
                <w:lang w:val="el-GR"/>
              </w:rPr>
              <w:t>του</w:t>
            </w:r>
            <w:r w:rsidR="00742ED6" w:rsidRPr="00742ED6">
              <w:rPr>
                <w:i/>
                <w:sz w:val="13"/>
                <w:szCs w:val="13"/>
              </w:rPr>
              <w:t xml:space="preserve"> </w:t>
            </w:r>
            <w:r w:rsidR="00742ED6">
              <w:rPr>
                <w:i/>
                <w:sz w:val="13"/>
                <w:szCs w:val="13"/>
                <w:lang w:val="el-GR"/>
              </w:rPr>
              <w:t>εμπορεύματος</w:t>
            </w:r>
          </w:p>
        </w:tc>
        <w:tc>
          <w:tcPr>
            <w:tcW w:w="1761" w:type="dxa"/>
            <w:gridSpan w:val="3"/>
            <w:tcBorders>
              <w:top w:val="single" w:sz="4" w:space="0" w:color="auto"/>
              <w:bottom w:val="single" w:sz="4" w:space="0" w:color="auto"/>
            </w:tcBorders>
            <w:shd w:val="clear" w:color="auto" w:fill="auto"/>
          </w:tcPr>
          <w:p w:rsidR="00554638" w:rsidRPr="00E81B9F" w:rsidRDefault="00554638" w:rsidP="00E81B9F">
            <w:pPr>
              <w:rPr>
                <w:b/>
                <w:sz w:val="13"/>
                <w:szCs w:val="13"/>
                <w:lang w:val="el-GR"/>
              </w:rPr>
            </w:pPr>
            <w:r>
              <w:rPr>
                <w:b/>
                <w:sz w:val="13"/>
                <w:szCs w:val="13"/>
                <w:lang w:val="sr-Latn-CS"/>
              </w:rPr>
              <w:t xml:space="preserve">Broj serije/ </w:t>
            </w:r>
            <w:r w:rsidRPr="000C5416">
              <w:rPr>
                <w:i/>
                <w:sz w:val="13"/>
                <w:szCs w:val="13"/>
                <w:lang w:val="sr-Latn-CS"/>
              </w:rPr>
              <w:t>Batch number</w:t>
            </w:r>
            <w:r w:rsidR="00742ED6" w:rsidRPr="00742ED6">
              <w:rPr>
                <w:i/>
                <w:sz w:val="13"/>
                <w:szCs w:val="13"/>
              </w:rPr>
              <w:t xml:space="preserve">/ </w:t>
            </w:r>
            <w:r w:rsidR="00742ED6">
              <w:rPr>
                <w:i/>
                <w:sz w:val="13"/>
                <w:szCs w:val="13"/>
                <w:lang w:val="el-GR"/>
              </w:rPr>
              <w:t>Αριθμός</w:t>
            </w:r>
            <w:r w:rsidR="00742ED6" w:rsidRPr="00742ED6">
              <w:rPr>
                <w:i/>
                <w:sz w:val="13"/>
                <w:szCs w:val="13"/>
              </w:rPr>
              <w:t xml:space="preserve"> </w:t>
            </w:r>
            <w:r w:rsidR="00742ED6">
              <w:rPr>
                <w:i/>
                <w:sz w:val="13"/>
                <w:szCs w:val="13"/>
                <w:lang w:val="el-GR"/>
              </w:rPr>
              <w:t>παρτίδας</w:t>
            </w:r>
          </w:p>
        </w:tc>
        <w:tc>
          <w:tcPr>
            <w:tcW w:w="2881" w:type="dxa"/>
            <w:tcBorders>
              <w:top w:val="single" w:sz="4" w:space="0" w:color="auto"/>
              <w:bottom w:val="single" w:sz="4" w:space="0" w:color="auto"/>
            </w:tcBorders>
            <w:shd w:val="clear" w:color="auto" w:fill="auto"/>
          </w:tcPr>
          <w:p w:rsidR="00554638" w:rsidRDefault="00554638" w:rsidP="00554638">
            <w:pPr>
              <w:autoSpaceDE w:val="0"/>
              <w:autoSpaceDN w:val="0"/>
              <w:adjustRightInd w:val="0"/>
              <w:rPr>
                <w:b/>
                <w:sz w:val="14"/>
                <w:szCs w:val="14"/>
                <w:lang w:val="sr-Latn-CS"/>
              </w:rPr>
            </w:pPr>
            <w:r w:rsidRPr="005157D3">
              <w:rPr>
                <w:b/>
                <w:sz w:val="13"/>
                <w:szCs w:val="13"/>
                <w:lang w:val="sr-Latn-CS"/>
              </w:rPr>
              <w:t>Krajnji potrošač/</w:t>
            </w:r>
            <w:r>
              <w:rPr>
                <w:i/>
                <w:sz w:val="13"/>
                <w:szCs w:val="13"/>
                <w:lang w:val="sr-Latn-CS"/>
              </w:rPr>
              <w:t>Final consumer</w:t>
            </w:r>
            <w:r w:rsidR="005B529D">
              <w:rPr>
                <w:i/>
                <w:sz w:val="13"/>
                <w:szCs w:val="13"/>
                <w:lang w:val="sr-Latn-CS"/>
              </w:rPr>
              <w:t>/</w:t>
            </w:r>
            <w:r w:rsidR="005B529D">
              <w:rPr>
                <w:i/>
                <w:sz w:val="13"/>
                <w:szCs w:val="13"/>
                <w:lang w:val="el-GR"/>
              </w:rPr>
              <w:t>Τελικός</w:t>
            </w:r>
            <w:r w:rsidR="005B529D" w:rsidRPr="005B529D">
              <w:rPr>
                <w:i/>
                <w:sz w:val="13"/>
                <w:szCs w:val="13"/>
                <w:lang w:val="sr-Latn-CS"/>
              </w:rPr>
              <w:t xml:space="preserve"> </w:t>
            </w:r>
            <w:r w:rsidR="005B529D">
              <w:rPr>
                <w:i/>
                <w:sz w:val="13"/>
                <w:szCs w:val="13"/>
                <w:lang w:val="el-GR"/>
              </w:rPr>
              <w:t>καταναλωτής</w:t>
            </w:r>
            <w:r>
              <w:rPr>
                <w:b/>
                <w:sz w:val="14"/>
                <w:szCs w:val="14"/>
                <w:lang w:val="sr-Latn-CS"/>
              </w:rPr>
              <w:t xml:space="preserve"> </w:t>
            </w:r>
          </w:p>
        </w:tc>
      </w:tr>
      <w:tr w:rsidR="00554638" w:rsidRPr="00AA12D7" w:rsidTr="00A61FE3">
        <w:trPr>
          <w:trHeight w:val="355"/>
        </w:trPr>
        <w:tc>
          <w:tcPr>
            <w:tcW w:w="1920" w:type="dxa"/>
            <w:tcBorders>
              <w:top w:val="single" w:sz="4" w:space="0" w:color="auto"/>
              <w:bottom w:val="single" w:sz="4" w:space="0" w:color="auto"/>
            </w:tcBorders>
            <w:shd w:val="clear" w:color="auto" w:fill="auto"/>
            <w:tcMar>
              <w:left w:w="28" w:type="dxa"/>
              <w:right w:w="28" w:type="dxa"/>
            </w:tcMar>
          </w:tcPr>
          <w:p w:rsidR="00554638" w:rsidRPr="006E0876" w:rsidRDefault="00554638" w:rsidP="00554638">
            <w:pPr>
              <w:autoSpaceDE w:val="0"/>
              <w:autoSpaceDN w:val="0"/>
              <w:adjustRightInd w:val="0"/>
              <w:rPr>
                <w:sz w:val="13"/>
                <w:szCs w:val="13"/>
                <w:lang w:val="sr-Latn-CS"/>
              </w:rPr>
            </w:pPr>
          </w:p>
        </w:tc>
        <w:tc>
          <w:tcPr>
            <w:tcW w:w="1820" w:type="dxa"/>
            <w:gridSpan w:val="3"/>
            <w:tcBorders>
              <w:top w:val="single" w:sz="4" w:space="0" w:color="auto"/>
              <w:bottom w:val="single" w:sz="4" w:space="0" w:color="auto"/>
            </w:tcBorders>
            <w:shd w:val="clear" w:color="auto" w:fill="auto"/>
          </w:tcPr>
          <w:p w:rsidR="00554638" w:rsidRPr="006E0876" w:rsidRDefault="00554638" w:rsidP="00554638">
            <w:pPr>
              <w:rPr>
                <w:b/>
                <w:sz w:val="13"/>
                <w:szCs w:val="13"/>
                <w:lang w:val="sr-Latn-CS"/>
              </w:rPr>
            </w:pPr>
          </w:p>
        </w:tc>
        <w:tc>
          <w:tcPr>
            <w:tcW w:w="2108" w:type="dxa"/>
            <w:gridSpan w:val="3"/>
            <w:tcBorders>
              <w:top w:val="single" w:sz="4" w:space="0" w:color="auto"/>
              <w:bottom w:val="single" w:sz="4" w:space="0" w:color="auto"/>
            </w:tcBorders>
            <w:shd w:val="clear" w:color="auto" w:fill="auto"/>
          </w:tcPr>
          <w:p w:rsidR="00554638" w:rsidRPr="006E0876" w:rsidRDefault="00554638" w:rsidP="00554638">
            <w:pPr>
              <w:rPr>
                <w:b/>
                <w:sz w:val="13"/>
                <w:szCs w:val="13"/>
                <w:lang w:val="sr-Latn-CS"/>
              </w:rPr>
            </w:pPr>
          </w:p>
        </w:tc>
        <w:tc>
          <w:tcPr>
            <w:tcW w:w="1761" w:type="dxa"/>
            <w:gridSpan w:val="3"/>
            <w:tcBorders>
              <w:top w:val="single" w:sz="4" w:space="0" w:color="auto"/>
              <w:bottom w:val="single" w:sz="4" w:space="0" w:color="auto"/>
            </w:tcBorders>
            <w:shd w:val="clear" w:color="auto" w:fill="auto"/>
          </w:tcPr>
          <w:p w:rsidR="00554638" w:rsidRPr="006E0876" w:rsidRDefault="00554638" w:rsidP="00554638">
            <w:pPr>
              <w:rPr>
                <w:b/>
                <w:sz w:val="13"/>
                <w:szCs w:val="13"/>
                <w:lang w:val="sr-Latn-CS"/>
              </w:rPr>
            </w:pPr>
          </w:p>
        </w:tc>
        <w:tc>
          <w:tcPr>
            <w:tcW w:w="2881" w:type="dxa"/>
            <w:tcBorders>
              <w:top w:val="single" w:sz="4" w:space="0" w:color="auto"/>
              <w:bottom w:val="single" w:sz="4" w:space="0" w:color="auto"/>
            </w:tcBorders>
            <w:shd w:val="clear" w:color="auto" w:fill="auto"/>
          </w:tcPr>
          <w:p w:rsidR="00554638" w:rsidRDefault="00554638" w:rsidP="00554638">
            <w:pPr>
              <w:rPr>
                <w:b/>
                <w:sz w:val="14"/>
                <w:szCs w:val="14"/>
                <w:lang w:val="sr-Latn-CS"/>
              </w:rPr>
            </w:pPr>
          </w:p>
        </w:tc>
      </w:tr>
      <w:tr w:rsidR="00554638" w:rsidRPr="00AA12D7" w:rsidTr="00A61FE3">
        <w:trPr>
          <w:trHeight w:val="355"/>
        </w:trPr>
        <w:tc>
          <w:tcPr>
            <w:tcW w:w="1920" w:type="dxa"/>
            <w:tcBorders>
              <w:top w:val="single" w:sz="4" w:space="0" w:color="auto"/>
              <w:bottom w:val="single" w:sz="4" w:space="0" w:color="auto"/>
            </w:tcBorders>
            <w:shd w:val="clear" w:color="auto" w:fill="auto"/>
            <w:tcMar>
              <w:left w:w="28" w:type="dxa"/>
              <w:right w:w="28" w:type="dxa"/>
            </w:tcMar>
          </w:tcPr>
          <w:p w:rsidR="00554638" w:rsidRPr="006E0876" w:rsidRDefault="00554638" w:rsidP="00554638">
            <w:pPr>
              <w:autoSpaceDE w:val="0"/>
              <w:autoSpaceDN w:val="0"/>
              <w:adjustRightInd w:val="0"/>
              <w:rPr>
                <w:sz w:val="13"/>
                <w:szCs w:val="13"/>
                <w:lang w:val="sr-Latn-CS"/>
              </w:rPr>
            </w:pPr>
          </w:p>
        </w:tc>
        <w:tc>
          <w:tcPr>
            <w:tcW w:w="1820" w:type="dxa"/>
            <w:gridSpan w:val="3"/>
            <w:tcBorders>
              <w:top w:val="single" w:sz="4" w:space="0" w:color="auto"/>
              <w:bottom w:val="single" w:sz="4" w:space="0" w:color="auto"/>
            </w:tcBorders>
            <w:shd w:val="clear" w:color="auto" w:fill="auto"/>
          </w:tcPr>
          <w:p w:rsidR="00554638" w:rsidRPr="006E0876" w:rsidRDefault="00554638" w:rsidP="00554638">
            <w:pPr>
              <w:rPr>
                <w:b/>
                <w:sz w:val="13"/>
                <w:szCs w:val="13"/>
                <w:lang w:val="sr-Latn-CS"/>
              </w:rPr>
            </w:pPr>
          </w:p>
        </w:tc>
        <w:tc>
          <w:tcPr>
            <w:tcW w:w="2108" w:type="dxa"/>
            <w:gridSpan w:val="3"/>
            <w:tcBorders>
              <w:top w:val="single" w:sz="4" w:space="0" w:color="auto"/>
              <w:bottom w:val="single" w:sz="4" w:space="0" w:color="auto"/>
            </w:tcBorders>
            <w:shd w:val="clear" w:color="auto" w:fill="auto"/>
          </w:tcPr>
          <w:p w:rsidR="00554638" w:rsidRPr="006E0876" w:rsidRDefault="00554638" w:rsidP="00554638">
            <w:pPr>
              <w:rPr>
                <w:b/>
                <w:sz w:val="13"/>
                <w:szCs w:val="13"/>
                <w:lang w:val="sr-Latn-CS"/>
              </w:rPr>
            </w:pPr>
          </w:p>
        </w:tc>
        <w:tc>
          <w:tcPr>
            <w:tcW w:w="1761" w:type="dxa"/>
            <w:gridSpan w:val="3"/>
            <w:tcBorders>
              <w:top w:val="single" w:sz="4" w:space="0" w:color="auto"/>
              <w:bottom w:val="single" w:sz="4" w:space="0" w:color="auto"/>
            </w:tcBorders>
            <w:shd w:val="clear" w:color="auto" w:fill="auto"/>
          </w:tcPr>
          <w:p w:rsidR="00554638" w:rsidRPr="006E0876" w:rsidRDefault="00554638" w:rsidP="00554638">
            <w:pPr>
              <w:rPr>
                <w:b/>
                <w:sz w:val="13"/>
                <w:szCs w:val="13"/>
                <w:lang w:val="sr-Latn-CS"/>
              </w:rPr>
            </w:pPr>
          </w:p>
        </w:tc>
        <w:tc>
          <w:tcPr>
            <w:tcW w:w="2881" w:type="dxa"/>
            <w:tcBorders>
              <w:top w:val="single" w:sz="4" w:space="0" w:color="auto"/>
              <w:bottom w:val="single" w:sz="4" w:space="0" w:color="auto"/>
            </w:tcBorders>
            <w:shd w:val="clear" w:color="auto" w:fill="auto"/>
          </w:tcPr>
          <w:p w:rsidR="00554638" w:rsidRDefault="00554638" w:rsidP="00554638">
            <w:pPr>
              <w:rPr>
                <w:b/>
                <w:sz w:val="14"/>
                <w:szCs w:val="14"/>
                <w:lang w:val="sr-Latn-CS"/>
              </w:rPr>
            </w:pPr>
          </w:p>
        </w:tc>
      </w:tr>
      <w:tr w:rsidR="00554638" w:rsidRPr="00AA12D7" w:rsidTr="00A61FE3">
        <w:trPr>
          <w:trHeight w:val="375"/>
        </w:trPr>
        <w:tc>
          <w:tcPr>
            <w:tcW w:w="10490" w:type="dxa"/>
            <w:gridSpan w:val="11"/>
            <w:tcBorders>
              <w:top w:val="single" w:sz="4" w:space="0" w:color="auto"/>
              <w:bottom w:val="single" w:sz="4" w:space="0" w:color="auto"/>
            </w:tcBorders>
            <w:shd w:val="clear" w:color="auto" w:fill="auto"/>
            <w:tcMar>
              <w:left w:w="28" w:type="dxa"/>
              <w:right w:w="28" w:type="dxa"/>
            </w:tcMar>
          </w:tcPr>
          <w:p w:rsidR="00554638" w:rsidRPr="006E0876" w:rsidRDefault="00554638" w:rsidP="00554638">
            <w:pPr>
              <w:autoSpaceDE w:val="0"/>
              <w:autoSpaceDN w:val="0"/>
              <w:adjustRightInd w:val="0"/>
              <w:rPr>
                <w:sz w:val="13"/>
                <w:szCs w:val="13"/>
                <w:lang w:val="sr-Latn-CS"/>
              </w:rPr>
            </w:pPr>
          </w:p>
        </w:tc>
      </w:tr>
      <w:tr w:rsidR="00203400" w:rsidRPr="00676180" w:rsidTr="00A61FE3">
        <w:trPr>
          <w:trHeight w:val="315"/>
        </w:trPr>
        <w:tc>
          <w:tcPr>
            <w:tcW w:w="3500" w:type="dxa"/>
            <w:gridSpan w:val="3"/>
            <w:tcBorders>
              <w:top w:val="single" w:sz="4" w:space="0" w:color="auto"/>
              <w:bottom w:val="single" w:sz="4" w:space="0" w:color="auto"/>
            </w:tcBorders>
            <w:shd w:val="clear" w:color="auto" w:fill="auto"/>
            <w:tcMar>
              <w:left w:w="28" w:type="dxa"/>
              <w:right w:w="28" w:type="dxa"/>
            </w:tcMar>
          </w:tcPr>
          <w:p w:rsidR="00203400" w:rsidRPr="005B529D" w:rsidRDefault="00203400" w:rsidP="00554638">
            <w:pPr>
              <w:autoSpaceDE w:val="0"/>
              <w:autoSpaceDN w:val="0"/>
              <w:adjustRightInd w:val="0"/>
              <w:rPr>
                <w:sz w:val="13"/>
                <w:szCs w:val="13"/>
              </w:rPr>
            </w:pPr>
            <w:r w:rsidRPr="00DD2448">
              <w:rPr>
                <w:b/>
                <w:sz w:val="13"/>
                <w:szCs w:val="13"/>
                <w:lang w:val="sr-Latn-CS"/>
              </w:rPr>
              <w:t>Datum sakupljanja/proizvodnje/</w:t>
            </w:r>
            <w:r w:rsidRPr="00DD2448">
              <w:rPr>
                <w:sz w:val="13"/>
                <w:szCs w:val="13"/>
                <w:lang w:val="sr-Latn-CS"/>
              </w:rPr>
              <w:t xml:space="preserve"> </w:t>
            </w:r>
            <w:r w:rsidRPr="00DD2448">
              <w:rPr>
                <w:i/>
                <w:sz w:val="13"/>
                <w:szCs w:val="13"/>
                <w:lang w:val="sr-Latn-CS"/>
              </w:rPr>
              <w:t>Date of collection/productions</w:t>
            </w:r>
            <w:r w:rsidR="005B529D" w:rsidRPr="005B529D">
              <w:rPr>
                <w:i/>
                <w:sz w:val="13"/>
                <w:szCs w:val="13"/>
              </w:rPr>
              <w:t xml:space="preserve">/ </w:t>
            </w:r>
            <w:r w:rsidR="005B529D">
              <w:rPr>
                <w:i/>
                <w:sz w:val="13"/>
                <w:szCs w:val="13"/>
                <w:lang w:val="el-GR"/>
              </w:rPr>
              <w:t>Ημερομηνία</w:t>
            </w:r>
            <w:r w:rsidR="005B529D" w:rsidRPr="005B529D">
              <w:rPr>
                <w:i/>
                <w:sz w:val="13"/>
                <w:szCs w:val="13"/>
              </w:rPr>
              <w:t xml:space="preserve"> </w:t>
            </w:r>
            <w:r w:rsidR="005B529D">
              <w:rPr>
                <w:i/>
                <w:sz w:val="13"/>
                <w:szCs w:val="13"/>
                <w:lang w:val="el-GR"/>
              </w:rPr>
              <w:t>συλλογής</w:t>
            </w:r>
            <w:r w:rsidR="005B529D" w:rsidRPr="005B529D">
              <w:rPr>
                <w:i/>
                <w:sz w:val="13"/>
                <w:szCs w:val="13"/>
              </w:rPr>
              <w:t>/</w:t>
            </w:r>
            <w:r w:rsidR="005B529D">
              <w:rPr>
                <w:i/>
                <w:sz w:val="13"/>
                <w:szCs w:val="13"/>
                <w:lang w:val="el-GR"/>
              </w:rPr>
              <w:t>παραγωγής</w:t>
            </w:r>
          </w:p>
          <w:p w:rsidR="00203400" w:rsidRPr="005157D3" w:rsidRDefault="00203400" w:rsidP="00554638">
            <w:pPr>
              <w:autoSpaceDE w:val="0"/>
              <w:autoSpaceDN w:val="0"/>
              <w:adjustRightInd w:val="0"/>
              <w:rPr>
                <w:sz w:val="13"/>
                <w:szCs w:val="13"/>
                <w:lang w:val="sr-Latn-CS"/>
              </w:rPr>
            </w:pPr>
          </w:p>
        </w:tc>
        <w:tc>
          <w:tcPr>
            <w:tcW w:w="2604" w:type="dxa"/>
            <w:gridSpan w:val="5"/>
            <w:tcBorders>
              <w:top w:val="single" w:sz="4" w:space="0" w:color="auto"/>
              <w:bottom w:val="single" w:sz="4" w:space="0" w:color="auto"/>
            </w:tcBorders>
            <w:shd w:val="clear" w:color="auto" w:fill="auto"/>
          </w:tcPr>
          <w:p w:rsidR="00203400" w:rsidRPr="005B529D" w:rsidRDefault="00203400" w:rsidP="00554638">
            <w:pPr>
              <w:autoSpaceDE w:val="0"/>
              <w:autoSpaceDN w:val="0"/>
              <w:adjustRightInd w:val="0"/>
              <w:rPr>
                <w:sz w:val="13"/>
                <w:szCs w:val="13"/>
              </w:rPr>
            </w:pPr>
            <w:r w:rsidRPr="00DD2448">
              <w:rPr>
                <w:b/>
                <w:sz w:val="13"/>
                <w:szCs w:val="13"/>
                <w:lang w:val="sr-Latn-CS"/>
              </w:rPr>
              <w:t>Proizvodni pogon/</w:t>
            </w:r>
            <w:r w:rsidRPr="00DD2448">
              <w:rPr>
                <w:i/>
                <w:sz w:val="13"/>
                <w:szCs w:val="13"/>
                <w:lang w:val="sr-Latn-CS"/>
              </w:rPr>
              <w:t>Manufacturing plant</w:t>
            </w:r>
            <w:r w:rsidR="005B529D" w:rsidRPr="005B529D">
              <w:rPr>
                <w:i/>
                <w:sz w:val="13"/>
                <w:szCs w:val="13"/>
              </w:rPr>
              <w:t>/</w:t>
            </w:r>
            <w:r w:rsidR="005B529D">
              <w:rPr>
                <w:i/>
                <w:sz w:val="13"/>
                <w:szCs w:val="13"/>
                <w:lang w:val="el-GR"/>
              </w:rPr>
              <w:t>Μονάδα</w:t>
            </w:r>
            <w:r w:rsidR="005B529D" w:rsidRPr="005B529D">
              <w:rPr>
                <w:i/>
                <w:sz w:val="13"/>
                <w:szCs w:val="13"/>
              </w:rPr>
              <w:t xml:space="preserve"> </w:t>
            </w:r>
            <w:r w:rsidR="005B529D">
              <w:rPr>
                <w:i/>
                <w:sz w:val="13"/>
                <w:szCs w:val="13"/>
                <w:lang w:val="el-GR"/>
              </w:rPr>
              <w:t>μεταποίησης</w:t>
            </w:r>
          </w:p>
        </w:tc>
        <w:tc>
          <w:tcPr>
            <w:tcW w:w="4386" w:type="dxa"/>
            <w:gridSpan w:val="3"/>
            <w:tcBorders>
              <w:top w:val="single" w:sz="4" w:space="0" w:color="auto"/>
              <w:bottom w:val="single" w:sz="4" w:space="0" w:color="auto"/>
            </w:tcBorders>
            <w:shd w:val="clear" w:color="auto" w:fill="auto"/>
          </w:tcPr>
          <w:p w:rsidR="00203400" w:rsidRPr="00740532" w:rsidRDefault="00203400" w:rsidP="00203400">
            <w:pPr>
              <w:autoSpaceDE w:val="0"/>
              <w:autoSpaceDN w:val="0"/>
              <w:adjustRightInd w:val="0"/>
              <w:rPr>
                <w:sz w:val="13"/>
                <w:szCs w:val="13"/>
              </w:rPr>
            </w:pPr>
            <w:r w:rsidRPr="00FA6657">
              <w:rPr>
                <w:b/>
                <w:sz w:val="13"/>
                <w:szCs w:val="13"/>
                <w:lang w:val="sr-Latn-CS"/>
              </w:rPr>
              <w:t>Sanitarna regija porijekla/</w:t>
            </w:r>
            <w:r w:rsidRPr="00FA6657">
              <w:rPr>
                <w:sz w:val="13"/>
                <w:szCs w:val="13"/>
                <w:lang w:val="sr-Latn-CS"/>
              </w:rPr>
              <w:t xml:space="preserve"> </w:t>
            </w:r>
            <w:r w:rsidRPr="00FA6657">
              <w:rPr>
                <w:i/>
                <w:sz w:val="13"/>
                <w:szCs w:val="13"/>
                <w:lang w:val="sr-Latn-CS"/>
              </w:rPr>
              <w:t>Sanitary Region of Origin</w:t>
            </w:r>
            <w:r w:rsidR="00740532" w:rsidRPr="00FA6657">
              <w:rPr>
                <w:i/>
                <w:sz w:val="13"/>
                <w:szCs w:val="13"/>
              </w:rPr>
              <w:t xml:space="preserve">/ </w:t>
            </w:r>
            <w:r w:rsidR="00740532" w:rsidRPr="00FA6657">
              <w:rPr>
                <w:i/>
                <w:sz w:val="13"/>
                <w:szCs w:val="13"/>
                <w:lang w:val="el-GR"/>
              </w:rPr>
              <w:t>Υγειονομική</w:t>
            </w:r>
            <w:r w:rsidR="00740532" w:rsidRPr="00FA6657">
              <w:rPr>
                <w:i/>
                <w:sz w:val="13"/>
                <w:szCs w:val="13"/>
              </w:rPr>
              <w:t xml:space="preserve"> </w:t>
            </w:r>
            <w:r w:rsidR="00740532" w:rsidRPr="00FA6657">
              <w:rPr>
                <w:i/>
                <w:sz w:val="13"/>
                <w:szCs w:val="13"/>
                <w:lang w:val="el-GR"/>
              </w:rPr>
              <w:t>περιοχή</w:t>
            </w:r>
            <w:r w:rsidR="00740532" w:rsidRPr="00FA6657">
              <w:rPr>
                <w:i/>
                <w:sz w:val="13"/>
                <w:szCs w:val="13"/>
              </w:rPr>
              <w:t xml:space="preserve"> </w:t>
            </w:r>
            <w:r w:rsidR="00740532" w:rsidRPr="00FA6657">
              <w:rPr>
                <w:i/>
                <w:sz w:val="13"/>
                <w:szCs w:val="13"/>
                <w:lang w:val="el-GR"/>
              </w:rPr>
              <w:t>προέλευσης</w:t>
            </w:r>
          </w:p>
        </w:tc>
      </w:tr>
      <w:tr w:rsidR="00203400" w:rsidRPr="00676180" w:rsidTr="00A61FE3">
        <w:trPr>
          <w:trHeight w:val="315"/>
        </w:trPr>
        <w:tc>
          <w:tcPr>
            <w:tcW w:w="3500" w:type="dxa"/>
            <w:gridSpan w:val="3"/>
            <w:tcBorders>
              <w:top w:val="single" w:sz="4" w:space="0" w:color="auto"/>
              <w:bottom w:val="single" w:sz="4" w:space="0" w:color="auto"/>
            </w:tcBorders>
            <w:shd w:val="clear" w:color="auto" w:fill="auto"/>
            <w:tcMar>
              <w:left w:w="28" w:type="dxa"/>
              <w:right w:w="28" w:type="dxa"/>
            </w:tcMar>
          </w:tcPr>
          <w:p w:rsidR="00203400" w:rsidRDefault="00203400" w:rsidP="00554638">
            <w:pPr>
              <w:autoSpaceDE w:val="0"/>
              <w:autoSpaceDN w:val="0"/>
              <w:adjustRightInd w:val="0"/>
              <w:rPr>
                <w:sz w:val="13"/>
                <w:szCs w:val="13"/>
                <w:lang w:val="sr-Latn-CS"/>
              </w:rPr>
            </w:pPr>
          </w:p>
          <w:p w:rsidR="00203400" w:rsidRDefault="00203400" w:rsidP="00554638">
            <w:pPr>
              <w:autoSpaceDE w:val="0"/>
              <w:autoSpaceDN w:val="0"/>
              <w:adjustRightInd w:val="0"/>
              <w:rPr>
                <w:sz w:val="13"/>
                <w:szCs w:val="13"/>
                <w:lang w:val="sr-Latn-CS"/>
              </w:rPr>
            </w:pPr>
          </w:p>
          <w:p w:rsidR="00203400" w:rsidRDefault="00203400" w:rsidP="00554638">
            <w:pPr>
              <w:autoSpaceDE w:val="0"/>
              <w:autoSpaceDN w:val="0"/>
              <w:adjustRightInd w:val="0"/>
              <w:rPr>
                <w:sz w:val="13"/>
                <w:szCs w:val="13"/>
                <w:lang w:val="sr-Latn-CS"/>
              </w:rPr>
            </w:pPr>
          </w:p>
          <w:p w:rsidR="00203400" w:rsidRPr="005157D3" w:rsidRDefault="00203400" w:rsidP="00554638">
            <w:pPr>
              <w:autoSpaceDE w:val="0"/>
              <w:autoSpaceDN w:val="0"/>
              <w:adjustRightInd w:val="0"/>
              <w:rPr>
                <w:sz w:val="13"/>
                <w:szCs w:val="13"/>
                <w:lang w:val="sr-Latn-CS"/>
              </w:rPr>
            </w:pPr>
          </w:p>
        </w:tc>
        <w:tc>
          <w:tcPr>
            <w:tcW w:w="2604" w:type="dxa"/>
            <w:gridSpan w:val="5"/>
            <w:tcBorders>
              <w:top w:val="single" w:sz="4" w:space="0" w:color="auto"/>
              <w:bottom w:val="single" w:sz="4" w:space="0" w:color="auto"/>
            </w:tcBorders>
            <w:shd w:val="clear" w:color="auto" w:fill="auto"/>
          </w:tcPr>
          <w:p w:rsidR="00203400" w:rsidRPr="005157D3" w:rsidRDefault="00203400" w:rsidP="00554638">
            <w:pPr>
              <w:autoSpaceDE w:val="0"/>
              <w:autoSpaceDN w:val="0"/>
              <w:adjustRightInd w:val="0"/>
              <w:rPr>
                <w:sz w:val="13"/>
                <w:szCs w:val="13"/>
                <w:lang w:val="sr-Latn-CS"/>
              </w:rPr>
            </w:pPr>
          </w:p>
        </w:tc>
        <w:tc>
          <w:tcPr>
            <w:tcW w:w="4386" w:type="dxa"/>
            <w:gridSpan w:val="3"/>
            <w:tcBorders>
              <w:top w:val="single" w:sz="4" w:space="0" w:color="auto"/>
              <w:bottom w:val="single" w:sz="4" w:space="0" w:color="auto"/>
            </w:tcBorders>
            <w:shd w:val="clear" w:color="auto" w:fill="auto"/>
          </w:tcPr>
          <w:p w:rsidR="00203400" w:rsidRPr="005157D3" w:rsidRDefault="00203400" w:rsidP="00554638">
            <w:pPr>
              <w:autoSpaceDE w:val="0"/>
              <w:autoSpaceDN w:val="0"/>
              <w:adjustRightInd w:val="0"/>
              <w:rPr>
                <w:sz w:val="13"/>
                <w:szCs w:val="13"/>
                <w:lang w:val="sr-Latn-CS"/>
              </w:rPr>
            </w:pPr>
          </w:p>
        </w:tc>
      </w:tr>
    </w:tbl>
    <w:p w:rsidR="001A67A2" w:rsidRPr="00AA12D7" w:rsidRDefault="001A67A2" w:rsidP="00B94034">
      <w:pPr>
        <w:rPr>
          <w:sz w:val="16"/>
          <w:szCs w:val="16"/>
        </w:rPr>
      </w:pPr>
    </w:p>
    <w:p w:rsidR="001A67A2" w:rsidRPr="00AA12D7" w:rsidRDefault="001A67A2">
      <w:pPr>
        <w:rPr>
          <w:sz w:val="16"/>
          <w:szCs w:val="16"/>
        </w:rPr>
      </w:pPr>
      <w:r w:rsidRPr="00AA12D7">
        <w:rPr>
          <w:sz w:val="16"/>
          <w:szCs w:val="16"/>
        </w:rPr>
        <w:br w:type="page"/>
      </w:r>
    </w:p>
    <w:p w:rsidR="00BA3BEE" w:rsidRPr="00AA12D7" w:rsidRDefault="00BA3BEE" w:rsidP="00B94034">
      <w:pPr>
        <w:rPr>
          <w:sz w:val="16"/>
          <w:szCs w:val="16"/>
        </w:rPr>
      </w:pPr>
    </w:p>
    <w:p w:rsidR="0027209B" w:rsidRPr="0091552F" w:rsidRDefault="0027209B" w:rsidP="00FB541A">
      <w:pPr>
        <w:shd w:val="clear" w:color="auto" w:fill="FFFFFF"/>
        <w:rPr>
          <w:b/>
          <w:sz w:val="13"/>
          <w:szCs w:val="13"/>
          <w:lang w:val="sr-Latn-CS"/>
        </w:rPr>
      </w:pPr>
      <w:r w:rsidRPr="0091552F">
        <w:rPr>
          <w:b/>
          <w:sz w:val="13"/>
          <w:szCs w:val="13"/>
          <w:lang w:val="sr-Latn-CS"/>
        </w:rPr>
        <w:t xml:space="preserve">                                                                                                                               Žive školjke, bodljokošci, plaštenjaci, morski puževi i proizvodi životinjskog porijekla </w:t>
      </w:r>
    </w:p>
    <w:p w:rsidR="0027209B" w:rsidRPr="00AA12D7" w:rsidRDefault="0027209B" w:rsidP="00FB541A">
      <w:pPr>
        <w:shd w:val="clear" w:color="auto" w:fill="FFFFFF"/>
        <w:rPr>
          <w:b/>
          <w:sz w:val="13"/>
          <w:szCs w:val="13"/>
          <w:lang w:val="sr-Latn-CS"/>
        </w:rPr>
      </w:pPr>
      <w:r w:rsidRPr="0091552F">
        <w:rPr>
          <w:b/>
          <w:sz w:val="13"/>
          <w:szCs w:val="13"/>
          <w:lang w:val="sr-Latn-CS"/>
        </w:rPr>
        <w:t xml:space="preserve">                                                                                                                               </w:t>
      </w:r>
      <w:r w:rsidRPr="00AA12D7">
        <w:rPr>
          <w:b/>
          <w:sz w:val="13"/>
          <w:szCs w:val="13"/>
          <w:lang w:val="sr-Latn-CS"/>
        </w:rPr>
        <w:t>od tih životinja namijenjeni ishrani ljudi (MOL-HC) /</w:t>
      </w:r>
      <w:r w:rsidRPr="00AA12D7">
        <w:rPr>
          <w:lang w:val="sr-Latn-CS"/>
        </w:rPr>
        <w:t xml:space="preserve"> </w:t>
      </w:r>
      <w:r w:rsidRPr="00AA12D7">
        <w:rPr>
          <w:b/>
          <w:i/>
          <w:sz w:val="13"/>
          <w:szCs w:val="13"/>
          <w:lang w:val="sr-Latn-CS"/>
        </w:rPr>
        <w:t>Live</w:t>
      </w:r>
      <w:r w:rsidRPr="00AA12D7">
        <w:rPr>
          <w:b/>
          <w:sz w:val="13"/>
          <w:szCs w:val="13"/>
          <w:lang w:val="sr-Latn-CS"/>
        </w:rPr>
        <w:t xml:space="preserve"> bivalve molluscs, </w:t>
      </w:r>
    </w:p>
    <w:p w:rsidR="00A72628" w:rsidRDefault="0027209B" w:rsidP="0027209B">
      <w:pPr>
        <w:shd w:val="clear" w:color="auto" w:fill="FFFFFF"/>
        <w:rPr>
          <w:sz w:val="12"/>
          <w:szCs w:val="12"/>
        </w:rPr>
      </w:pPr>
      <w:r w:rsidRPr="00AA12D7">
        <w:rPr>
          <w:b/>
          <w:sz w:val="13"/>
          <w:szCs w:val="13"/>
          <w:lang w:val="sr-Latn-CS"/>
        </w:rPr>
        <w:t xml:space="preserve">                                                                                                                               </w:t>
      </w:r>
      <w:proofErr w:type="gramStart"/>
      <w:r w:rsidRPr="00D531AC">
        <w:rPr>
          <w:b/>
          <w:sz w:val="13"/>
          <w:szCs w:val="13"/>
        </w:rPr>
        <w:t>echinoderms</w:t>
      </w:r>
      <w:proofErr w:type="gramEnd"/>
      <w:r w:rsidRPr="00D531AC">
        <w:rPr>
          <w:b/>
          <w:sz w:val="13"/>
          <w:szCs w:val="13"/>
        </w:rPr>
        <w:t>, tunicates, marine gastropods and</w:t>
      </w:r>
      <w:r>
        <w:rPr>
          <w:b/>
          <w:sz w:val="13"/>
          <w:szCs w:val="13"/>
        </w:rPr>
        <w:t xml:space="preserve"> </w:t>
      </w:r>
      <w:r w:rsidRPr="00D531AC">
        <w:rPr>
          <w:b/>
          <w:i/>
          <w:sz w:val="13"/>
          <w:szCs w:val="13"/>
        </w:rPr>
        <w:t xml:space="preserve">products of animal origin from these </w:t>
      </w:r>
      <w:r>
        <w:rPr>
          <w:b/>
          <w:i/>
          <w:sz w:val="13"/>
          <w:szCs w:val="13"/>
        </w:rPr>
        <w:t xml:space="preserve"> </w:t>
      </w:r>
    </w:p>
    <w:p w:rsidR="0091552F" w:rsidRPr="0091552F" w:rsidRDefault="00A72628" w:rsidP="0091552F">
      <w:pPr>
        <w:shd w:val="clear" w:color="auto" w:fill="FFFFFF"/>
        <w:rPr>
          <w:b/>
          <w:i/>
          <w:sz w:val="13"/>
          <w:szCs w:val="13"/>
        </w:rPr>
      </w:pPr>
      <w:r>
        <w:rPr>
          <w:sz w:val="12"/>
          <w:szCs w:val="12"/>
        </w:rPr>
        <w:t xml:space="preserve">                          </w:t>
      </w:r>
      <w:r w:rsidR="0027209B">
        <w:rPr>
          <w:sz w:val="12"/>
          <w:szCs w:val="12"/>
        </w:rPr>
        <w:t xml:space="preserve"> </w:t>
      </w:r>
      <w:r w:rsidR="0027209B">
        <w:rPr>
          <w:b/>
          <w:i/>
          <w:sz w:val="13"/>
          <w:szCs w:val="13"/>
        </w:rPr>
        <w:t xml:space="preserve">                                                                           </w:t>
      </w:r>
      <w:r>
        <w:rPr>
          <w:b/>
          <w:i/>
          <w:sz w:val="13"/>
          <w:szCs w:val="13"/>
        </w:rPr>
        <w:t xml:space="preserve"> </w:t>
      </w:r>
      <w:r w:rsidR="0027209B">
        <w:rPr>
          <w:b/>
          <w:i/>
          <w:sz w:val="13"/>
          <w:szCs w:val="13"/>
        </w:rPr>
        <w:t xml:space="preserve">                          </w:t>
      </w:r>
      <w:proofErr w:type="gramStart"/>
      <w:r w:rsidR="0027209B" w:rsidRPr="00D531AC">
        <w:rPr>
          <w:b/>
          <w:i/>
          <w:sz w:val="13"/>
          <w:szCs w:val="13"/>
        </w:rPr>
        <w:t>animals</w:t>
      </w:r>
      <w:proofErr w:type="gramEnd"/>
      <w:r w:rsidR="0027209B" w:rsidRPr="00D531AC">
        <w:rPr>
          <w:b/>
          <w:i/>
          <w:sz w:val="13"/>
          <w:szCs w:val="13"/>
        </w:rPr>
        <w:t xml:space="preserve"> intended for human</w:t>
      </w:r>
      <w:r w:rsidR="0027209B">
        <w:rPr>
          <w:b/>
          <w:i/>
          <w:sz w:val="13"/>
          <w:szCs w:val="13"/>
        </w:rPr>
        <w:t xml:space="preserve"> </w:t>
      </w:r>
      <w:r w:rsidR="0027209B" w:rsidRPr="00D531AC">
        <w:rPr>
          <w:b/>
          <w:i/>
          <w:sz w:val="13"/>
          <w:szCs w:val="13"/>
        </w:rPr>
        <w:t xml:space="preserve">consumption </w:t>
      </w:r>
      <w:r w:rsidR="0027209B">
        <w:rPr>
          <w:b/>
          <w:i/>
          <w:sz w:val="13"/>
          <w:szCs w:val="13"/>
        </w:rPr>
        <w:t>–(</w:t>
      </w:r>
      <w:r w:rsidR="0027209B" w:rsidRPr="00D531AC">
        <w:rPr>
          <w:b/>
          <w:i/>
          <w:sz w:val="13"/>
          <w:szCs w:val="13"/>
        </w:rPr>
        <w:t xml:space="preserve"> MOL HC</w:t>
      </w:r>
      <w:r w:rsidR="0027209B">
        <w:rPr>
          <w:b/>
          <w:i/>
          <w:sz w:val="13"/>
          <w:szCs w:val="13"/>
        </w:rPr>
        <w:t>)</w:t>
      </w:r>
      <w:r>
        <w:rPr>
          <w:b/>
          <w:i/>
          <w:sz w:val="13"/>
          <w:szCs w:val="13"/>
        </w:rPr>
        <w:t>/</w:t>
      </w:r>
      <w:r w:rsidRPr="00A72628">
        <w:rPr>
          <w:b/>
          <w:i/>
          <w:sz w:val="13"/>
          <w:szCs w:val="13"/>
        </w:rPr>
        <w:t xml:space="preserve"> </w:t>
      </w:r>
      <w:r w:rsidR="0091552F" w:rsidRPr="0091552F">
        <w:rPr>
          <w:b/>
          <w:i/>
          <w:sz w:val="13"/>
          <w:szCs w:val="13"/>
          <w:lang w:val="el-GR"/>
        </w:rPr>
        <w:t>Ζώντα</w:t>
      </w:r>
      <w:r w:rsidR="0091552F" w:rsidRPr="0091552F">
        <w:rPr>
          <w:b/>
          <w:i/>
          <w:sz w:val="13"/>
          <w:szCs w:val="13"/>
        </w:rPr>
        <w:t xml:space="preserve"> </w:t>
      </w:r>
      <w:r w:rsidR="0091552F" w:rsidRPr="0091552F">
        <w:rPr>
          <w:b/>
          <w:i/>
          <w:sz w:val="13"/>
          <w:szCs w:val="13"/>
          <w:lang w:val="el-GR"/>
        </w:rPr>
        <w:t>Δίθυρα</w:t>
      </w:r>
      <w:r w:rsidR="0091552F" w:rsidRPr="0091552F">
        <w:rPr>
          <w:b/>
          <w:i/>
          <w:sz w:val="13"/>
          <w:szCs w:val="13"/>
        </w:rPr>
        <w:t xml:space="preserve"> </w:t>
      </w:r>
      <w:r w:rsidR="0091552F" w:rsidRPr="0091552F">
        <w:rPr>
          <w:b/>
          <w:i/>
          <w:sz w:val="13"/>
          <w:szCs w:val="13"/>
          <w:lang w:val="el-GR"/>
        </w:rPr>
        <w:t>μαλάκια</w:t>
      </w:r>
      <w:r w:rsidR="0091552F" w:rsidRPr="0091552F">
        <w:rPr>
          <w:b/>
          <w:i/>
          <w:sz w:val="13"/>
          <w:szCs w:val="13"/>
        </w:rPr>
        <w:t xml:space="preserve">,  </w:t>
      </w:r>
    </w:p>
    <w:p w:rsidR="00A72628" w:rsidRPr="005042E7" w:rsidRDefault="0091552F" w:rsidP="007D31B8">
      <w:pPr>
        <w:shd w:val="clear" w:color="auto" w:fill="FFFFFF"/>
        <w:ind w:left="-284" w:firstLine="284"/>
        <w:rPr>
          <w:b/>
          <w:i/>
          <w:sz w:val="13"/>
          <w:szCs w:val="13"/>
          <w:lang w:val="el-GR"/>
        </w:rPr>
      </w:pPr>
      <w:r w:rsidRPr="007D31B8">
        <w:rPr>
          <w:b/>
          <w:i/>
          <w:sz w:val="13"/>
          <w:szCs w:val="13"/>
          <w:lang w:val="el-GR"/>
        </w:rPr>
        <w:t xml:space="preserve">                                                                                                                               </w:t>
      </w:r>
      <w:r w:rsidRPr="0091552F">
        <w:rPr>
          <w:b/>
          <w:i/>
          <w:sz w:val="13"/>
          <w:szCs w:val="13"/>
          <w:lang w:val="el-GR"/>
        </w:rPr>
        <w:t xml:space="preserve">εχινόδερμα, χιτωνόζωα, θαλάσσια γαστερόποδα και προϊοντα τους που προορίζονται Država/ Contry/ Χώρα                                                       </w:t>
      </w:r>
      <w:r w:rsidR="00F800FF">
        <w:rPr>
          <w:b/>
          <w:i/>
          <w:sz w:val="13"/>
          <w:szCs w:val="13"/>
          <w:lang w:val="el-GR"/>
        </w:rPr>
        <w:t xml:space="preserve">                </w:t>
      </w:r>
      <w:r w:rsidR="007D31B8">
        <w:rPr>
          <w:b/>
          <w:i/>
          <w:sz w:val="13"/>
          <w:szCs w:val="13"/>
          <w:lang w:val="el-GR"/>
        </w:rPr>
        <w:t xml:space="preserve">          </w:t>
      </w:r>
      <w:r w:rsidR="00F800FF">
        <w:rPr>
          <w:b/>
          <w:i/>
          <w:sz w:val="13"/>
          <w:szCs w:val="13"/>
          <w:lang w:val="el-GR"/>
        </w:rPr>
        <w:t xml:space="preserve">            </w:t>
      </w:r>
      <w:r w:rsidRPr="0091552F">
        <w:rPr>
          <w:b/>
          <w:i/>
          <w:sz w:val="13"/>
          <w:szCs w:val="13"/>
          <w:lang w:val="el-GR"/>
        </w:rPr>
        <w:t xml:space="preserve">     </w:t>
      </w:r>
      <w:r w:rsidR="008F1823">
        <w:rPr>
          <w:b/>
          <w:i/>
          <w:sz w:val="13"/>
          <w:szCs w:val="13"/>
          <w:lang w:val="el-GR"/>
        </w:rPr>
        <w:t xml:space="preserve">για </w:t>
      </w:r>
      <w:r w:rsidRPr="0091552F">
        <w:rPr>
          <w:b/>
          <w:i/>
          <w:sz w:val="13"/>
          <w:szCs w:val="13"/>
          <w:lang w:val="el-GR"/>
        </w:rPr>
        <w:t>ανθρώπινη κατανάλωση (MOL-HC)</w:t>
      </w: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4962"/>
        <w:gridCol w:w="2410"/>
        <w:gridCol w:w="2976"/>
      </w:tblGrid>
      <w:tr w:rsidR="003515DB" w:rsidRPr="00581235" w:rsidTr="00A61FE3">
        <w:trPr>
          <w:cantSplit/>
          <w:trHeight w:val="754"/>
        </w:trPr>
        <w:tc>
          <w:tcPr>
            <w:tcW w:w="567" w:type="dxa"/>
            <w:vMerge w:val="restart"/>
            <w:shd w:val="clear" w:color="auto" w:fill="auto"/>
            <w:textDirection w:val="btLr"/>
          </w:tcPr>
          <w:p w:rsidR="003515DB" w:rsidRPr="00E670A7" w:rsidRDefault="003515DB" w:rsidP="0028142D">
            <w:pPr>
              <w:ind w:left="113" w:right="113"/>
              <w:rPr>
                <w:sz w:val="16"/>
                <w:szCs w:val="16"/>
              </w:rPr>
            </w:pPr>
            <w:r w:rsidRPr="00B94034">
              <w:rPr>
                <w:b/>
                <w:sz w:val="16"/>
                <w:szCs w:val="16"/>
                <w:lang w:val="sr-Latn-CS"/>
              </w:rPr>
              <w:t xml:space="preserve">Dio II </w:t>
            </w:r>
            <w:r w:rsidR="006302B1" w:rsidRPr="00B94034">
              <w:rPr>
                <w:b/>
                <w:sz w:val="16"/>
                <w:szCs w:val="16"/>
                <w:lang w:val="sr-Latn-CS"/>
              </w:rPr>
              <w:t>S</w:t>
            </w:r>
            <w:r w:rsidRPr="00B94034">
              <w:rPr>
                <w:b/>
                <w:sz w:val="16"/>
                <w:szCs w:val="16"/>
                <w:lang w:val="sr-Latn-CS"/>
              </w:rPr>
              <w:t>ertifikacija</w:t>
            </w:r>
            <w:r w:rsidRPr="00581235">
              <w:rPr>
                <w:sz w:val="16"/>
                <w:szCs w:val="16"/>
                <w:lang w:val="sr-Latn-CS"/>
              </w:rPr>
              <w:t xml:space="preserve"> </w:t>
            </w:r>
            <w:r w:rsidRPr="00581235">
              <w:rPr>
                <w:b/>
                <w:sz w:val="16"/>
                <w:szCs w:val="16"/>
                <w:lang w:val="sr-Latn-CS"/>
              </w:rPr>
              <w:t>/</w:t>
            </w:r>
            <w:r w:rsidR="00D95578">
              <w:rPr>
                <w:i/>
                <w:sz w:val="16"/>
                <w:szCs w:val="16"/>
                <w:lang w:val="sr-Latn-CS"/>
              </w:rPr>
              <w:t>Part   II : Certification</w:t>
            </w:r>
            <w:r w:rsidR="00E670A7" w:rsidRPr="00E670A7">
              <w:rPr>
                <w:i/>
                <w:sz w:val="16"/>
                <w:szCs w:val="16"/>
              </w:rPr>
              <w:t>/</w:t>
            </w:r>
            <w:r w:rsidR="00E670A7">
              <w:t xml:space="preserve"> </w:t>
            </w:r>
            <w:r w:rsidR="00E670A7" w:rsidRPr="00E670A7">
              <w:rPr>
                <w:i/>
                <w:sz w:val="16"/>
                <w:szCs w:val="16"/>
              </w:rPr>
              <w:t>Μέρος ΙΙ: Πιστοποίηση</w:t>
            </w:r>
          </w:p>
        </w:tc>
        <w:tc>
          <w:tcPr>
            <w:tcW w:w="4962" w:type="dxa"/>
            <w:tcBorders>
              <w:bottom w:val="nil"/>
            </w:tcBorders>
          </w:tcPr>
          <w:p w:rsidR="007D31B8" w:rsidRDefault="007D31B8" w:rsidP="00581235">
            <w:pPr>
              <w:autoSpaceDE w:val="0"/>
              <w:autoSpaceDN w:val="0"/>
              <w:adjustRightInd w:val="0"/>
              <w:rPr>
                <w:b/>
                <w:sz w:val="13"/>
                <w:szCs w:val="13"/>
                <w:lang w:val="el-GR"/>
              </w:rPr>
            </w:pPr>
          </w:p>
          <w:p w:rsidR="00EA2C45" w:rsidRPr="00631094" w:rsidRDefault="002043D7" w:rsidP="00581235">
            <w:pPr>
              <w:autoSpaceDE w:val="0"/>
              <w:autoSpaceDN w:val="0"/>
              <w:adjustRightInd w:val="0"/>
              <w:rPr>
                <w:i/>
                <w:sz w:val="13"/>
                <w:szCs w:val="13"/>
                <w:lang w:val="it-IT"/>
              </w:rPr>
            </w:pPr>
            <w:r w:rsidRPr="00631094">
              <w:rPr>
                <w:b/>
                <w:sz w:val="13"/>
                <w:szCs w:val="13"/>
                <w:lang w:val="sr-Latn-CS"/>
              </w:rPr>
              <w:t xml:space="preserve">II. </w:t>
            </w:r>
            <w:r w:rsidR="005D1DB1" w:rsidRPr="00631094">
              <w:rPr>
                <w:b/>
                <w:sz w:val="13"/>
                <w:szCs w:val="13"/>
                <w:lang w:val="sr-Latn-CS"/>
              </w:rPr>
              <w:t xml:space="preserve"> Po</w:t>
            </w:r>
            <w:r w:rsidR="004E2D49" w:rsidRPr="00631094">
              <w:rPr>
                <w:b/>
                <w:sz w:val="13"/>
                <w:szCs w:val="13"/>
                <w:lang w:val="sr-Latn-CS"/>
              </w:rPr>
              <w:t>daci o zdravlju/</w:t>
            </w:r>
            <w:r w:rsidR="005D1DB1" w:rsidRPr="00631094">
              <w:rPr>
                <w:bCs/>
                <w:color w:val="000000"/>
                <w:sz w:val="13"/>
                <w:szCs w:val="13"/>
                <w:lang w:val="de-DE"/>
              </w:rPr>
              <w:t xml:space="preserve"> </w:t>
            </w:r>
            <w:r w:rsidR="004E2D49" w:rsidRPr="00DD739D">
              <w:rPr>
                <w:bCs/>
                <w:i/>
                <w:color w:val="000000"/>
                <w:sz w:val="13"/>
                <w:szCs w:val="13"/>
                <w:lang w:val="de-DE"/>
              </w:rPr>
              <w:t>Health information</w:t>
            </w:r>
            <w:r w:rsidR="00A05756" w:rsidRPr="00DD739D">
              <w:rPr>
                <w:bCs/>
                <w:i/>
                <w:color w:val="000000"/>
                <w:sz w:val="13"/>
                <w:szCs w:val="13"/>
                <w:lang w:val="de-DE"/>
              </w:rPr>
              <w:t>/</w:t>
            </w:r>
            <w:r w:rsidR="00A72628" w:rsidRPr="00DD739D">
              <w:rPr>
                <w:bCs/>
                <w:i/>
                <w:color w:val="000000"/>
                <w:sz w:val="13"/>
                <w:szCs w:val="13"/>
                <w:lang w:val="sr-Latn-CS"/>
              </w:rPr>
              <w:t xml:space="preserve"> </w:t>
            </w:r>
            <w:r w:rsidR="00DD739D" w:rsidRPr="00DD739D">
              <w:rPr>
                <w:bCs/>
                <w:i/>
                <w:color w:val="000000"/>
                <w:sz w:val="13"/>
                <w:szCs w:val="13"/>
                <w:lang w:val="el-GR"/>
              </w:rPr>
              <w:t>Υγειονομικές</w:t>
            </w:r>
            <w:r w:rsidR="00DD739D" w:rsidRPr="00DD739D">
              <w:rPr>
                <w:bCs/>
                <w:i/>
                <w:color w:val="000000"/>
                <w:sz w:val="13"/>
                <w:szCs w:val="13"/>
                <w:lang w:val="sr-Latn-CS"/>
              </w:rPr>
              <w:t xml:space="preserve"> </w:t>
            </w:r>
            <w:r w:rsidR="00DD739D" w:rsidRPr="00DD739D">
              <w:rPr>
                <w:bCs/>
                <w:i/>
                <w:color w:val="000000"/>
                <w:sz w:val="13"/>
                <w:szCs w:val="13"/>
                <w:lang w:val="el-GR"/>
              </w:rPr>
              <w:t>πληροφορίες</w:t>
            </w:r>
          </w:p>
          <w:p w:rsidR="0027209B" w:rsidRPr="00581235" w:rsidRDefault="0027209B" w:rsidP="00085007">
            <w:pPr>
              <w:rPr>
                <w:sz w:val="16"/>
                <w:szCs w:val="16"/>
                <w:lang w:val="sr-Latn-CS"/>
              </w:rPr>
            </w:pPr>
          </w:p>
        </w:tc>
        <w:tc>
          <w:tcPr>
            <w:tcW w:w="2410" w:type="dxa"/>
          </w:tcPr>
          <w:p w:rsidR="003515DB" w:rsidRPr="00581235" w:rsidRDefault="00B11594" w:rsidP="00085007">
            <w:pPr>
              <w:ind w:right="-79"/>
              <w:rPr>
                <w:sz w:val="16"/>
                <w:szCs w:val="16"/>
                <w:lang w:val="sr-Latn-CS"/>
              </w:rPr>
            </w:pPr>
            <w:r w:rsidRPr="00581235">
              <w:rPr>
                <w:sz w:val="16"/>
                <w:szCs w:val="16"/>
                <w:lang w:val="sr-Latn-CS"/>
              </w:rPr>
              <w:t>II.a</w:t>
            </w:r>
            <w:r w:rsidRPr="001731A2">
              <w:rPr>
                <w:b/>
                <w:sz w:val="16"/>
                <w:szCs w:val="16"/>
                <w:lang w:val="sr-Latn-CS"/>
              </w:rPr>
              <w:t xml:space="preserve">. </w:t>
            </w:r>
            <w:r w:rsidR="001731A2" w:rsidRPr="00B05670">
              <w:rPr>
                <w:b/>
                <w:sz w:val="14"/>
                <w:szCs w:val="14"/>
                <w:lang w:val="sr-Latn-CS"/>
              </w:rPr>
              <w:t>Referentni broj sertifikata /</w:t>
            </w:r>
            <w:r w:rsidR="001731A2" w:rsidRPr="004C2D4E">
              <w:rPr>
                <w:sz w:val="14"/>
                <w:szCs w:val="14"/>
                <w:lang w:val="sr-Latn-CS"/>
              </w:rPr>
              <w:t xml:space="preserve"> </w:t>
            </w:r>
            <w:r w:rsidR="00FB234A">
              <w:rPr>
                <w:i/>
                <w:sz w:val="14"/>
                <w:szCs w:val="14"/>
                <w:lang w:val="sr-Latn-CS"/>
              </w:rPr>
              <w:t>Certificate reference</w:t>
            </w:r>
            <w:r w:rsidR="00C467D7">
              <w:rPr>
                <w:i/>
                <w:sz w:val="14"/>
                <w:szCs w:val="14"/>
                <w:lang w:val="sr-Latn-CS"/>
              </w:rPr>
              <w:t xml:space="preserve"> number</w:t>
            </w:r>
            <w:r w:rsidR="00A72628" w:rsidRPr="00A72628">
              <w:rPr>
                <w:i/>
                <w:sz w:val="14"/>
                <w:szCs w:val="14"/>
              </w:rPr>
              <w:t xml:space="preserve">/ </w:t>
            </w:r>
            <w:r w:rsidR="00A72628">
              <w:rPr>
                <w:i/>
                <w:sz w:val="14"/>
                <w:szCs w:val="14"/>
                <w:lang w:val="el-GR"/>
              </w:rPr>
              <w:t>Στοιχεία</w:t>
            </w:r>
            <w:r w:rsidR="00A72628" w:rsidRPr="00BD2404">
              <w:rPr>
                <w:i/>
                <w:sz w:val="14"/>
                <w:szCs w:val="14"/>
              </w:rPr>
              <w:t xml:space="preserve"> </w:t>
            </w:r>
            <w:r w:rsidR="00A72628">
              <w:rPr>
                <w:i/>
                <w:sz w:val="14"/>
                <w:szCs w:val="14"/>
                <w:lang w:val="el-GR"/>
              </w:rPr>
              <w:t>αναφοράς</w:t>
            </w:r>
            <w:r w:rsidR="00A72628" w:rsidRPr="00BD2404">
              <w:rPr>
                <w:i/>
                <w:sz w:val="14"/>
                <w:szCs w:val="14"/>
              </w:rPr>
              <w:t xml:space="preserve"> </w:t>
            </w:r>
            <w:r w:rsidR="00A72628">
              <w:rPr>
                <w:i/>
                <w:sz w:val="14"/>
                <w:szCs w:val="14"/>
                <w:lang w:val="el-GR"/>
              </w:rPr>
              <w:t>του</w:t>
            </w:r>
            <w:r w:rsidR="00A72628" w:rsidRPr="00BD2404">
              <w:rPr>
                <w:i/>
                <w:sz w:val="14"/>
                <w:szCs w:val="14"/>
              </w:rPr>
              <w:t xml:space="preserve"> </w:t>
            </w:r>
            <w:r w:rsidR="00A72628">
              <w:rPr>
                <w:i/>
                <w:sz w:val="14"/>
                <w:szCs w:val="14"/>
                <w:lang w:val="el-GR"/>
              </w:rPr>
              <w:t>πιστοποιητικού</w:t>
            </w:r>
          </w:p>
        </w:tc>
        <w:tc>
          <w:tcPr>
            <w:tcW w:w="2976" w:type="dxa"/>
            <w:tcBorders>
              <w:tr2bl w:val="single" w:sz="4" w:space="0" w:color="auto"/>
            </w:tcBorders>
          </w:tcPr>
          <w:p w:rsidR="003515DB" w:rsidRPr="00581235" w:rsidRDefault="003515DB" w:rsidP="009638FD">
            <w:pPr>
              <w:rPr>
                <w:sz w:val="16"/>
                <w:szCs w:val="16"/>
                <w:lang w:val="sr-Latn-CS"/>
              </w:rPr>
            </w:pPr>
            <w:r w:rsidRPr="009638FD">
              <w:rPr>
                <w:sz w:val="16"/>
                <w:szCs w:val="16"/>
                <w:lang w:val="sr-Latn-CS"/>
              </w:rPr>
              <w:t>II.b</w:t>
            </w:r>
            <w:r w:rsidRPr="00581235">
              <w:rPr>
                <w:sz w:val="16"/>
                <w:szCs w:val="16"/>
                <w:lang w:val="sr-Latn-CS"/>
              </w:rPr>
              <w:t xml:space="preserve"> </w:t>
            </w:r>
          </w:p>
        </w:tc>
      </w:tr>
      <w:tr w:rsidR="005D1DB1" w:rsidRPr="00AA12D7" w:rsidTr="00A61FE3">
        <w:trPr>
          <w:cantSplit/>
          <w:trHeight w:val="3168"/>
        </w:trPr>
        <w:tc>
          <w:tcPr>
            <w:tcW w:w="567" w:type="dxa"/>
            <w:vMerge/>
            <w:shd w:val="clear" w:color="auto" w:fill="auto"/>
            <w:textDirection w:val="btLr"/>
          </w:tcPr>
          <w:p w:rsidR="005D1DB1" w:rsidRPr="00581235" w:rsidRDefault="005D1DB1" w:rsidP="005D1DB1">
            <w:pPr>
              <w:ind w:left="113" w:right="113"/>
              <w:rPr>
                <w:b/>
                <w:sz w:val="16"/>
                <w:szCs w:val="16"/>
                <w:lang w:val="sr-Latn-CS"/>
              </w:rPr>
            </w:pPr>
          </w:p>
        </w:tc>
        <w:tc>
          <w:tcPr>
            <w:tcW w:w="10348" w:type="dxa"/>
            <w:gridSpan w:val="3"/>
            <w:vMerge w:val="restart"/>
            <w:tcBorders>
              <w:top w:val="nil"/>
            </w:tcBorders>
          </w:tcPr>
          <w:p w:rsidR="0027209B" w:rsidRPr="00F51F42" w:rsidRDefault="0027209B" w:rsidP="0027209B">
            <w:pPr>
              <w:shd w:val="clear" w:color="auto" w:fill="FFFFFF"/>
              <w:ind w:right="113"/>
              <w:jc w:val="both"/>
              <w:rPr>
                <w:i/>
                <w:sz w:val="13"/>
                <w:szCs w:val="13"/>
                <w:lang w:val="sr-Latn-CS"/>
              </w:rPr>
            </w:pPr>
            <w:r w:rsidRPr="0027209B">
              <w:rPr>
                <w:rFonts w:ascii="Segoe UI Symbol" w:hAnsi="Segoe UI Symbol" w:cs="Segoe UI Symbol"/>
                <w:b/>
                <w:sz w:val="13"/>
                <w:szCs w:val="13"/>
                <w:lang w:val="sr-Latn-CS"/>
              </w:rPr>
              <w:t>☐</w:t>
            </w:r>
            <w:r w:rsidRPr="0027209B">
              <w:rPr>
                <w:b/>
                <w:sz w:val="13"/>
                <w:szCs w:val="13"/>
                <w:lang w:val="sr-Latn-CS"/>
              </w:rPr>
              <w:t xml:space="preserve"> II.1. (1)Potvrda o javnom zdravlju </w:t>
            </w:r>
            <w:r w:rsidR="00C20DE8">
              <w:rPr>
                <w:b/>
                <w:sz w:val="13"/>
                <w:szCs w:val="13"/>
                <w:lang w:val="sr-Latn-CS"/>
              </w:rPr>
              <w:t>/</w:t>
            </w:r>
            <w:r w:rsidR="00C20DE8" w:rsidRPr="00F51F42">
              <w:rPr>
                <w:lang w:val="sr-Latn-CS"/>
              </w:rPr>
              <w:t xml:space="preserve"> </w:t>
            </w:r>
            <w:r w:rsidR="00C20DE8" w:rsidRPr="00C20DE8">
              <w:rPr>
                <w:i/>
                <w:sz w:val="13"/>
                <w:szCs w:val="13"/>
                <w:lang w:val="sr-Latn-CS"/>
              </w:rPr>
              <w:t>(1)Public health attestation</w:t>
            </w:r>
            <w:r w:rsidR="00A72628" w:rsidRPr="00F51F42">
              <w:rPr>
                <w:i/>
                <w:sz w:val="13"/>
                <w:szCs w:val="13"/>
                <w:lang w:val="sr-Latn-CS"/>
              </w:rPr>
              <w:t xml:space="preserve">/ </w:t>
            </w:r>
            <w:r w:rsidR="00A72628">
              <w:rPr>
                <w:i/>
                <w:sz w:val="13"/>
                <w:szCs w:val="13"/>
                <w:lang w:val="el-GR"/>
              </w:rPr>
              <w:t>Βεβαίωση</w:t>
            </w:r>
            <w:r w:rsidR="00A72628" w:rsidRPr="00F51F42">
              <w:rPr>
                <w:i/>
                <w:sz w:val="13"/>
                <w:szCs w:val="13"/>
                <w:lang w:val="sr-Latn-CS"/>
              </w:rPr>
              <w:t xml:space="preserve"> </w:t>
            </w:r>
            <w:r w:rsidR="00A72628">
              <w:rPr>
                <w:i/>
                <w:sz w:val="13"/>
                <w:szCs w:val="13"/>
                <w:lang w:val="el-GR"/>
              </w:rPr>
              <w:t>δημόσιας</w:t>
            </w:r>
            <w:r w:rsidR="00A72628" w:rsidRPr="00F51F42">
              <w:rPr>
                <w:i/>
                <w:sz w:val="13"/>
                <w:szCs w:val="13"/>
                <w:lang w:val="sr-Latn-CS"/>
              </w:rPr>
              <w:t xml:space="preserve"> </w:t>
            </w:r>
            <w:r w:rsidR="00A72628">
              <w:rPr>
                <w:i/>
                <w:sz w:val="13"/>
                <w:szCs w:val="13"/>
                <w:lang w:val="el-GR"/>
              </w:rPr>
              <w:t>υγείας</w:t>
            </w:r>
          </w:p>
          <w:p w:rsidR="00C20DE8" w:rsidRPr="0027209B" w:rsidRDefault="00C20DE8" w:rsidP="0027209B">
            <w:pPr>
              <w:shd w:val="clear" w:color="auto" w:fill="FFFFFF"/>
              <w:ind w:right="113"/>
              <w:jc w:val="both"/>
              <w:rPr>
                <w:b/>
                <w:sz w:val="13"/>
                <w:szCs w:val="13"/>
                <w:lang w:val="sr-Latn-CS"/>
              </w:rPr>
            </w:pPr>
          </w:p>
          <w:p w:rsidR="00383D7D" w:rsidRPr="00383D7D" w:rsidRDefault="0027209B" w:rsidP="00F800FF">
            <w:pPr>
              <w:shd w:val="clear" w:color="auto" w:fill="FFFFFF"/>
              <w:ind w:left="34" w:right="113"/>
              <w:jc w:val="both"/>
              <w:rPr>
                <w:i/>
                <w:sz w:val="13"/>
                <w:szCs w:val="13"/>
                <w:lang w:val="sr-Latn-CS"/>
              </w:rPr>
            </w:pPr>
            <w:r w:rsidRPr="0027209B">
              <w:rPr>
                <w:b/>
                <w:sz w:val="13"/>
                <w:szCs w:val="13"/>
                <w:lang w:val="sr-Latn-CS"/>
              </w:rPr>
              <w:t xml:space="preserve">Ja, dolje potpisani, izjavljujem da sam upoznat s relevantnim zahtjevima Uredbe (EZ) br. 178/2002 Evropskog parlamenta i Savjeta, Uredbe (EZ) br. 852/2004 Evropskog parlamenta i Savjeta, Uredbe (EZ) br. 853/2004 Evropskog parlamenta i Savjeta i Uredbe (EU) 2017/625 Evropskog parlamenta i Savjeta te potvrđujem da su (4) </w:t>
            </w:r>
            <w:r w:rsidRPr="0027209B">
              <w:rPr>
                <w:rFonts w:ascii="Segoe UI Symbol" w:hAnsi="Segoe UI Symbol" w:cs="Segoe UI Symbol"/>
                <w:b/>
                <w:sz w:val="13"/>
                <w:szCs w:val="13"/>
                <w:lang w:val="sr-Latn-CS"/>
              </w:rPr>
              <w:t>☐</w:t>
            </w:r>
            <w:r w:rsidRPr="0027209B">
              <w:rPr>
                <w:b/>
                <w:sz w:val="13"/>
                <w:szCs w:val="13"/>
                <w:lang w:val="sr-Latn-CS"/>
              </w:rPr>
              <w:t xml:space="preserve"> [živ</w:t>
            </w:r>
            <w:r>
              <w:rPr>
                <w:b/>
                <w:sz w:val="13"/>
                <w:szCs w:val="13"/>
                <w:lang w:val="sr-Latn-CS"/>
              </w:rPr>
              <w:t>e</w:t>
            </w:r>
            <w:r w:rsidRPr="0027209B">
              <w:rPr>
                <w:b/>
                <w:sz w:val="13"/>
                <w:szCs w:val="13"/>
                <w:lang w:val="sr-Latn-CS"/>
              </w:rPr>
              <w:t xml:space="preserve"> školjk</w:t>
            </w:r>
            <w:r>
              <w:rPr>
                <w:b/>
                <w:sz w:val="13"/>
                <w:szCs w:val="13"/>
                <w:lang w:val="sr-Latn-CS"/>
              </w:rPr>
              <w:t>e</w:t>
            </w:r>
            <w:r w:rsidRPr="0027209B">
              <w:rPr>
                <w:b/>
                <w:sz w:val="13"/>
                <w:szCs w:val="13"/>
                <w:lang w:val="sr-Latn-CS"/>
              </w:rPr>
              <w:t xml:space="preserve">] (4) </w:t>
            </w:r>
            <w:r w:rsidRPr="0027209B">
              <w:rPr>
                <w:rFonts w:ascii="Segoe UI Symbol" w:hAnsi="Segoe UI Symbol" w:cs="Segoe UI Symbol"/>
                <w:b/>
                <w:sz w:val="13"/>
                <w:szCs w:val="13"/>
                <w:lang w:val="sr-Latn-CS"/>
              </w:rPr>
              <w:t>☐</w:t>
            </w:r>
            <w:r w:rsidRPr="0027209B">
              <w:rPr>
                <w:b/>
                <w:sz w:val="13"/>
                <w:szCs w:val="13"/>
                <w:lang w:val="sr-Latn-CS"/>
              </w:rPr>
              <w:t xml:space="preserve"> [živi bodlj</w:t>
            </w:r>
            <w:r>
              <w:rPr>
                <w:b/>
                <w:sz w:val="13"/>
                <w:szCs w:val="13"/>
                <w:lang w:val="sr-Latn-CS"/>
              </w:rPr>
              <w:t>okošci</w:t>
            </w:r>
            <w:r w:rsidRPr="0027209B">
              <w:rPr>
                <w:b/>
                <w:sz w:val="13"/>
                <w:szCs w:val="13"/>
                <w:lang w:val="sr-Latn-CS"/>
              </w:rPr>
              <w:t xml:space="preserve">] (4) </w:t>
            </w:r>
            <w:r w:rsidRPr="0027209B">
              <w:rPr>
                <w:rFonts w:ascii="Segoe UI Symbol" w:hAnsi="Segoe UI Symbol" w:cs="Segoe UI Symbol"/>
                <w:b/>
                <w:sz w:val="13"/>
                <w:szCs w:val="13"/>
                <w:lang w:val="sr-Latn-CS"/>
              </w:rPr>
              <w:t>☐</w:t>
            </w:r>
            <w:r w:rsidRPr="0027209B">
              <w:rPr>
                <w:b/>
                <w:sz w:val="13"/>
                <w:szCs w:val="13"/>
                <w:lang w:val="sr-Latn-CS"/>
              </w:rPr>
              <w:t xml:space="preserve"> [živi plašt</w:t>
            </w:r>
            <w:r>
              <w:rPr>
                <w:b/>
                <w:sz w:val="13"/>
                <w:szCs w:val="13"/>
                <w:lang w:val="sr-Latn-CS"/>
              </w:rPr>
              <w:t>aši</w:t>
            </w:r>
            <w:r w:rsidRPr="0027209B">
              <w:rPr>
                <w:b/>
                <w:sz w:val="13"/>
                <w:szCs w:val="13"/>
                <w:lang w:val="sr-Latn-CS"/>
              </w:rPr>
              <w:t xml:space="preserve">] (4) </w:t>
            </w:r>
            <w:r w:rsidRPr="0027209B">
              <w:rPr>
                <w:rFonts w:ascii="Segoe UI Symbol" w:hAnsi="Segoe UI Symbol" w:cs="Segoe UI Symbol"/>
                <w:b/>
                <w:sz w:val="13"/>
                <w:szCs w:val="13"/>
                <w:lang w:val="sr-Latn-CS"/>
              </w:rPr>
              <w:t>☐</w:t>
            </w:r>
            <w:r w:rsidRPr="0027209B">
              <w:rPr>
                <w:b/>
                <w:sz w:val="13"/>
                <w:szCs w:val="13"/>
                <w:lang w:val="sr-Latn-CS"/>
              </w:rPr>
              <w:t xml:space="preserve"> [živi morski puževi] (4) </w:t>
            </w:r>
            <w:r w:rsidRPr="0027209B">
              <w:rPr>
                <w:rFonts w:ascii="Segoe UI Symbol" w:hAnsi="Segoe UI Symbol" w:cs="Segoe UI Symbol"/>
                <w:b/>
                <w:sz w:val="13"/>
                <w:szCs w:val="13"/>
                <w:lang w:val="sr-Latn-CS"/>
              </w:rPr>
              <w:t>☐</w:t>
            </w:r>
            <w:r w:rsidRPr="0027209B">
              <w:rPr>
                <w:b/>
                <w:sz w:val="13"/>
                <w:szCs w:val="13"/>
                <w:lang w:val="sr-Latn-CS"/>
              </w:rPr>
              <w:t xml:space="preserve"> [proizvodi životinjskog po</w:t>
            </w:r>
            <w:r>
              <w:rPr>
                <w:b/>
                <w:sz w:val="13"/>
                <w:szCs w:val="13"/>
                <w:lang w:val="sr-Latn-CS"/>
              </w:rPr>
              <w:t>rijekla</w:t>
            </w:r>
            <w:r w:rsidRPr="0027209B">
              <w:rPr>
                <w:b/>
                <w:sz w:val="13"/>
                <w:szCs w:val="13"/>
                <w:lang w:val="sr-Latn-CS"/>
              </w:rPr>
              <w:t xml:space="preserve"> dobi</w:t>
            </w:r>
            <w:r>
              <w:rPr>
                <w:b/>
                <w:sz w:val="13"/>
                <w:szCs w:val="13"/>
                <w:lang w:val="sr-Latn-CS"/>
              </w:rPr>
              <w:t>j</w:t>
            </w:r>
            <w:r w:rsidRPr="0027209B">
              <w:rPr>
                <w:b/>
                <w:sz w:val="13"/>
                <w:szCs w:val="13"/>
                <w:lang w:val="sr-Latn-CS"/>
              </w:rPr>
              <w:t>eni od živih školjk</w:t>
            </w:r>
            <w:r>
              <w:rPr>
                <w:b/>
                <w:sz w:val="13"/>
                <w:szCs w:val="13"/>
                <w:lang w:val="sr-Latn-CS"/>
              </w:rPr>
              <w:t>i</w:t>
            </w:r>
            <w:r w:rsidRPr="0027209B">
              <w:rPr>
                <w:b/>
                <w:sz w:val="13"/>
                <w:szCs w:val="13"/>
                <w:lang w:val="sr-Latn-CS"/>
              </w:rPr>
              <w:t>/živih bodljik</w:t>
            </w:r>
            <w:r>
              <w:rPr>
                <w:b/>
                <w:sz w:val="13"/>
                <w:szCs w:val="13"/>
                <w:lang w:val="sr-Latn-CS"/>
              </w:rPr>
              <w:t>ošci</w:t>
            </w:r>
            <w:r w:rsidRPr="0027209B">
              <w:rPr>
                <w:b/>
                <w:sz w:val="13"/>
                <w:szCs w:val="13"/>
                <w:lang w:val="sr-Latn-CS"/>
              </w:rPr>
              <w:t>/živih</w:t>
            </w:r>
            <w:r>
              <w:rPr>
                <w:b/>
                <w:sz w:val="13"/>
                <w:szCs w:val="13"/>
                <w:lang w:val="sr-Latn-CS"/>
              </w:rPr>
              <w:t xml:space="preserve"> </w:t>
            </w:r>
            <w:r w:rsidRPr="0027209B">
              <w:rPr>
                <w:b/>
                <w:sz w:val="13"/>
                <w:szCs w:val="13"/>
                <w:lang w:val="sr-Latn-CS"/>
              </w:rPr>
              <w:t>plašt</w:t>
            </w:r>
            <w:r>
              <w:rPr>
                <w:b/>
                <w:sz w:val="13"/>
                <w:szCs w:val="13"/>
                <w:lang w:val="sr-Latn-CS"/>
              </w:rPr>
              <w:t>aša</w:t>
            </w:r>
            <w:r w:rsidRPr="0027209B">
              <w:rPr>
                <w:b/>
                <w:sz w:val="13"/>
                <w:szCs w:val="13"/>
                <w:lang w:val="sr-Latn-CS"/>
              </w:rPr>
              <w:t>/živih morskih puževa] opisani u dijelu I. proizvedeni u skladu s tim zahtjevima, a posebno da:</w:t>
            </w:r>
            <w:r>
              <w:rPr>
                <w:b/>
                <w:sz w:val="13"/>
                <w:szCs w:val="13"/>
                <w:lang w:val="sr-Latn-CS"/>
              </w:rPr>
              <w:t>/</w:t>
            </w:r>
            <w:r w:rsidR="00C20DE8" w:rsidRPr="00C20DE8">
              <w:rPr>
                <w:i/>
                <w:sz w:val="13"/>
                <w:szCs w:val="13"/>
                <w:lang w:val="sr-Latn-CS"/>
              </w:rPr>
              <w:t xml:space="preserve"> I, the undersigned, declare that I am aware of the relevant requirements of Regulation (EC) No 178/2002 of the European Parliament and of the Council, Regulation (EC) No 852/2004 of the European Parliament</w:t>
            </w:r>
            <w:r w:rsidR="00C20DE8">
              <w:rPr>
                <w:i/>
                <w:sz w:val="13"/>
                <w:szCs w:val="13"/>
                <w:lang w:val="sr-Latn-CS"/>
              </w:rPr>
              <w:t xml:space="preserve"> </w:t>
            </w:r>
            <w:r w:rsidR="00C20DE8" w:rsidRPr="00C20DE8">
              <w:rPr>
                <w:i/>
                <w:sz w:val="13"/>
                <w:szCs w:val="13"/>
                <w:lang w:val="sr-Latn-CS"/>
              </w:rPr>
              <w:t xml:space="preserve">and of the Council, Regulation (EC) No 853/2004 of the European Parliament and of the Council and Regulation (EU) 2017/625 of the European Parliament and of the Council and hereby certify that the (4) </w:t>
            </w:r>
            <w:r w:rsidR="00C20DE8" w:rsidRPr="00C20DE8">
              <w:rPr>
                <w:rFonts w:ascii="Segoe UI Symbol" w:hAnsi="Segoe UI Symbol" w:cs="Segoe UI Symbol"/>
                <w:i/>
                <w:sz w:val="13"/>
                <w:szCs w:val="13"/>
                <w:lang w:val="sr-Latn-CS"/>
              </w:rPr>
              <w:t>☐</w:t>
            </w:r>
            <w:r w:rsidR="00C20DE8" w:rsidRPr="00C20DE8">
              <w:rPr>
                <w:i/>
                <w:sz w:val="13"/>
                <w:szCs w:val="13"/>
                <w:lang w:val="sr-Latn-CS"/>
              </w:rPr>
              <w:t xml:space="preserve"> [live bivalve molluscs] (4) </w:t>
            </w:r>
            <w:r w:rsidR="00C20DE8" w:rsidRPr="00C20DE8">
              <w:rPr>
                <w:rFonts w:ascii="Segoe UI Symbol" w:hAnsi="Segoe UI Symbol" w:cs="Segoe UI Symbol"/>
                <w:i/>
                <w:sz w:val="13"/>
                <w:szCs w:val="13"/>
                <w:lang w:val="sr-Latn-CS"/>
              </w:rPr>
              <w:t>☐</w:t>
            </w:r>
            <w:r w:rsidR="00C20DE8" w:rsidRPr="00C20DE8">
              <w:rPr>
                <w:i/>
                <w:sz w:val="13"/>
                <w:szCs w:val="13"/>
                <w:lang w:val="sr-Latn-CS"/>
              </w:rPr>
              <w:t xml:space="preserve"> [live echinoderms] (4) </w:t>
            </w:r>
            <w:r w:rsidR="00C20DE8" w:rsidRPr="00C20DE8">
              <w:rPr>
                <w:rFonts w:ascii="Segoe UI Symbol" w:hAnsi="Segoe UI Symbol" w:cs="Segoe UI Symbol"/>
                <w:i/>
                <w:sz w:val="13"/>
                <w:szCs w:val="13"/>
                <w:lang w:val="sr-Latn-CS"/>
              </w:rPr>
              <w:t>☐</w:t>
            </w:r>
            <w:r w:rsidR="00C20DE8" w:rsidRPr="00C20DE8">
              <w:rPr>
                <w:i/>
                <w:sz w:val="13"/>
                <w:szCs w:val="13"/>
                <w:lang w:val="sr-Latn-CS"/>
              </w:rPr>
              <w:t xml:space="preserve"> [live tunicates] (4) </w:t>
            </w:r>
            <w:r w:rsidR="00C20DE8" w:rsidRPr="00C20DE8">
              <w:rPr>
                <w:rFonts w:ascii="Segoe UI Symbol" w:hAnsi="Segoe UI Symbol" w:cs="Segoe UI Symbol"/>
                <w:i/>
                <w:sz w:val="13"/>
                <w:szCs w:val="13"/>
                <w:lang w:val="sr-Latn-CS"/>
              </w:rPr>
              <w:t>☐</w:t>
            </w:r>
            <w:r w:rsidR="00C20DE8" w:rsidRPr="00C20DE8">
              <w:rPr>
                <w:i/>
                <w:sz w:val="13"/>
                <w:szCs w:val="13"/>
                <w:lang w:val="sr-Latn-CS"/>
              </w:rPr>
              <w:t xml:space="preserve"> [live marine gastropods] (4) </w:t>
            </w:r>
            <w:r w:rsidR="00C20DE8" w:rsidRPr="00C20DE8">
              <w:rPr>
                <w:rFonts w:ascii="Segoe UI Symbol" w:hAnsi="Segoe UI Symbol" w:cs="Segoe UI Symbol"/>
                <w:i/>
                <w:sz w:val="13"/>
                <w:szCs w:val="13"/>
                <w:lang w:val="sr-Latn-CS"/>
              </w:rPr>
              <w:t>☐</w:t>
            </w:r>
            <w:r w:rsidR="00C20DE8" w:rsidRPr="00C20DE8">
              <w:rPr>
                <w:i/>
                <w:sz w:val="13"/>
                <w:szCs w:val="13"/>
                <w:lang w:val="sr-Latn-CS"/>
              </w:rPr>
              <w:t xml:space="preserve"> [products of animal origin derived from live bivalve molluscs/live echinoderms/live tunicates/live marine gastropods] described in Part I were produced in accordance with these requirements, in particular that they:</w:t>
            </w:r>
            <w:r w:rsidR="00A72628" w:rsidRPr="00383D7D">
              <w:rPr>
                <w:i/>
                <w:sz w:val="13"/>
                <w:szCs w:val="13"/>
                <w:lang w:val="sr-Latn-CS"/>
              </w:rPr>
              <w:t xml:space="preserve">/ </w:t>
            </w:r>
            <w:r w:rsidR="00A72628">
              <w:rPr>
                <w:i/>
                <w:sz w:val="13"/>
                <w:szCs w:val="13"/>
                <w:lang w:val="el-GR"/>
              </w:rPr>
              <w:t>Ο</w:t>
            </w:r>
            <w:r w:rsidR="00A72628" w:rsidRPr="00383D7D">
              <w:rPr>
                <w:i/>
                <w:sz w:val="13"/>
                <w:szCs w:val="13"/>
                <w:lang w:val="sr-Latn-CS"/>
              </w:rPr>
              <w:t>/</w:t>
            </w:r>
            <w:r w:rsidR="00A72628">
              <w:rPr>
                <w:i/>
                <w:sz w:val="13"/>
                <w:szCs w:val="13"/>
                <w:lang w:val="el-GR"/>
              </w:rPr>
              <w:t>Η</w:t>
            </w:r>
            <w:r w:rsidR="00A72628" w:rsidRPr="00383D7D">
              <w:rPr>
                <w:i/>
                <w:sz w:val="13"/>
                <w:szCs w:val="13"/>
                <w:lang w:val="sr-Latn-CS"/>
              </w:rPr>
              <w:t xml:space="preserve"> </w:t>
            </w:r>
            <w:r w:rsidR="00756248">
              <w:rPr>
                <w:i/>
                <w:sz w:val="13"/>
                <w:szCs w:val="13"/>
                <w:lang w:val="el-GR"/>
              </w:rPr>
              <w:t>κάτωθι</w:t>
            </w:r>
            <w:r w:rsidR="00756248" w:rsidRPr="00756248">
              <w:rPr>
                <w:i/>
                <w:sz w:val="13"/>
                <w:szCs w:val="13"/>
                <w:lang w:val="sr-Latn-CS"/>
              </w:rPr>
              <w:t xml:space="preserve"> </w:t>
            </w:r>
            <w:r w:rsidR="00A72628">
              <w:rPr>
                <w:i/>
                <w:sz w:val="13"/>
                <w:szCs w:val="13"/>
                <w:lang w:val="el-GR"/>
              </w:rPr>
              <w:t>υπογεγραμμένος</w:t>
            </w:r>
            <w:r w:rsidR="00A72628" w:rsidRPr="00383D7D">
              <w:rPr>
                <w:i/>
                <w:sz w:val="13"/>
                <w:szCs w:val="13"/>
                <w:lang w:val="sr-Latn-CS"/>
              </w:rPr>
              <w:t>/-</w:t>
            </w:r>
            <w:r w:rsidR="00A72628">
              <w:rPr>
                <w:i/>
                <w:sz w:val="13"/>
                <w:szCs w:val="13"/>
                <w:lang w:val="el-GR"/>
              </w:rPr>
              <w:t>η</w:t>
            </w:r>
            <w:r w:rsidR="00A72628" w:rsidRPr="00383D7D">
              <w:rPr>
                <w:i/>
                <w:sz w:val="13"/>
                <w:szCs w:val="13"/>
                <w:lang w:val="sr-Latn-CS"/>
              </w:rPr>
              <w:t xml:space="preserve"> </w:t>
            </w:r>
            <w:r w:rsidR="00A72628">
              <w:rPr>
                <w:i/>
                <w:sz w:val="13"/>
                <w:szCs w:val="13"/>
                <w:lang w:val="el-GR"/>
              </w:rPr>
              <w:t>δηλώνω</w:t>
            </w:r>
            <w:r w:rsidR="00A72628" w:rsidRPr="00383D7D">
              <w:rPr>
                <w:i/>
                <w:sz w:val="13"/>
                <w:szCs w:val="13"/>
                <w:lang w:val="sr-Latn-CS"/>
              </w:rPr>
              <w:t xml:space="preserve"> </w:t>
            </w:r>
            <w:r w:rsidR="00A72628">
              <w:rPr>
                <w:i/>
                <w:sz w:val="13"/>
                <w:szCs w:val="13"/>
                <w:lang w:val="el-GR"/>
              </w:rPr>
              <w:t>ότι</w:t>
            </w:r>
            <w:r w:rsidR="00A72628" w:rsidRPr="00383D7D">
              <w:rPr>
                <w:i/>
                <w:sz w:val="13"/>
                <w:szCs w:val="13"/>
                <w:lang w:val="sr-Latn-CS"/>
              </w:rPr>
              <w:t xml:space="preserve"> </w:t>
            </w:r>
            <w:r w:rsidR="00A72628">
              <w:rPr>
                <w:i/>
                <w:sz w:val="13"/>
                <w:szCs w:val="13"/>
                <w:lang w:val="el-GR"/>
              </w:rPr>
              <w:t>γνωρίζω</w:t>
            </w:r>
            <w:r w:rsidR="00A72628" w:rsidRPr="00383D7D">
              <w:rPr>
                <w:i/>
                <w:sz w:val="13"/>
                <w:szCs w:val="13"/>
                <w:lang w:val="sr-Latn-CS"/>
              </w:rPr>
              <w:t xml:space="preserve"> </w:t>
            </w:r>
            <w:r w:rsidR="00A72628">
              <w:rPr>
                <w:i/>
                <w:sz w:val="13"/>
                <w:szCs w:val="13"/>
                <w:lang w:val="el-GR"/>
              </w:rPr>
              <w:t>τις</w:t>
            </w:r>
            <w:r w:rsidR="00A72628" w:rsidRPr="00383D7D">
              <w:rPr>
                <w:i/>
                <w:sz w:val="13"/>
                <w:szCs w:val="13"/>
                <w:lang w:val="sr-Latn-CS"/>
              </w:rPr>
              <w:t xml:space="preserve"> </w:t>
            </w:r>
            <w:r w:rsidR="00A72628">
              <w:rPr>
                <w:i/>
                <w:sz w:val="13"/>
                <w:szCs w:val="13"/>
                <w:lang w:val="el-GR"/>
              </w:rPr>
              <w:t>σχετικές</w:t>
            </w:r>
            <w:r w:rsidR="00A72628" w:rsidRPr="00383D7D">
              <w:rPr>
                <w:i/>
                <w:sz w:val="13"/>
                <w:szCs w:val="13"/>
                <w:lang w:val="sr-Latn-CS"/>
              </w:rPr>
              <w:t xml:space="preserve"> </w:t>
            </w:r>
            <w:r w:rsidR="00A72628">
              <w:rPr>
                <w:i/>
                <w:sz w:val="13"/>
                <w:szCs w:val="13"/>
                <w:lang w:val="el-GR"/>
              </w:rPr>
              <w:t>απαιτήσεις</w:t>
            </w:r>
            <w:r w:rsidR="00383D7D" w:rsidRPr="00383D7D">
              <w:rPr>
                <w:i/>
                <w:sz w:val="13"/>
                <w:szCs w:val="13"/>
                <w:lang w:val="sr-Latn-CS"/>
              </w:rPr>
              <w:t xml:space="preserve">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κανονισμού</w:t>
            </w:r>
            <w:r w:rsidR="00383D7D" w:rsidRPr="00383D7D">
              <w:rPr>
                <w:i/>
                <w:sz w:val="13"/>
                <w:szCs w:val="13"/>
                <w:lang w:val="sr-Latn-CS"/>
              </w:rPr>
              <w:t>(</w:t>
            </w:r>
            <w:r w:rsidR="00383D7D">
              <w:rPr>
                <w:i/>
                <w:sz w:val="13"/>
                <w:szCs w:val="13"/>
                <w:lang w:val="el-GR"/>
              </w:rPr>
              <w:t>ΕΚ</w:t>
            </w:r>
            <w:r w:rsidR="00383D7D" w:rsidRPr="00383D7D">
              <w:rPr>
                <w:i/>
                <w:sz w:val="13"/>
                <w:szCs w:val="13"/>
                <w:lang w:val="sr-Latn-CS"/>
              </w:rPr>
              <w:t xml:space="preserve">) </w:t>
            </w:r>
            <w:r w:rsidR="00383D7D">
              <w:rPr>
                <w:i/>
                <w:sz w:val="13"/>
                <w:szCs w:val="13"/>
                <w:lang w:val="el-GR"/>
              </w:rPr>
              <w:t>αριθ</w:t>
            </w:r>
            <w:r w:rsidR="00383D7D" w:rsidRPr="00383D7D">
              <w:rPr>
                <w:i/>
                <w:sz w:val="13"/>
                <w:szCs w:val="13"/>
                <w:lang w:val="sr-Latn-CS"/>
              </w:rPr>
              <w:t xml:space="preserve">.178/2002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Ευρωπαικού</w:t>
            </w:r>
            <w:r w:rsidR="00383D7D" w:rsidRPr="00383D7D">
              <w:rPr>
                <w:i/>
                <w:sz w:val="13"/>
                <w:szCs w:val="13"/>
                <w:lang w:val="sr-Latn-CS"/>
              </w:rPr>
              <w:t xml:space="preserve"> </w:t>
            </w:r>
            <w:r w:rsidR="00383D7D">
              <w:rPr>
                <w:i/>
                <w:sz w:val="13"/>
                <w:szCs w:val="13"/>
                <w:lang w:val="el-GR"/>
              </w:rPr>
              <w:t>Κοινοβουλίου</w:t>
            </w:r>
            <w:r w:rsidR="00383D7D" w:rsidRPr="00383D7D">
              <w:rPr>
                <w:i/>
                <w:sz w:val="13"/>
                <w:szCs w:val="13"/>
                <w:lang w:val="sr-Latn-CS"/>
              </w:rPr>
              <w:t xml:space="preserve"> </w:t>
            </w:r>
            <w:r w:rsidR="00383D7D">
              <w:rPr>
                <w:i/>
                <w:sz w:val="13"/>
                <w:szCs w:val="13"/>
                <w:lang w:val="el-GR"/>
              </w:rPr>
              <w:t>και</w:t>
            </w:r>
            <w:r w:rsidR="00383D7D" w:rsidRPr="00383D7D">
              <w:rPr>
                <w:i/>
                <w:sz w:val="13"/>
                <w:szCs w:val="13"/>
                <w:lang w:val="sr-Latn-CS"/>
              </w:rPr>
              <w:t xml:space="preserve">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Συμβουλίου</w:t>
            </w:r>
            <w:r w:rsidR="00383D7D" w:rsidRPr="00383D7D">
              <w:rPr>
                <w:i/>
                <w:sz w:val="13"/>
                <w:szCs w:val="13"/>
                <w:lang w:val="sr-Latn-CS"/>
              </w:rPr>
              <w:t xml:space="preserve">,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κανονισμού</w:t>
            </w:r>
            <w:r w:rsidR="00383D7D" w:rsidRPr="00383D7D">
              <w:rPr>
                <w:i/>
                <w:sz w:val="13"/>
                <w:szCs w:val="13"/>
                <w:lang w:val="sr-Latn-CS"/>
              </w:rPr>
              <w:t xml:space="preserve"> (</w:t>
            </w:r>
            <w:r w:rsidR="00383D7D">
              <w:rPr>
                <w:i/>
                <w:sz w:val="13"/>
                <w:szCs w:val="13"/>
                <w:lang w:val="el-GR"/>
              </w:rPr>
              <w:t>ΕΚ</w:t>
            </w:r>
            <w:r w:rsidR="00383D7D" w:rsidRPr="00383D7D">
              <w:rPr>
                <w:i/>
                <w:sz w:val="13"/>
                <w:szCs w:val="13"/>
                <w:lang w:val="sr-Latn-CS"/>
              </w:rPr>
              <w:t xml:space="preserve">) </w:t>
            </w:r>
            <w:r w:rsidR="00383D7D">
              <w:rPr>
                <w:i/>
                <w:sz w:val="13"/>
                <w:szCs w:val="13"/>
                <w:lang w:val="el-GR"/>
              </w:rPr>
              <w:t>αριθ</w:t>
            </w:r>
            <w:r w:rsidR="00383D7D" w:rsidRPr="00383D7D">
              <w:rPr>
                <w:i/>
                <w:sz w:val="13"/>
                <w:szCs w:val="13"/>
                <w:lang w:val="sr-Latn-CS"/>
              </w:rPr>
              <w:t xml:space="preserve">.852/2004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Ευρωπαικού</w:t>
            </w:r>
            <w:r w:rsidR="00383D7D" w:rsidRPr="00383D7D">
              <w:rPr>
                <w:i/>
                <w:sz w:val="13"/>
                <w:szCs w:val="13"/>
                <w:lang w:val="sr-Latn-CS"/>
              </w:rPr>
              <w:t xml:space="preserve"> </w:t>
            </w:r>
            <w:r w:rsidR="00383D7D">
              <w:rPr>
                <w:i/>
                <w:sz w:val="13"/>
                <w:szCs w:val="13"/>
                <w:lang w:val="el-GR"/>
              </w:rPr>
              <w:t>Κοινοβουλίου</w:t>
            </w:r>
            <w:r w:rsidR="00383D7D" w:rsidRPr="00383D7D">
              <w:rPr>
                <w:i/>
                <w:sz w:val="13"/>
                <w:szCs w:val="13"/>
                <w:lang w:val="sr-Latn-CS"/>
              </w:rPr>
              <w:t xml:space="preserve"> </w:t>
            </w:r>
            <w:r w:rsidR="00383D7D">
              <w:rPr>
                <w:i/>
                <w:sz w:val="13"/>
                <w:szCs w:val="13"/>
                <w:lang w:val="el-GR"/>
              </w:rPr>
              <w:t>και</w:t>
            </w:r>
            <w:r w:rsidR="00383D7D" w:rsidRPr="00383D7D">
              <w:rPr>
                <w:i/>
                <w:sz w:val="13"/>
                <w:szCs w:val="13"/>
                <w:lang w:val="sr-Latn-CS"/>
              </w:rPr>
              <w:t xml:space="preserve">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Συμβουλίου</w:t>
            </w:r>
            <w:r w:rsidR="00383D7D" w:rsidRPr="00383D7D">
              <w:rPr>
                <w:i/>
                <w:sz w:val="13"/>
                <w:szCs w:val="13"/>
                <w:lang w:val="sr-Latn-CS"/>
              </w:rPr>
              <w:t xml:space="preserve">,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κανονισμού</w:t>
            </w:r>
            <w:r w:rsidR="00383D7D" w:rsidRPr="00383D7D">
              <w:rPr>
                <w:i/>
                <w:sz w:val="13"/>
                <w:szCs w:val="13"/>
                <w:lang w:val="sr-Latn-CS"/>
              </w:rPr>
              <w:t xml:space="preserve"> (</w:t>
            </w:r>
            <w:r w:rsidR="00383D7D">
              <w:rPr>
                <w:i/>
                <w:sz w:val="13"/>
                <w:szCs w:val="13"/>
                <w:lang w:val="el-GR"/>
              </w:rPr>
              <w:t>ΕΚ</w:t>
            </w:r>
            <w:r w:rsidR="00383D7D" w:rsidRPr="00383D7D">
              <w:rPr>
                <w:i/>
                <w:sz w:val="13"/>
                <w:szCs w:val="13"/>
                <w:lang w:val="sr-Latn-CS"/>
              </w:rPr>
              <w:t xml:space="preserve">) </w:t>
            </w:r>
            <w:r w:rsidR="00383D7D">
              <w:rPr>
                <w:i/>
                <w:sz w:val="13"/>
                <w:szCs w:val="13"/>
                <w:lang w:val="el-GR"/>
              </w:rPr>
              <w:t>αριθ</w:t>
            </w:r>
            <w:r w:rsidR="00383D7D" w:rsidRPr="00383D7D">
              <w:rPr>
                <w:i/>
                <w:sz w:val="13"/>
                <w:szCs w:val="13"/>
                <w:lang w:val="sr-Latn-CS"/>
              </w:rPr>
              <w:t xml:space="preserve">.853/2004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Ευρωπαικού</w:t>
            </w:r>
            <w:r w:rsidR="00383D7D" w:rsidRPr="00383D7D">
              <w:rPr>
                <w:i/>
                <w:sz w:val="13"/>
                <w:szCs w:val="13"/>
                <w:lang w:val="sr-Latn-CS"/>
              </w:rPr>
              <w:t xml:space="preserve"> </w:t>
            </w:r>
            <w:r w:rsidR="00383D7D">
              <w:rPr>
                <w:i/>
                <w:sz w:val="13"/>
                <w:szCs w:val="13"/>
                <w:lang w:val="el-GR"/>
              </w:rPr>
              <w:t>Κοινοβουλίου</w:t>
            </w:r>
            <w:r w:rsidR="00383D7D" w:rsidRPr="00383D7D">
              <w:rPr>
                <w:i/>
                <w:sz w:val="13"/>
                <w:szCs w:val="13"/>
                <w:lang w:val="sr-Latn-CS"/>
              </w:rPr>
              <w:t xml:space="preserve"> </w:t>
            </w:r>
            <w:r w:rsidR="00383D7D">
              <w:rPr>
                <w:i/>
                <w:sz w:val="13"/>
                <w:szCs w:val="13"/>
                <w:lang w:val="el-GR"/>
              </w:rPr>
              <w:t>και</w:t>
            </w:r>
            <w:r w:rsidR="00383D7D" w:rsidRPr="00383D7D">
              <w:rPr>
                <w:i/>
                <w:sz w:val="13"/>
                <w:szCs w:val="13"/>
                <w:lang w:val="sr-Latn-CS"/>
              </w:rPr>
              <w:t xml:space="preserve">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Συμβουλίου</w:t>
            </w:r>
            <w:r w:rsidR="00383D7D" w:rsidRPr="00383D7D">
              <w:rPr>
                <w:i/>
                <w:sz w:val="13"/>
                <w:szCs w:val="13"/>
                <w:lang w:val="sr-Latn-CS"/>
              </w:rPr>
              <w:t xml:space="preserve"> </w:t>
            </w:r>
            <w:r w:rsidR="00383D7D">
              <w:rPr>
                <w:i/>
                <w:sz w:val="13"/>
                <w:szCs w:val="13"/>
                <w:lang w:val="el-GR"/>
              </w:rPr>
              <w:t>και</w:t>
            </w:r>
            <w:r w:rsidR="00383D7D" w:rsidRPr="00383D7D">
              <w:rPr>
                <w:i/>
                <w:sz w:val="13"/>
                <w:szCs w:val="13"/>
                <w:lang w:val="sr-Latn-CS"/>
              </w:rPr>
              <w:t xml:space="preserve">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κανονισμού</w:t>
            </w:r>
            <w:r w:rsidR="00383D7D" w:rsidRPr="00383D7D">
              <w:rPr>
                <w:i/>
                <w:sz w:val="13"/>
                <w:szCs w:val="13"/>
                <w:lang w:val="sr-Latn-CS"/>
              </w:rPr>
              <w:t xml:space="preserve"> (</w:t>
            </w:r>
            <w:r w:rsidR="00383D7D">
              <w:rPr>
                <w:i/>
                <w:sz w:val="13"/>
                <w:szCs w:val="13"/>
                <w:lang w:val="el-GR"/>
              </w:rPr>
              <w:t>ΕΚ</w:t>
            </w:r>
            <w:r w:rsidR="00383D7D" w:rsidRPr="00383D7D">
              <w:rPr>
                <w:i/>
                <w:sz w:val="13"/>
                <w:szCs w:val="13"/>
                <w:lang w:val="sr-Latn-CS"/>
              </w:rPr>
              <w:t xml:space="preserve">) </w:t>
            </w:r>
            <w:r w:rsidR="00383D7D">
              <w:rPr>
                <w:i/>
                <w:sz w:val="13"/>
                <w:szCs w:val="13"/>
                <w:lang w:val="el-GR"/>
              </w:rPr>
              <w:t>αριθ</w:t>
            </w:r>
            <w:r w:rsidR="00383D7D" w:rsidRPr="00383D7D">
              <w:rPr>
                <w:i/>
                <w:sz w:val="13"/>
                <w:szCs w:val="13"/>
                <w:lang w:val="sr-Latn-CS"/>
              </w:rPr>
              <w:t xml:space="preserve"> 2017/625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Ευρωπαικού</w:t>
            </w:r>
            <w:r w:rsidR="00383D7D" w:rsidRPr="00383D7D">
              <w:rPr>
                <w:i/>
                <w:sz w:val="13"/>
                <w:szCs w:val="13"/>
                <w:lang w:val="sr-Latn-CS"/>
              </w:rPr>
              <w:t xml:space="preserve"> </w:t>
            </w:r>
            <w:r w:rsidR="00383D7D">
              <w:rPr>
                <w:i/>
                <w:sz w:val="13"/>
                <w:szCs w:val="13"/>
                <w:lang w:val="el-GR"/>
              </w:rPr>
              <w:t>Κοινοβουλίου</w:t>
            </w:r>
            <w:r w:rsidR="00383D7D" w:rsidRPr="00383D7D">
              <w:rPr>
                <w:i/>
                <w:sz w:val="13"/>
                <w:szCs w:val="13"/>
                <w:lang w:val="sr-Latn-CS"/>
              </w:rPr>
              <w:t xml:space="preserve"> </w:t>
            </w:r>
            <w:r w:rsidR="00383D7D">
              <w:rPr>
                <w:i/>
                <w:sz w:val="13"/>
                <w:szCs w:val="13"/>
                <w:lang w:val="el-GR"/>
              </w:rPr>
              <w:t>και</w:t>
            </w:r>
            <w:r w:rsidR="00383D7D" w:rsidRPr="00383D7D">
              <w:rPr>
                <w:i/>
                <w:sz w:val="13"/>
                <w:szCs w:val="13"/>
                <w:lang w:val="sr-Latn-CS"/>
              </w:rPr>
              <w:t xml:space="preserve"> </w:t>
            </w:r>
            <w:r w:rsidR="00383D7D">
              <w:rPr>
                <w:i/>
                <w:sz w:val="13"/>
                <w:szCs w:val="13"/>
                <w:lang w:val="el-GR"/>
              </w:rPr>
              <w:t>του</w:t>
            </w:r>
            <w:r w:rsidR="00383D7D" w:rsidRPr="00383D7D">
              <w:rPr>
                <w:i/>
                <w:sz w:val="13"/>
                <w:szCs w:val="13"/>
                <w:lang w:val="sr-Latn-CS"/>
              </w:rPr>
              <w:t xml:space="preserve"> </w:t>
            </w:r>
            <w:r w:rsidR="00383D7D">
              <w:rPr>
                <w:i/>
                <w:sz w:val="13"/>
                <w:szCs w:val="13"/>
                <w:lang w:val="el-GR"/>
              </w:rPr>
              <w:t>Συμβουλίου</w:t>
            </w:r>
            <w:r w:rsidR="000A6FC5" w:rsidRPr="000A6FC5">
              <w:rPr>
                <w:i/>
                <w:sz w:val="13"/>
                <w:szCs w:val="13"/>
                <w:lang w:val="sr-Latn-CS"/>
              </w:rPr>
              <w:t xml:space="preserve"> </w:t>
            </w:r>
            <w:r w:rsidR="000A6FC5">
              <w:rPr>
                <w:i/>
                <w:sz w:val="13"/>
                <w:szCs w:val="13"/>
                <w:lang w:val="el-GR"/>
              </w:rPr>
              <w:t>και</w:t>
            </w:r>
            <w:r w:rsidR="000A6FC5" w:rsidRPr="000A6FC5">
              <w:rPr>
                <w:i/>
                <w:sz w:val="13"/>
                <w:szCs w:val="13"/>
                <w:lang w:val="sr-Latn-CS"/>
              </w:rPr>
              <w:t xml:space="preserve"> </w:t>
            </w:r>
            <w:r w:rsidR="000A6FC5">
              <w:rPr>
                <w:i/>
                <w:sz w:val="13"/>
                <w:szCs w:val="13"/>
                <w:lang w:val="el-GR"/>
              </w:rPr>
              <w:t>βεβαιωνω</w:t>
            </w:r>
            <w:r w:rsidR="000A6FC5" w:rsidRPr="000A6FC5">
              <w:rPr>
                <w:i/>
                <w:sz w:val="13"/>
                <w:szCs w:val="13"/>
                <w:lang w:val="sr-Latn-CS"/>
              </w:rPr>
              <w:t xml:space="preserve"> </w:t>
            </w:r>
            <w:r w:rsidR="000A6FC5">
              <w:rPr>
                <w:i/>
                <w:sz w:val="13"/>
                <w:szCs w:val="13"/>
                <w:lang w:val="el-GR"/>
              </w:rPr>
              <w:t>ότι</w:t>
            </w:r>
            <w:r w:rsidR="000A6FC5" w:rsidRPr="000A6FC5">
              <w:rPr>
                <w:i/>
                <w:sz w:val="13"/>
                <w:szCs w:val="13"/>
                <w:lang w:val="sr-Latn-CS"/>
              </w:rPr>
              <w:t xml:space="preserve"> </w:t>
            </w:r>
            <w:r w:rsidR="000A6FC5">
              <w:rPr>
                <w:i/>
                <w:sz w:val="13"/>
                <w:szCs w:val="13"/>
                <w:lang w:val="el-GR"/>
              </w:rPr>
              <w:t>τα</w:t>
            </w:r>
            <w:r w:rsidR="000A6FC5" w:rsidRPr="000A6FC5">
              <w:rPr>
                <w:i/>
                <w:sz w:val="13"/>
                <w:szCs w:val="13"/>
                <w:lang w:val="sr-Latn-CS"/>
              </w:rPr>
              <w:t xml:space="preserve"> </w:t>
            </w:r>
            <w:r w:rsidR="000A6FC5" w:rsidRPr="00C20DE8">
              <w:rPr>
                <w:i/>
                <w:sz w:val="13"/>
                <w:szCs w:val="13"/>
                <w:lang w:val="sr-Latn-CS"/>
              </w:rPr>
              <w:t xml:space="preserve">(4) </w:t>
            </w:r>
            <w:r w:rsidR="000A6FC5" w:rsidRPr="00C20DE8">
              <w:rPr>
                <w:rFonts w:ascii="Segoe UI Symbol" w:hAnsi="Segoe UI Symbol" w:cs="Segoe UI Symbol"/>
                <w:i/>
                <w:sz w:val="13"/>
                <w:szCs w:val="13"/>
                <w:lang w:val="sr-Latn-CS"/>
              </w:rPr>
              <w:t>☐</w:t>
            </w:r>
            <w:r w:rsidR="000A6FC5" w:rsidRPr="00C20DE8">
              <w:rPr>
                <w:i/>
                <w:sz w:val="13"/>
                <w:szCs w:val="13"/>
                <w:lang w:val="sr-Latn-CS"/>
              </w:rPr>
              <w:t xml:space="preserve"> [</w:t>
            </w:r>
            <w:r w:rsidR="000A6FC5">
              <w:rPr>
                <w:i/>
                <w:sz w:val="13"/>
                <w:szCs w:val="13"/>
                <w:lang w:val="el-GR"/>
              </w:rPr>
              <w:t>ζώντα</w:t>
            </w:r>
            <w:r w:rsidR="000A6FC5" w:rsidRPr="000A6FC5">
              <w:rPr>
                <w:i/>
                <w:sz w:val="13"/>
                <w:szCs w:val="13"/>
                <w:lang w:val="sr-Latn-CS"/>
              </w:rPr>
              <w:t xml:space="preserve"> </w:t>
            </w:r>
            <w:r w:rsidR="000A6FC5">
              <w:rPr>
                <w:i/>
                <w:sz w:val="13"/>
                <w:szCs w:val="13"/>
                <w:lang w:val="el-GR"/>
              </w:rPr>
              <w:t>δίθυρα</w:t>
            </w:r>
            <w:r w:rsidR="000A6FC5" w:rsidRPr="000A6FC5">
              <w:rPr>
                <w:i/>
                <w:sz w:val="13"/>
                <w:szCs w:val="13"/>
                <w:lang w:val="sr-Latn-CS"/>
              </w:rPr>
              <w:t xml:space="preserve"> </w:t>
            </w:r>
            <w:r w:rsidR="000A6FC5">
              <w:rPr>
                <w:i/>
                <w:sz w:val="13"/>
                <w:szCs w:val="13"/>
                <w:lang w:val="el-GR"/>
              </w:rPr>
              <w:t>μαλάκια</w:t>
            </w:r>
            <w:r w:rsidR="000A6FC5" w:rsidRPr="00C20DE8">
              <w:rPr>
                <w:i/>
                <w:sz w:val="13"/>
                <w:szCs w:val="13"/>
                <w:lang w:val="sr-Latn-CS"/>
              </w:rPr>
              <w:t xml:space="preserve">] (4) </w:t>
            </w:r>
            <w:r w:rsidR="000A6FC5" w:rsidRPr="00C20DE8">
              <w:rPr>
                <w:rFonts w:ascii="Segoe UI Symbol" w:hAnsi="Segoe UI Symbol" w:cs="Segoe UI Symbol"/>
                <w:i/>
                <w:sz w:val="13"/>
                <w:szCs w:val="13"/>
                <w:lang w:val="sr-Latn-CS"/>
              </w:rPr>
              <w:t>☐</w:t>
            </w:r>
            <w:r w:rsidR="000A6FC5" w:rsidRPr="00C20DE8">
              <w:rPr>
                <w:i/>
                <w:sz w:val="13"/>
                <w:szCs w:val="13"/>
                <w:lang w:val="sr-Latn-CS"/>
              </w:rPr>
              <w:t xml:space="preserve"> [</w:t>
            </w:r>
            <w:r w:rsidR="000A6FC5">
              <w:rPr>
                <w:i/>
                <w:sz w:val="13"/>
                <w:szCs w:val="13"/>
                <w:lang w:val="el-GR"/>
              </w:rPr>
              <w:t>ζώντα</w:t>
            </w:r>
            <w:r w:rsidR="000A6FC5" w:rsidRPr="000A6FC5">
              <w:rPr>
                <w:i/>
                <w:sz w:val="13"/>
                <w:szCs w:val="13"/>
                <w:lang w:val="sr-Latn-CS"/>
              </w:rPr>
              <w:t xml:space="preserve"> </w:t>
            </w:r>
            <w:r w:rsidR="000A6FC5">
              <w:rPr>
                <w:i/>
                <w:sz w:val="13"/>
                <w:szCs w:val="13"/>
                <w:lang w:val="el-GR"/>
              </w:rPr>
              <w:t>εχινόδερμα</w:t>
            </w:r>
            <w:r w:rsidR="000A6FC5" w:rsidRPr="00C20DE8">
              <w:rPr>
                <w:i/>
                <w:sz w:val="13"/>
                <w:szCs w:val="13"/>
                <w:lang w:val="sr-Latn-CS"/>
              </w:rPr>
              <w:t xml:space="preserve">] (4) </w:t>
            </w:r>
            <w:r w:rsidR="000A6FC5" w:rsidRPr="00C20DE8">
              <w:rPr>
                <w:rFonts w:ascii="Segoe UI Symbol" w:hAnsi="Segoe UI Symbol" w:cs="Segoe UI Symbol"/>
                <w:i/>
                <w:sz w:val="13"/>
                <w:szCs w:val="13"/>
                <w:lang w:val="sr-Latn-CS"/>
              </w:rPr>
              <w:t>☐</w:t>
            </w:r>
            <w:r w:rsidR="000A6FC5" w:rsidRPr="00C20DE8">
              <w:rPr>
                <w:i/>
                <w:sz w:val="13"/>
                <w:szCs w:val="13"/>
                <w:lang w:val="sr-Latn-CS"/>
              </w:rPr>
              <w:t xml:space="preserve"> [</w:t>
            </w:r>
            <w:r w:rsidR="000A6FC5">
              <w:rPr>
                <w:i/>
                <w:sz w:val="13"/>
                <w:szCs w:val="13"/>
                <w:lang w:val="el-GR"/>
              </w:rPr>
              <w:t>ζώντα</w:t>
            </w:r>
            <w:r w:rsidR="000A6FC5" w:rsidRPr="000A6FC5">
              <w:rPr>
                <w:i/>
                <w:sz w:val="13"/>
                <w:szCs w:val="13"/>
                <w:lang w:val="sr-Latn-CS"/>
              </w:rPr>
              <w:t xml:space="preserve"> </w:t>
            </w:r>
            <w:r w:rsidR="000A6FC5">
              <w:rPr>
                <w:i/>
                <w:sz w:val="13"/>
                <w:szCs w:val="13"/>
                <w:lang w:val="el-GR"/>
              </w:rPr>
              <w:t>χιτωνόζωα</w:t>
            </w:r>
            <w:r w:rsidR="000A6FC5" w:rsidRPr="00C20DE8">
              <w:rPr>
                <w:i/>
                <w:sz w:val="13"/>
                <w:szCs w:val="13"/>
                <w:lang w:val="sr-Latn-CS"/>
              </w:rPr>
              <w:t xml:space="preserve">] (4) </w:t>
            </w:r>
            <w:r w:rsidR="000A6FC5" w:rsidRPr="00C20DE8">
              <w:rPr>
                <w:rFonts w:ascii="Segoe UI Symbol" w:hAnsi="Segoe UI Symbol" w:cs="Segoe UI Symbol"/>
                <w:i/>
                <w:sz w:val="13"/>
                <w:szCs w:val="13"/>
                <w:lang w:val="sr-Latn-CS"/>
              </w:rPr>
              <w:t>☐</w:t>
            </w:r>
            <w:r w:rsidR="000A6FC5" w:rsidRPr="00C20DE8">
              <w:rPr>
                <w:i/>
                <w:sz w:val="13"/>
                <w:szCs w:val="13"/>
                <w:lang w:val="sr-Latn-CS"/>
              </w:rPr>
              <w:t xml:space="preserve"> [</w:t>
            </w:r>
            <w:r w:rsidR="000A6FC5">
              <w:rPr>
                <w:i/>
                <w:sz w:val="13"/>
                <w:szCs w:val="13"/>
                <w:lang w:val="el-GR"/>
              </w:rPr>
              <w:t>ζώντα</w:t>
            </w:r>
            <w:r w:rsidR="000A6FC5" w:rsidRPr="000A6FC5">
              <w:rPr>
                <w:i/>
                <w:sz w:val="13"/>
                <w:szCs w:val="13"/>
                <w:lang w:val="sr-Latn-CS"/>
              </w:rPr>
              <w:t xml:space="preserve"> </w:t>
            </w:r>
            <w:r w:rsidR="000A6FC5">
              <w:rPr>
                <w:i/>
                <w:sz w:val="13"/>
                <w:szCs w:val="13"/>
                <w:lang w:val="el-GR"/>
              </w:rPr>
              <w:t>θαλάσσια</w:t>
            </w:r>
            <w:r w:rsidR="000A6FC5" w:rsidRPr="000A6FC5">
              <w:rPr>
                <w:i/>
                <w:sz w:val="13"/>
                <w:szCs w:val="13"/>
                <w:lang w:val="sr-Latn-CS"/>
              </w:rPr>
              <w:t xml:space="preserve"> </w:t>
            </w:r>
            <w:r w:rsidR="000A6FC5">
              <w:rPr>
                <w:i/>
                <w:sz w:val="13"/>
                <w:szCs w:val="13"/>
                <w:lang w:val="el-GR"/>
              </w:rPr>
              <w:t>γαστερόποδα</w:t>
            </w:r>
            <w:r w:rsidR="000A6FC5" w:rsidRPr="00C20DE8">
              <w:rPr>
                <w:i/>
                <w:sz w:val="13"/>
                <w:szCs w:val="13"/>
                <w:lang w:val="sr-Latn-CS"/>
              </w:rPr>
              <w:t xml:space="preserve">] (4) </w:t>
            </w:r>
            <w:r w:rsidR="000A6FC5" w:rsidRPr="00C20DE8">
              <w:rPr>
                <w:rFonts w:ascii="Segoe UI Symbol" w:hAnsi="Segoe UI Symbol" w:cs="Segoe UI Symbol"/>
                <w:i/>
                <w:sz w:val="13"/>
                <w:szCs w:val="13"/>
                <w:lang w:val="sr-Latn-CS"/>
              </w:rPr>
              <w:t>☐</w:t>
            </w:r>
            <w:r w:rsidR="000A6FC5" w:rsidRPr="00C20DE8">
              <w:rPr>
                <w:i/>
                <w:sz w:val="13"/>
                <w:szCs w:val="13"/>
                <w:lang w:val="sr-Latn-CS"/>
              </w:rPr>
              <w:t xml:space="preserve"> [</w:t>
            </w:r>
            <w:r w:rsidR="000A6FC5">
              <w:rPr>
                <w:i/>
                <w:sz w:val="13"/>
                <w:szCs w:val="13"/>
                <w:lang w:val="el-GR"/>
              </w:rPr>
              <w:t>προϊόντα</w:t>
            </w:r>
            <w:r w:rsidR="000A6FC5" w:rsidRPr="000A6FC5">
              <w:rPr>
                <w:i/>
                <w:sz w:val="13"/>
                <w:szCs w:val="13"/>
                <w:lang w:val="sr-Latn-CS"/>
              </w:rPr>
              <w:t xml:space="preserve"> </w:t>
            </w:r>
            <w:r w:rsidR="000A6FC5">
              <w:rPr>
                <w:i/>
                <w:sz w:val="13"/>
                <w:szCs w:val="13"/>
                <w:lang w:val="el-GR"/>
              </w:rPr>
              <w:t>ζωικής</w:t>
            </w:r>
            <w:r w:rsidR="000A6FC5" w:rsidRPr="000A6FC5">
              <w:rPr>
                <w:i/>
                <w:sz w:val="13"/>
                <w:szCs w:val="13"/>
                <w:lang w:val="sr-Latn-CS"/>
              </w:rPr>
              <w:t xml:space="preserve"> </w:t>
            </w:r>
            <w:r w:rsidR="000A6FC5">
              <w:rPr>
                <w:i/>
                <w:sz w:val="13"/>
                <w:szCs w:val="13"/>
                <w:lang w:val="el-GR"/>
              </w:rPr>
              <w:t>προέλευσης</w:t>
            </w:r>
            <w:r w:rsidR="000A6FC5" w:rsidRPr="000A6FC5">
              <w:rPr>
                <w:i/>
                <w:sz w:val="13"/>
                <w:szCs w:val="13"/>
                <w:lang w:val="sr-Latn-CS"/>
              </w:rPr>
              <w:t xml:space="preserve"> </w:t>
            </w:r>
            <w:r w:rsidR="000A6FC5">
              <w:rPr>
                <w:i/>
                <w:sz w:val="13"/>
                <w:szCs w:val="13"/>
                <w:lang w:val="el-GR"/>
              </w:rPr>
              <w:t>προερχόμενα</w:t>
            </w:r>
            <w:r w:rsidR="000A6FC5" w:rsidRPr="000A6FC5">
              <w:rPr>
                <w:i/>
                <w:sz w:val="13"/>
                <w:szCs w:val="13"/>
                <w:lang w:val="sr-Latn-CS"/>
              </w:rPr>
              <w:t xml:space="preserve"> </w:t>
            </w:r>
            <w:r w:rsidR="000A6FC5">
              <w:rPr>
                <w:i/>
                <w:sz w:val="13"/>
                <w:szCs w:val="13"/>
                <w:lang w:val="el-GR"/>
              </w:rPr>
              <w:t>από</w:t>
            </w:r>
            <w:r w:rsidR="000A6FC5" w:rsidRPr="000A6FC5">
              <w:rPr>
                <w:i/>
                <w:sz w:val="13"/>
                <w:szCs w:val="13"/>
                <w:lang w:val="sr-Latn-CS"/>
              </w:rPr>
              <w:t xml:space="preserve"> </w:t>
            </w:r>
            <w:r w:rsidR="000A6FC5">
              <w:rPr>
                <w:i/>
                <w:sz w:val="13"/>
                <w:szCs w:val="13"/>
                <w:lang w:val="el-GR"/>
              </w:rPr>
              <w:t>ζώντα</w:t>
            </w:r>
            <w:r w:rsidR="000A6FC5" w:rsidRPr="000A6FC5">
              <w:rPr>
                <w:i/>
                <w:sz w:val="13"/>
                <w:szCs w:val="13"/>
                <w:lang w:val="sr-Latn-CS"/>
              </w:rPr>
              <w:t xml:space="preserve"> </w:t>
            </w:r>
            <w:r w:rsidR="000A6FC5">
              <w:rPr>
                <w:i/>
                <w:sz w:val="13"/>
                <w:szCs w:val="13"/>
                <w:lang w:val="el-GR"/>
              </w:rPr>
              <w:t>δίθυρα</w:t>
            </w:r>
            <w:r w:rsidR="000A6FC5" w:rsidRPr="000A6FC5">
              <w:rPr>
                <w:i/>
                <w:sz w:val="13"/>
                <w:szCs w:val="13"/>
                <w:lang w:val="sr-Latn-CS"/>
              </w:rPr>
              <w:t xml:space="preserve"> </w:t>
            </w:r>
            <w:r w:rsidR="000A6FC5">
              <w:rPr>
                <w:i/>
                <w:sz w:val="13"/>
                <w:szCs w:val="13"/>
                <w:lang w:val="el-GR"/>
              </w:rPr>
              <w:t>μαλάκια</w:t>
            </w:r>
            <w:r w:rsidR="000A6FC5" w:rsidRPr="000A6FC5">
              <w:rPr>
                <w:i/>
                <w:sz w:val="13"/>
                <w:szCs w:val="13"/>
                <w:lang w:val="sr-Latn-CS"/>
              </w:rPr>
              <w:t xml:space="preserve">/ </w:t>
            </w:r>
            <w:r w:rsidR="000A6FC5">
              <w:rPr>
                <w:i/>
                <w:sz w:val="13"/>
                <w:szCs w:val="13"/>
                <w:lang w:val="el-GR"/>
              </w:rPr>
              <w:t>ζώντα</w:t>
            </w:r>
            <w:r w:rsidR="000A6FC5" w:rsidRPr="000A6FC5">
              <w:rPr>
                <w:i/>
                <w:sz w:val="13"/>
                <w:szCs w:val="13"/>
                <w:lang w:val="sr-Latn-CS"/>
              </w:rPr>
              <w:t xml:space="preserve"> </w:t>
            </w:r>
            <w:r w:rsidR="000A6FC5">
              <w:rPr>
                <w:i/>
                <w:sz w:val="13"/>
                <w:szCs w:val="13"/>
                <w:lang w:val="el-GR"/>
              </w:rPr>
              <w:t>εχινόδερμα</w:t>
            </w:r>
            <w:r w:rsidR="000A6FC5" w:rsidRPr="000A6FC5">
              <w:rPr>
                <w:i/>
                <w:sz w:val="13"/>
                <w:szCs w:val="13"/>
                <w:lang w:val="sr-Latn-CS"/>
              </w:rPr>
              <w:t xml:space="preserve">/ </w:t>
            </w:r>
            <w:r w:rsidR="000A6FC5">
              <w:rPr>
                <w:i/>
                <w:sz w:val="13"/>
                <w:szCs w:val="13"/>
                <w:lang w:val="el-GR"/>
              </w:rPr>
              <w:t>ζώντα</w:t>
            </w:r>
            <w:r w:rsidR="000A6FC5" w:rsidRPr="000A6FC5">
              <w:rPr>
                <w:i/>
                <w:sz w:val="13"/>
                <w:szCs w:val="13"/>
                <w:lang w:val="sr-Latn-CS"/>
              </w:rPr>
              <w:t xml:space="preserve"> </w:t>
            </w:r>
            <w:r w:rsidR="000A6FC5">
              <w:rPr>
                <w:i/>
                <w:sz w:val="13"/>
                <w:szCs w:val="13"/>
                <w:lang w:val="el-GR"/>
              </w:rPr>
              <w:t>χιτωνόζωα</w:t>
            </w:r>
            <w:r w:rsidR="000A6FC5" w:rsidRPr="000A6FC5">
              <w:rPr>
                <w:i/>
                <w:sz w:val="13"/>
                <w:szCs w:val="13"/>
                <w:lang w:val="sr-Latn-CS"/>
              </w:rPr>
              <w:t xml:space="preserve">/ </w:t>
            </w:r>
            <w:r w:rsidR="000A6FC5">
              <w:rPr>
                <w:i/>
                <w:sz w:val="13"/>
                <w:szCs w:val="13"/>
                <w:lang w:val="el-GR"/>
              </w:rPr>
              <w:t>ζώντα</w:t>
            </w:r>
            <w:r w:rsidR="000A6FC5" w:rsidRPr="000A6FC5">
              <w:rPr>
                <w:i/>
                <w:sz w:val="13"/>
                <w:szCs w:val="13"/>
                <w:lang w:val="sr-Latn-CS"/>
              </w:rPr>
              <w:t xml:space="preserve"> </w:t>
            </w:r>
            <w:r w:rsidR="000A6FC5">
              <w:rPr>
                <w:i/>
                <w:sz w:val="13"/>
                <w:szCs w:val="13"/>
                <w:lang w:val="el-GR"/>
              </w:rPr>
              <w:t>θαλάσσια</w:t>
            </w:r>
            <w:r w:rsidR="000A6FC5" w:rsidRPr="000A6FC5">
              <w:rPr>
                <w:i/>
                <w:sz w:val="13"/>
                <w:szCs w:val="13"/>
                <w:lang w:val="sr-Latn-CS"/>
              </w:rPr>
              <w:t xml:space="preserve"> </w:t>
            </w:r>
            <w:r w:rsidR="000A6FC5">
              <w:rPr>
                <w:i/>
                <w:sz w:val="13"/>
                <w:szCs w:val="13"/>
                <w:lang w:val="el-GR"/>
              </w:rPr>
              <w:t>γαστερόποδα</w:t>
            </w:r>
            <w:r w:rsidR="000A6FC5" w:rsidRPr="00C20DE8">
              <w:rPr>
                <w:i/>
                <w:sz w:val="13"/>
                <w:szCs w:val="13"/>
                <w:lang w:val="sr-Latn-CS"/>
              </w:rPr>
              <w:t xml:space="preserve">] </w:t>
            </w:r>
            <w:r w:rsidR="000A6FC5">
              <w:rPr>
                <w:i/>
                <w:sz w:val="13"/>
                <w:szCs w:val="13"/>
                <w:lang w:val="el-GR"/>
              </w:rPr>
              <w:t>που</w:t>
            </w:r>
            <w:r w:rsidR="000A6FC5" w:rsidRPr="000A6FC5">
              <w:rPr>
                <w:i/>
                <w:sz w:val="13"/>
                <w:szCs w:val="13"/>
                <w:lang w:val="sr-Latn-CS"/>
              </w:rPr>
              <w:t xml:space="preserve"> </w:t>
            </w:r>
            <w:r w:rsidR="000A6FC5">
              <w:rPr>
                <w:i/>
                <w:sz w:val="13"/>
                <w:szCs w:val="13"/>
                <w:lang w:val="el-GR"/>
              </w:rPr>
              <w:t>περιγράφονται</w:t>
            </w:r>
            <w:r w:rsidR="000A6FC5" w:rsidRPr="000A6FC5">
              <w:rPr>
                <w:i/>
                <w:sz w:val="13"/>
                <w:szCs w:val="13"/>
                <w:lang w:val="sr-Latn-CS"/>
              </w:rPr>
              <w:t xml:space="preserve"> </w:t>
            </w:r>
            <w:r w:rsidR="000A6FC5">
              <w:rPr>
                <w:i/>
                <w:sz w:val="13"/>
                <w:szCs w:val="13"/>
                <w:lang w:val="el-GR"/>
              </w:rPr>
              <w:t>στο</w:t>
            </w:r>
            <w:r w:rsidR="000A6FC5" w:rsidRPr="000A6FC5">
              <w:rPr>
                <w:i/>
                <w:sz w:val="13"/>
                <w:szCs w:val="13"/>
                <w:lang w:val="sr-Latn-CS"/>
              </w:rPr>
              <w:t xml:space="preserve"> </w:t>
            </w:r>
            <w:r w:rsidR="000A6FC5">
              <w:rPr>
                <w:i/>
                <w:sz w:val="13"/>
                <w:szCs w:val="13"/>
                <w:lang w:val="el-GR"/>
              </w:rPr>
              <w:t>Μέρος</w:t>
            </w:r>
            <w:r w:rsidR="000A6FC5" w:rsidRPr="000A6FC5">
              <w:rPr>
                <w:i/>
                <w:sz w:val="13"/>
                <w:szCs w:val="13"/>
                <w:lang w:val="sr-Latn-CS"/>
              </w:rPr>
              <w:t xml:space="preserve"> </w:t>
            </w:r>
            <w:r w:rsidR="000A6FC5">
              <w:rPr>
                <w:i/>
                <w:sz w:val="13"/>
                <w:szCs w:val="13"/>
                <w:lang w:val="el-GR"/>
              </w:rPr>
              <w:t>Ι</w:t>
            </w:r>
            <w:r w:rsidR="000A6FC5" w:rsidRPr="000A6FC5">
              <w:rPr>
                <w:i/>
                <w:sz w:val="13"/>
                <w:szCs w:val="13"/>
                <w:lang w:val="sr-Latn-CS"/>
              </w:rPr>
              <w:t xml:space="preserve"> </w:t>
            </w:r>
            <w:r w:rsidR="000A6FC5">
              <w:rPr>
                <w:i/>
                <w:sz w:val="13"/>
                <w:szCs w:val="13"/>
                <w:lang w:val="el-GR"/>
              </w:rPr>
              <w:t>παρήχθησαν</w:t>
            </w:r>
            <w:r w:rsidR="000A6FC5" w:rsidRPr="000A6FC5">
              <w:rPr>
                <w:i/>
                <w:sz w:val="13"/>
                <w:szCs w:val="13"/>
                <w:lang w:val="sr-Latn-CS"/>
              </w:rPr>
              <w:t xml:space="preserve"> </w:t>
            </w:r>
            <w:r w:rsidR="000A6FC5">
              <w:rPr>
                <w:i/>
                <w:sz w:val="13"/>
                <w:szCs w:val="13"/>
                <w:lang w:val="el-GR"/>
              </w:rPr>
              <w:t>σύμφωνα</w:t>
            </w:r>
            <w:r w:rsidR="000A6FC5" w:rsidRPr="000A6FC5">
              <w:rPr>
                <w:i/>
                <w:sz w:val="13"/>
                <w:szCs w:val="13"/>
                <w:lang w:val="sr-Latn-CS"/>
              </w:rPr>
              <w:t xml:space="preserve"> </w:t>
            </w:r>
            <w:r w:rsidR="000A6FC5">
              <w:rPr>
                <w:i/>
                <w:sz w:val="13"/>
                <w:szCs w:val="13"/>
                <w:lang w:val="el-GR"/>
              </w:rPr>
              <w:t>με</w:t>
            </w:r>
            <w:r w:rsidR="000A6FC5" w:rsidRPr="000A6FC5">
              <w:rPr>
                <w:i/>
                <w:sz w:val="13"/>
                <w:szCs w:val="13"/>
                <w:lang w:val="sr-Latn-CS"/>
              </w:rPr>
              <w:t xml:space="preserve"> </w:t>
            </w:r>
            <w:r w:rsidR="000A6FC5">
              <w:rPr>
                <w:i/>
                <w:sz w:val="13"/>
                <w:szCs w:val="13"/>
                <w:lang w:val="el-GR"/>
              </w:rPr>
              <w:t>τις</w:t>
            </w:r>
            <w:r w:rsidR="000A6FC5" w:rsidRPr="000A6FC5">
              <w:rPr>
                <w:i/>
                <w:sz w:val="13"/>
                <w:szCs w:val="13"/>
                <w:lang w:val="sr-Latn-CS"/>
              </w:rPr>
              <w:t xml:space="preserve"> </w:t>
            </w:r>
            <w:r w:rsidR="000A6FC5">
              <w:rPr>
                <w:i/>
                <w:sz w:val="13"/>
                <w:szCs w:val="13"/>
                <w:lang w:val="el-GR"/>
              </w:rPr>
              <w:t>εν</w:t>
            </w:r>
            <w:r w:rsidR="000A6FC5" w:rsidRPr="000A6FC5">
              <w:rPr>
                <w:i/>
                <w:sz w:val="13"/>
                <w:szCs w:val="13"/>
                <w:lang w:val="sr-Latn-CS"/>
              </w:rPr>
              <w:t xml:space="preserve"> </w:t>
            </w:r>
            <w:r w:rsidR="000A6FC5">
              <w:rPr>
                <w:i/>
                <w:sz w:val="13"/>
                <w:szCs w:val="13"/>
                <w:lang w:val="el-GR"/>
              </w:rPr>
              <w:t>λόγω</w:t>
            </w:r>
            <w:r w:rsidR="000A6FC5" w:rsidRPr="000A6FC5">
              <w:rPr>
                <w:i/>
                <w:sz w:val="13"/>
                <w:szCs w:val="13"/>
                <w:lang w:val="sr-Latn-CS"/>
              </w:rPr>
              <w:t xml:space="preserve"> </w:t>
            </w:r>
            <w:r w:rsidR="000A6FC5">
              <w:rPr>
                <w:i/>
                <w:sz w:val="13"/>
                <w:szCs w:val="13"/>
                <w:lang w:val="el-GR"/>
              </w:rPr>
              <w:t>απαιτήσεις</w:t>
            </w:r>
            <w:r w:rsidR="000A6FC5" w:rsidRPr="000A6FC5">
              <w:rPr>
                <w:i/>
                <w:sz w:val="13"/>
                <w:szCs w:val="13"/>
                <w:lang w:val="sr-Latn-CS"/>
              </w:rPr>
              <w:t xml:space="preserve">, </w:t>
            </w:r>
            <w:r w:rsidR="000A6FC5">
              <w:rPr>
                <w:i/>
                <w:sz w:val="13"/>
                <w:szCs w:val="13"/>
                <w:lang w:val="el-GR"/>
              </w:rPr>
              <w:t>και</w:t>
            </w:r>
            <w:r w:rsidR="000A6FC5" w:rsidRPr="000A6FC5">
              <w:rPr>
                <w:i/>
                <w:sz w:val="13"/>
                <w:szCs w:val="13"/>
                <w:lang w:val="sr-Latn-CS"/>
              </w:rPr>
              <w:t xml:space="preserve"> </w:t>
            </w:r>
            <w:r w:rsidR="000A6FC5">
              <w:rPr>
                <w:i/>
                <w:sz w:val="13"/>
                <w:szCs w:val="13"/>
                <w:lang w:val="el-GR"/>
              </w:rPr>
              <w:t>ιδίως</w:t>
            </w:r>
            <w:r w:rsidR="000A6FC5" w:rsidRPr="000A6FC5">
              <w:rPr>
                <w:i/>
                <w:sz w:val="13"/>
                <w:szCs w:val="13"/>
                <w:lang w:val="sr-Latn-CS"/>
              </w:rPr>
              <w:t xml:space="preserve"> </w:t>
            </w:r>
            <w:r w:rsidR="000A6FC5">
              <w:rPr>
                <w:i/>
                <w:sz w:val="13"/>
                <w:szCs w:val="13"/>
                <w:lang w:val="el-GR"/>
              </w:rPr>
              <w:t>ότι</w:t>
            </w:r>
            <w:r w:rsidR="000A6FC5" w:rsidRPr="00C20DE8">
              <w:rPr>
                <w:i/>
                <w:sz w:val="13"/>
                <w:szCs w:val="13"/>
                <w:lang w:val="sr-Latn-CS"/>
              </w:rPr>
              <w:t>:</w:t>
            </w:r>
          </w:p>
          <w:p w:rsidR="000A6FC5" w:rsidRPr="00F51F42" w:rsidRDefault="000A6FC5" w:rsidP="00036B1C">
            <w:pPr>
              <w:shd w:val="clear" w:color="auto" w:fill="FFFFFF"/>
              <w:ind w:right="113"/>
              <w:jc w:val="both"/>
              <w:rPr>
                <w:i/>
                <w:sz w:val="13"/>
                <w:szCs w:val="13"/>
                <w:lang w:val="sr-Latn-CS"/>
              </w:rPr>
            </w:pPr>
          </w:p>
          <w:p w:rsidR="0027209B" w:rsidRDefault="0027209B" w:rsidP="00E9014F">
            <w:pPr>
              <w:shd w:val="clear" w:color="auto" w:fill="FFFFFF"/>
              <w:ind w:right="113"/>
              <w:jc w:val="both"/>
              <w:rPr>
                <w:sz w:val="13"/>
                <w:szCs w:val="13"/>
                <w:lang w:val="sr-Latn-CS"/>
              </w:rPr>
            </w:pPr>
          </w:p>
          <w:p w:rsidR="00E9014F" w:rsidRPr="00AA12D7" w:rsidRDefault="00310937" w:rsidP="00AA12D7">
            <w:pPr>
              <w:numPr>
                <w:ilvl w:val="0"/>
                <w:numId w:val="1"/>
              </w:numPr>
              <w:shd w:val="clear" w:color="auto" w:fill="FFFFFF"/>
              <w:ind w:left="1452" w:right="113" w:hanging="708"/>
              <w:jc w:val="both"/>
              <w:rPr>
                <w:b/>
                <w:sz w:val="13"/>
                <w:szCs w:val="13"/>
                <w:lang w:val="sr-Latn-CS"/>
              </w:rPr>
            </w:pPr>
            <w:r w:rsidRPr="00C20DE8">
              <w:rPr>
                <w:b/>
                <w:sz w:val="13"/>
                <w:szCs w:val="13"/>
                <w:lang w:val="sr-Latn-CS"/>
              </w:rPr>
              <w:t xml:space="preserve">dobijeni su u regiji/regijama ili zemlji/zemljama iz kojih je na dan izdavanja ovog sertifikata odobren ulazak u </w:t>
            </w:r>
            <w:r w:rsidRPr="00E37BD9">
              <w:rPr>
                <w:b/>
                <w:sz w:val="13"/>
                <w:szCs w:val="13"/>
                <w:lang w:val="sr-Latn-CS"/>
              </w:rPr>
              <w:t>Crnu Goru/Uniju</w:t>
            </w:r>
            <w:r w:rsidRPr="00587B95">
              <w:rPr>
                <w:b/>
                <w:color w:val="FF0000"/>
                <w:sz w:val="13"/>
                <w:szCs w:val="13"/>
                <w:lang w:val="sr-Latn-CS"/>
              </w:rPr>
              <w:t xml:space="preserve"> </w:t>
            </w:r>
            <w:r w:rsidRPr="00C20DE8">
              <w:rPr>
                <w:b/>
                <w:sz w:val="13"/>
                <w:szCs w:val="13"/>
                <w:lang w:val="sr-Latn-CS"/>
              </w:rPr>
              <w:t xml:space="preserve">(4) </w:t>
            </w:r>
            <w:r w:rsidRPr="00C20DE8">
              <w:rPr>
                <w:rFonts w:ascii="Segoe UI Symbol" w:hAnsi="Segoe UI Symbol" w:cs="Segoe UI Symbol"/>
                <w:b/>
                <w:sz w:val="13"/>
                <w:szCs w:val="13"/>
                <w:lang w:val="sr-Latn-CS"/>
              </w:rPr>
              <w:t>☐</w:t>
            </w:r>
            <w:r w:rsidRPr="00331C1C">
              <w:rPr>
                <w:b/>
                <w:sz w:val="13"/>
                <w:szCs w:val="13"/>
                <w:lang w:val="sr-Latn-CS"/>
              </w:rPr>
              <w:t xml:space="preserve"> [živih školjki] (4) </w:t>
            </w:r>
            <w:r w:rsidRPr="00331C1C">
              <w:rPr>
                <w:rFonts w:ascii="Segoe UI Symbol" w:hAnsi="Segoe UI Symbol" w:cs="Segoe UI Symbol"/>
                <w:b/>
                <w:sz w:val="13"/>
                <w:szCs w:val="13"/>
                <w:lang w:val="sr-Latn-CS"/>
              </w:rPr>
              <w:t>☐</w:t>
            </w:r>
            <w:r w:rsidRPr="00331C1C">
              <w:rPr>
                <w:b/>
                <w:sz w:val="13"/>
                <w:szCs w:val="13"/>
                <w:lang w:val="sr-Latn-CS"/>
              </w:rPr>
              <w:t xml:space="preserve"> [živih bodljokošaca] (4) </w:t>
            </w:r>
            <w:r w:rsidRPr="00331C1C">
              <w:rPr>
                <w:rFonts w:ascii="Segoe UI Symbol" w:hAnsi="Segoe UI Symbol" w:cs="Segoe UI Symbol"/>
                <w:b/>
                <w:sz w:val="13"/>
                <w:szCs w:val="13"/>
                <w:lang w:val="sr-Latn-CS"/>
              </w:rPr>
              <w:t xml:space="preserve">☐ </w:t>
            </w:r>
            <w:r w:rsidRPr="00331C1C">
              <w:rPr>
                <w:b/>
                <w:sz w:val="13"/>
                <w:szCs w:val="13"/>
                <w:lang w:val="sr-Latn-CS"/>
              </w:rPr>
              <w:t xml:space="preserve">[živih plaštaša] (4) </w:t>
            </w:r>
            <w:r w:rsidRPr="00331C1C">
              <w:rPr>
                <w:rFonts w:ascii="Segoe UI Symbol" w:hAnsi="Segoe UI Symbol" w:cs="Segoe UI Symbol"/>
                <w:b/>
                <w:sz w:val="13"/>
                <w:szCs w:val="13"/>
                <w:lang w:val="sr-Latn-CS"/>
              </w:rPr>
              <w:t>☐</w:t>
            </w:r>
            <w:r w:rsidRPr="00331C1C">
              <w:rPr>
                <w:b/>
                <w:sz w:val="13"/>
                <w:szCs w:val="13"/>
                <w:lang w:val="sr-Latn-CS"/>
              </w:rPr>
              <w:t xml:space="preserve"> [živih morskih puževa] (4) </w:t>
            </w:r>
            <w:r w:rsidRPr="00331C1C">
              <w:rPr>
                <w:rFonts w:ascii="Segoe UI Symbol" w:hAnsi="Segoe UI Symbol" w:cs="Segoe UI Symbol"/>
                <w:b/>
                <w:sz w:val="13"/>
                <w:szCs w:val="13"/>
                <w:lang w:val="sr-Latn-CS"/>
              </w:rPr>
              <w:t>☐</w:t>
            </w:r>
            <w:r w:rsidRPr="00331C1C">
              <w:rPr>
                <w:b/>
                <w:sz w:val="13"/>
                <w:szCs w:val="13"/>
                <w:lang w:val="sr-Latn-CS"/>
              </w:rPr>
              <w:t xml:space="preserve"> [proizvoda ž</w:t>
            </w:r>
            <w:r w:rsidR="00331C1C" w:rsidRPr="00331C1C">
              <w:rPr>
                <w:b/>
                <w:sz w:val="13"/>
                <w:szCs w:val="13"/>
                <w:lang w:val="sr-Latn-CS"/>
              </w:rPr>
              <w:t xml:space="preserve">ivotinjskog porijekla dobijenih </w:t>
            </w:r>
            <w:r w:rsidRPr="00331C1C">
              <w:rPr>
                <w:b/>
                <w:sz w:val="13"/>
                <w:szCs w:val="13"/>
                <w:lang w:val="sr-Latn-CS"/>
              </w:rPr>
              <w:t>od živih školjki/živih bodljokošaca/živih plaštaša/živih morskih puževa] i koje je Komisija uvrstila na p</w:t>
            </w:r>
            <w:r w:rsidR="00331C1C" w:rsidRPr="00331C1C">
              <w:rPr>
                <w:b/>
                <w:sz w:val="13"/>
                <w:szCs w:val="13"/>
                <w:lang w:val="sr-Latn-CS"/>
              </w:rPr>
              <w:t xml:space="preserve">opis u Prilogu VIII. Provedbene </w:t>
            </w:r>
            <w:r w:rsidRPr="00331C1C">
              <w:rPr>
                <w:b/>
                <w:sz w:val="13"/>
                <w:szCs w:val="13"/>
                <w:lang w:val="sr-Latn-CS"/>
              </w:rPr>
              <w:t>Uredbe Komisije (EU) 2021/405;</w:t>
            </w:r>
            <w:r w:rsidR="00E9014F" w:rsidRPr="00331C1C">
              <w:rPr>
                <w:b/>
                <w:sz w:val="13"/>
                <w:szCs w:val="13"/>
                <w:lang w:val="sr-Latn-CS"/>
              </w:rPr>
              <w:t>/</w:t>
            </w:r>
            <w:r w:rsidR="00C20DE8" w:rsidRPr="00331C1C">
              <w:rPr>
                <w:b/>
                <w:sz w:val="13"/>
                <w:szCs w:val="13"/>
                <w:lang w:val="sr-Latn-CS"/>
              </w:rPr>
              <w:t xml:space="preserve"> </w:t>
            </w:r>
            <w:r w:rsidR="0045452A" w:rsidRPr="00331C1C">
              <w:rPr>
                <w:i/>
                <w:sz w:val="13"/>
                <w:szCs w:val="13"/>
                <w:lang w:val="sr-Latn-CS"/>
              </w:rPr>
              <w:t xml:space="preserve">have been obtained in the region(s) or country(ies) which, at the date of issue of this certificate is/are authorised for entry into </w:t>
            </w:r>
            <w:r w:rsidR="00E37BD9" w:rsidRPr="00331C1C">
              <w:rPr>
                <w:i/>
                <w:sz w:val="13"/>
                <w:szCs w:val="13"/>
                <w:lang w:val="sr-Latn-CS"/>
              </w:rPr>
              <w:t xml:space="preserve">Montenegro/ </w:t>
            </w:r>
            <w:r w:rsidR="0045452A" w:rsidRPr="00331C1C">
              <w:rPr>
                <w:i/>
                <w:sz w:val="13"/>
                <w:szCs w:val="13"/>
                <w:lang w:val="sr-Latn-CS"/>
              </w:rPr>
              <w:t xml:space="preserve">the Union of (4) </w:t>
            </w:r>
            <w:r w:rsidR="0045452A" w:rsidRPr="00331C1C">
              <w:rPr>
                <w:rFonts w:ascii="Segoe UI Symbol" w:hAnsi="Segoe UI Symbol" w:cs="Segoe UI Symbol"/>
                <w:i/>
                <w:sz w:val="13"/>
                <w:szCs w:val="13"/>
                <w:lang w:val="sr-Latn-CS"/>
              </w:rPr>
              <w:t>☐</w:t>
            </w:r>
            <w:r w:rsidR="0045452A" w:rsidRPr="00331C1C">
              <w:rPr>
                <w:i/>
                <w:sz w:val="13"/>
                <w:szCs w:val="13"/>
                <w:lang w:val="sr-Latn-CS"/>
              </w:rPr>
              <w:t xml:space="preserve"> [live bivalve molluscs] (4) </w:t>
            </w:r>
            <w:r w:rsidR="0045452A" w:rsidRPr="00331C1C">
              <w:rPr>
                <w:rFonts w:ascii="Segoe UI Symbol" w:hAnsi="Segoe UI Symbol" w:cs="Segoe UI Symbol"/>
                <w:i/>
                <w:sz w:val="13"/>
                <w:szCs w:val="13"/>
                <w:lang w:val="sr-Latn-CS"/>
              </w:rPr>
              <w:t>☐</w:t>
            </w:r>
            <w:r w:rsidR="0045452A" w:rsidRPr="00331C1C">
              <w:rPr>
                <w:i/>
                <w:sz w:val="13"/>
                <w:szCs w:val="13"/>
                <w:lang w:val="sr-Latn-CS"/>
              </w:rPr>
              <w:t xml:space="preserve"> [live echinoderms] (4) </w:t>
            </w:r>
            <w:r w:rsidR="0045452A" w:rsidRPr="00331C1C">
              <w:rPr>
                <w:rFonts w:ascii="Segoe UI Symbol" w:hAnsi="Segoe UI Symbol" w:cs="Segoe UI Symbol"/>
                <w:i/>
                <w:sz w:val="13"/>
                <w:szCs w:val="13"/>
                <w:lang w:val="sr-Latn-CS"/>
              </w:rPr>
              <w:t>☐</w:t>
            </w:r>
            <w:r w:rsidR="0045452A" w:rsidRPr="00331C1C">
              <w:rPr>
                <w:i/>
                <w:sz w:val="13"/>
                <w:szCs w:val="13"/>
                <w:lang w:val="sr-Latn-CS"/>
              </w:rPr>
              <w:t xml:space="preserve"> [live tunicates] (4) </w:t>
            </w:r>
            <w:r w:rsidR="0045452A" w:rsidRPr="00331C1C">
              <w:rPr>
                <w:rFonts w:ascii="Segoe UI Symbol" w:hAnsi="Segoe UI Symbol" w:cs="Segoe UI Symbol"/>
                <w:i/>
                <w:sz w:val="13"/>
                <w:szCs w:val="13"/>
                <w:lang w:val="sr-Latn-CS"/>
              </w:rPr>
              <w:t>☐</w:t>
            </w:r>
            <w:r w:rsidR="0045452A" w:rsidRPr="00331C1C">
              <w:rPr>
                <w:i/>
                <w:sz w:val="13"/>
                <w:szCs w:val="13"/>
                <w:lang w:val="sr-Latn-CS"/>
              </w:rPr>
              <w:t xml:space="preserve"> [live marine gastropods] (4) </w:t>
            </w:r>
            <w:r w:rsidR="0045452A" w:rsidRPr="00331C1C">
              <w:rPr>
                <w:rFonts w:ascii="Segoe UI Symbol" w:hAnsi="Segoe UI Symbol" w:cs="Segoe UI Symbol"/>
                <w:i/>
                <w:sz w:val="13"/>
                <w:szCs w:val="13"/>
                <w:lang w:val="sr-Latn-CS"/>
              </w:rPr>
              <w:t>☐</w:t>
            </w:r>
            <w:r w:rsidR="0045452A" w:rsidRPr="00331C1C">
              <w:rPr>
                <w:i/>
                <w:sz w:val="13"/>
                <w:szCs w:val="13"/>
                <w:lang w:val="sr-Latn-CS"/>
              </w:rPr>
              <w:t xml:space="preserve"> [products of animal origin derived from live bivalve molluscs/live echinoderms/live tunicates/live marine gastropods], and listed in Annex VIII to Commission Implementing Regulation (EU) 2021/405</w:t>
            </w:r>
            <w:r w:rsidR="000A6FC5" w:rsidRPr="00331C1C">
              <w:rPr>
                <w:i/>
                <w:sz w:val="13"/>
                <w:szCs w:val="13"/>
                <w:lang w:val="sr-Latn-CS"/>
              </w:rPr>
              <w:t xml:space="preserve">/ </w:t>
            </w:r>
            <w:r w:rsidR="008C779C" w:rsidRPr="00331C1C">
              <w:rPr>
                <w:i/>
                <w:sz w:val="13"/>
                <w:szCs w:val="13"/>
                <w:lang w:val="el-GR"/>
              </w:rPr>
              <w:t>προέρχονται</w:t>
            </w:r>
            <w:r w:rsidR="008C779C" w:rsidRPr="00331C1C">
              <w:rPr>
                <w:i/>
                <w:sz w:val="13"/>
                <w:szCs w:val="13"/>
                <w:lang w:val="sr-Latn-CS"/>
              </w:rPr>
              <w:t xml:space="preserve"> </w:t>
            </w:r>
            <w:r w:rsidR="008C779C" w:rsidRPr="00331C1C">
              <w:rPr>
                <w:i/>
                <w:sz w:val="13"/>
                <w:szCs w:val="13"/>
                <w:lang w:val="el-GR"/>
              </w:rPr>
              <w:t>από</w:t>
            </w:r>
            <w:r w:rsidR="008C779C" w:rsidRPr="00331C1C">
              <w:rPr>
                <w:i/>
                <w:sz w:val="13"/>
                <w:szCs w:val="13"/>
                <w:lang w:val="sr-Latn-CS"/>
              </w:rPr>
              <w:t xml:space="preserve"> </w:t>
            </w:r>
            <w:r w:rsidR="008C779C" w:rsidRPr="00331C1C">
              <w:rPr>
                <w:i/>
                <w:sz w:val="13"/>
                <w:szCs w:val="13"/>
                <w:lang w:val="el-GR"/>
              </w:rPr>
              <w:t>την</w:t>
            </w:r>
            <w:r w:rsidR="008C779C" w:rsidRPr="00331C1C">
              <w:rPr>
                <w:i/>
                <w:sz w:val="13"/>
                <w:szCs w:val="13"/>
                <w:lang w:val="sr-Latn-CS"/>
              </w:rPr>
              <w:t>/</w:t>
            </w:r>
            <w:r w:rsidR="008C779C" w:rsidRPr="00331C1C">
              <w:rPr>
                <w:i/>
                <w:sz w:val="13"/>
                <w:szCs w:val="13"/>
                <w:lang w:val="el-GR"/>
              </w:rPr>
              <w:t>τις</w:t>
            </w:r>
            <w:r w:rsidR="008C779C" w:rsidRPr="00331C1C">
              <w:rPr>
                <w:i/>
                <w:sz w:val="13"/>
                <w:szCs w:val="13"/>
                <w:lang w:val="sr-Latn-CS"/>
              </w:rPr>
              <w:t xml:space="preserve"> </w:t>
            </w:r>
            <w:r w:rsidR="008C779C" w:rsidRPr="00331C1C">
              <w:rPr>
                <w:i/>
                <w:sz w:val="13"/>
                <w:szCs w:val="13"/>
                <w:lang w:val="el-GR"/>
              </w:rPr>
              <w:t>περιφέρεια</w:t>
            </w:r>
            <w:r w:rsidR="008C779C" w:rsidRPr="00331C1C">
              <w:rPr>
                <w:i/>
                <w:sz w:val="13"/>
                <w:szCs w:val="13"/>
                <w:lang w:val="sr-Latn-CS"/>
              </w:rPr>
              <w:t>/-</w:t>
            </w:r>
            <w:r w:rsidR="008C779C" w:rsidRPr="00331C1C">
              <w:rPr>
                <w:i/>
                <w:sz w:val="13"/>
                <w:szCs w:val="13"/>
                <w:lang w:val="el-GR"/>
              </w:rPr>
              <w:t>ες</w:t>
            </w:r>
            <w:r w:rsidR="008C779C" w:rsidRPr="00331C1C">
              <w:rPr>
                <w:i/>
                <w:sz w:val="13"/>
                <w:szCs w:val="13"/>
                <w:lang w:val="sr-Latn-CS"/>
              </w:rPr>
              <w:t xml:space="preserve"> </w:t>
            </w:r>
            <w:r w:rsidR="008C779C" w:rsidRPr="00331C1C">
              <w:rPr>
                <w:i/>
                <w:sz w:val="13"/>
                <w:szCs w:val="13"/>
                <w:lang w:val="el-GR"/>
              </w:rPr>
              <w:t>ή</w:t>
            </w:r>
            <w:r w:rsidR="008C779C" w:rsidRPr="00331C1C">
              <w:rPr>
                <w:i/>
                <w:sz w:val="13"/>
                <w:szCs w:val="13"/>
                <w:lang w:val="sr-Latn-CS"/>
              </w:rPr>
              <w:t xml:space="preserve"> </w:t>
            </w:r>
            <w:r w:rsidR="008C779C" w:rsidRPr="00331C1C">
              <w:rPr>
                <w:i/>
                <w:sz w:val="13"/>
                <w:szCs w:val="13"/>
                <w:lang w:val="el-GR"/>
              </w:rPr>
              <w:t>χώρα</w:t>
            </w:r>
            <w:r w:rsidR="008C779C" w:rsidRPr="00331C1C">
              <w:rPr>
                <w:i/>
                <w:sz w:val="13"/>
                <w:szCs w:val="13"/>
                <w:lang w:val="sr-Latn-CS"/>
              </w:rPr>
              <w:t>/-</w:t>
            </w:r>
            <w:r w:rsidR="008C779C" w:rsidRPr="00331C1C">
              <w:rPr>
                <w:i/>
                <w:sz w:val="13"/>
                <w:szCs w:val="13"/>
                <w:lang w:val="el-GR"/>
              </w:rPr>
              <w:t>ες</w:t>
            </w:r>
            <w:r w:rsidR="008C779C" w:rsidRPr="00331C1C">
              <w:rPr>
                <w:i/>
                <w:sz w:val="13"/>
                <w:szCs w:val="13"/>
                <w:lang w:val="sr-Latn-CS"/>
              </w:rPr>
              <w:t xml:space="preserve"> </w:t>
            </w:r>
            <w:r w:rsidR="008C779C" w:rsidRPr="00331C1C">
              <w:rPr>
                <w:i/>
                <w:sz w:val="13"/>
                <w:szCs w:val="13"/>
                <w:lang w:val="el-GR"/>
              </w:rPr>
              <w:t>από</w:t>
            </w:r>
            <w:r w:rsidR="008C779C" w:rsidRPr="00331C1C">
              <w:rPr>
                <w:i/>
                <w:sz w:val="13"/>
                <w:szCs w:val="13"/>
                <w:lang w:val="sr-Latn-CS"/>
              </w:rPr>
              <w:t xml:space="preserve"> </w:t>
            </w:r>
            <w:r w:rsidR="008C779C" w:rsidRPr="00331C1C">
              <w:rPr>
                <w:i/>
                <w:sz w:val="13"/>
                <w:szCs w:val="13"/>
                <w:lang w:val="el-GR"/>
              </w:rPr>
              <w:t>την</w:t>
            </w:r>
            <w:r w:rsidR="008C779C" w:rsidRPr="00331C1C">
              <w:rPr>
                <w:i/>
                <w:sz w:val="13"/>
                <w:szCs w:val="13"/>
                <w:lang w:val="sr-Latn-CS"/>
              </w:rPr>
              <w:t>/</w:t>
            </w:r>
            <w:r w:rsidR="008C779C" w:rsidRPr="00331C1C">
              <w:rPr>
                <w:i/>
                <w:sz w:val="13"/>
                <w:szCs w:val="13"/>
                <w:lang w:val="el-GR"/>
              </w:rPr>
              <w:t>τις</w:t>
            </w:r>
            <w:r w:rsidR="008C779C" w:rsidRPr="00331C1C">
              <w:rPr>
                <w:i/>
                <w:sz w:val="13"/>
                <w:szCs w:val="13"/>
                <w:lang w:val="sr-Latn-CS"/>
              </w:rPr>
              <w:t xml:space="preserve"> </w:t>
            </w:r>
            <w:r w:rsidR="008C779C" w:rsidRPr="00331C1C">
              <w:rPr>
                <w:i/>
                <w:sz w:val="13"/>
                <w:szCs w:val="13"/>
                <w:lang w:val="el-GR"/>
              </w:rPr>
              <w:t>οποία</w:t>
            </w:r>
            <w:r w:rsidR="008C779C" w:rsidRPr="00331C1C">
              <w:rPr>
                <w:i/>
                <w:sz w:val="13"/>
                <w:szCs w:val="13"/>
                <w:lang w:val="sr-Latn-CS"/>
              </w:rPr>
              <w:t xml:space="preserve"> /-</w:t>
            </w:r>
            <w:r w:rsidR="008C779C" w:rsidRPr="00331C1C">
              <w:rPr>
                <w:i/>
                <w:sz w:val="13"/>
                <w:szCs w:val="13"/>
                <w:lang w:val="el-GR"/>
              </w:rPr>
              <w:t>ες</w:t>
            </w:r>
            <w:r w:rsidR="008C779C" w:rsidRPr="00331C1C">
              <w:rPr>
                <w:i/>
                <w:sz w:val="13"/>
                <w:szCs w:val="13"/>
                <w:lang w:val="sr-Latn-CS"/>
              </w:rPr>
              <w:t xml:space="preserve">, </w:t>
            </w:r>
            <w:r w:rsidR="008C779C" w:rsidRPr="00331C1C">
              <w:rPr>
                <w:i/>
                <w:sz w:val="13"/>
                <w:szCs w:val="13"/>
                <w:lang w:val="el-GR"/>
              </w:rPr>
              <w:t>κατά</w:t>
            </w:r>
            <w:r w:rsidR="008C779C" w:rsidRPr="00331C1C">
              <w:rPr>
                <w:i/>
                <w:sz w:val="13"/>
                <w:szCs w:val="13"/>
                <w:lang w:val="sr-Latn-CS"/>
              </w:rPr>
              <w:t xml:space="preserve"> </w:t>
            </w:r>
            <w:r w:rsidR="008C779C" w:rsidRPr="00331C1C">
              <w:rPr>
                <w:i/>
                <w:sz w:val="13"/>
                <w:szCs w:val="13"/>
                <w:lang w:val="el-GR"/>
              </w:rPr>
              <w:t>την</w:t>
            </w:r>
            <w:r w:rsidR="008C779C" w:rsidRPr="00331C1C">
              <w:rPr>
                <w:i/>
                <w:sz w:val="13"/>
                <w:szCs w:val="13"/>
                <w:lang w:val="sr-Latn-CS"/>
              </w:rPr>
              <w:t xml:space="preserve"> </w:t>
            </w:r>
            <w:r w:rsidR="008C779C" w:rsidRPr="00331C1C">
              <w:rPr>
                <w:i/>
                <w:sz w:val="13"/>
                <w:szCs w:val="13"/>
                <w:lang w:val="el-GR"/>
              </w:rPr>
              <w:t>ημερομηνία</w:t>
            </w:r>
            <w:r w:rsidR="008C779C" w:rsidRPr="00331C1C">
              <w:rPr>
                <w:i/>
                <w:sz w:val="13"/>
                <w:szCs w:val="13"/>
                <w:lang w:val="sr-Latn-CS"/>
              </w:rPr>
              <w:t xml:space="preserve"> </w:t>
            </w:r>
            <w:r w:rsidR="008C779C" w:rsidRPr="00331C1C">
              <w:rPr>
                <w:i/>
                <w:sz w:val="13"/>
                <w:szCs w:val="13"/>
                <w:lang w:val="el-GR"/>
              </w:rPr>
              <w:t>έκδοσης</w:t>
            </w:r>
            <w:r w:rsidR="008C779C" w:rsidRPr="00331C1C">
              <w:rPr>
                <w:i/>
                <w:sz w:val="13"/>
                <w:szCs w:val="13"/>
                <w:lang w:val="sr-Latn-CS"/>
              </w:rPr>
              <w:t xml:space="preserve"> </w:t>
            </w:r>
            <w:r w:rsidR="008C779C" w:rsidRPr="00331C1C">
              <w:rPr>
                <w:i/>
                <w:sz w:val="13"/>
                <w:szCs w:val="13"/>
                <w:lang w:val="el-GR"/>
              </w:rPr>
              <w:t>του</w:t>
            </w:r>
            <w:r w:rsidR="008C779C" w:rsidRPr="00331C1C">
              <w:rPr>
                <w:i/>
                <w:sz w:val="13"/>
                <w:szCs w:val="13"/>
                <w:lang w:val="sr-Latn-CS"/>
              </w:rPr>
              <w:t xml:space="preserve"> </w:t>
            </w:r>
            <w:r w:rsidR="008C779C" w:rsidRPr="00331C1C">
              <w:rPr>
                <w:i/>
                <w:sz w:val="13"/>
                <w:szCs w:val="13"/>
                <w:lang w:val="el-GR"/>
              </w:rPr>
              <w:t>παρόντος</w:t>
            </w:r>
            <w:r w:rsidR="008C779C" w:rsidRPr="00331C1C">
              <w:rPr>
                <w:i/>
                <w:sz w:val="13"/>
                <w:szCs w:val="13"/>
                <w:lang w:val="sr-Latn-CS"/>
              </w:rPr>
              <w:t xml:space="preserve"> </w:t>
            </w:r>
            <w:r w:rsidR="008C779C" w:rsidRPr="00331C1C">
              <w:rPr>
                <w:i/>
                <w:sz w:val="13"/>
                <w:szCs w:val="13"/>
                <w:lang w:val="el-GR"/>
              </w:rPr>
              <w:t>πιστοποιητικού</w:t>
            </w:r>
            <w:r w:rsidR="008C779C" w:rsidRPr="00331C1C">
              <w:rPr>
                <w:i/>
                <w:sz w:val="13"/>
                <w:szCs w:val="13"/>
                <w:lang w:val="sr-Latn-CS"/>
              </w:rPr>
              <w:t xml:space="preserve">, </w:t>
            </w:r>
            <w:r w:rsidR="008C779C" w:rsidRPr="00331C1C">
              <w:rPr>
                <w:i/>
                <w:sz w:val="13"/>
                <w:szCs w:val="13"/>
                <w:lang w:val="el-GR"/>
              </w:rPr>
              <w:t>επιτρέπεται</w:t>
            </w:r>
            <w:r w:rsidR="008C779C" w:rsidRPr="00331C1C">
              <w:rPr>
                <w:i/>
                <w:sz w:val="13"/>
                <w:szCs w:val="13"/>
                <w:lang w:val="sr-Latn-CS"/>
              </w:rPr>
              <w:t xml:space="preserve"> </w:t>
            </w:r>
            <w:r w:rsidR="008C779C" w:rsidRPr="00331C1C">
              <w:rPr>
                <w:i/>
                <w:sz w:val="13"/>
                <w:szCs w:val="13"/>
                <w:lang w:val="el-GR"/>
              </w:rPr>
              <w:t>η</w:t>
            </w:r>
            <w:r w:rsidR="008C779C" w:rsidRPr="00331C1C">
              <w:rPr>
                <w:i/>
                <w:sz w:val="13"/>
                <w:szCs w:val="13"/>
                <w:lang w:val="sr-Latn-CS"/>
              </w:rPr>
              <w:t xml:space="preserve"> </w:t>
            </w:r>
            <w:r w:rsidR="008C779C" w:rsidRPr="00331C1C">
              <w:rPr>
                <w:i/>
                <w:sz w:val="13"/>
                <w:szCs w:val="13"/>
                <w:lang w:val="el-GR"/>
              </w:rPr>
              <w:t>είσοδος</w:t>
            </w:r>
            <w:r w:rsidR="008C779C" w:rsidRPr="00331C1C">
              <w:rPr>
                <w:i/>
                <w:sz w:val="13"/>
                <w:szCs w:val="13"/>
                <w:lang w:val="sr-Latn-CS"/>
              </w:rPr>
              <w:t xml:space="preserve"> </w:t>
            </w:r>
            <w:r w:rsidR="008C779C" w:rsidRPr="00331C1C">
              <w:rPr>
                <w:i/>
                <w:sz w:val="13"/>
                <w:szCs w:val="13"/>
                <w:lang w:val="el-GR"/>
              </w:rPr>
              <w:t>στο</w:t>
            </w:r>
            <w:r w:rsidR="008C779C" w:rsidRPr="00331C1C">
              <w:rPr>
                <w:i/>
                <w:sz w:val="13"/>
                <w:szCs w:val="13"/>
                <w:lang w:val="sr-Latn-CS"/>
              </w:rPr>
              <w:t xml:space="preserve"> </w:t>
            </w:r>
            <w:r w:rsidR="008C779C" w:rsidRPr="00331C1C">
              <w:rPr>
                <w:i/>
                <w:sz w:val="13"/>
                <w:szCs w:val="13"/>
                <w:lang w:val="el-GR"/>
              </w:rPr>
              <w:t>Μαυροβούνιο</w:t>
            </w:r>
            <w:r w:rsidR="008C779C" w:rsidRPr="00331C1C">
              <w:rPr>
                <w:i/>
                <w:sz w:val="13"/>
                <w:szCs w:val="13"/>
                <w:lang w:val="sr-Latn-CS"/>
              </w:rPr>
              <w:t xml:space="preserve">/ </w:t>
            </w:r>
            <w:r w:rsidR="008C779C" w:rsidRPr="00331C1C">
              <w:rPr>
                <w:i/>
                <w:sz w:val="13"/>
                <w:szCs w:val="13"/>
                <w:lang w:val="el-GR"/>
              </w:rPr>
              <w:t>στην</w:t>
            </w:r>
            <w:r w:rsidR="008C779C" w:rsidRPr="00331C1C">
              <w:rPr>
                <w:i/>
                <w:sz w:val="13"/>
                <w:szCs w:val="13"/>
                <w:lang w:val="sr-Latn-CS"/>
              </w:rPr>
              <w:t xml:space="preserve"> ¨</w:t>
            </w:r>
            <w:r w:rsidR="008C779C" w:rsidRPr="00331C1C">
              <w:rPr>
                <w:i/>
                <w:sz w:val="13"/>
                <w:szCs w:val="13"/>
                <w:lang w:val="el-GR"/>
              </w:rPr>
              <w:t>Ενωση</w:t>
            </w:r>
            <w:r w:rsidR="008C779C" w:rsidRPr="00331C1C">
              <w:rPr>
                <w:i/>
                <w:sz w:val="13"/>
                <w:szCs w:val="13"/>
                <w:lang w:val="sr-Latn-CS"/>
              </w:rPr>
              <w:t xml:space="preserve"> (4) </w:t>
            </w:r>
            <w:r w:rsidR="008C779C" w:rsidRPr="00331C1C">
              <w:rPr>
                <w:rFonts w:ascii="Segoe UI Symbol" w:hAnsi="Segoe UI Symbol" w:cs="Segoe UI Symbol"/>
                <w:i/>
                <w:sz w:val="13"/>
                <w:szCs w:val="13"/>
                <w:lang w:val="sr-Latn-CS"/>
              </w:rPr>
              <w:t>☐</w:t>
            </w:r>
            <w:r w:rsidR="008C779C" w:rsidRPr="00331C1C">
              <w:rPr>
                <w:i/>
                <w:sz w:val="13"/>
                <w:szCs w:val="13"/>
                <w:lang w:val="sr-Latn-CS"/>
              </w:rPr>
              <w:t xml:space="preserve"> [</w:t>
            </w:r>
            <w:r w:rsidR="008C779C" w:rsidRPr="00331C1C">
              <w:rPr>
                <w:i/>
                <w:sz w:val="13"/>
                <w:szCs w:val="13"/>
                <w:lang w:val="el-GR"/>
              </w:rPr>
              <w:t>ζώντα</w:t>
            </w:r>
            <w:r w:rsidR="008C779C" w:rsidRPr="00331C1C">
              <w:rPr>
                <w:i/>
                <w:sz w:val="13"/>
                <w:szCs w:val="13"/>
                <w:lang w:val="sr-Latn-CS"/>
              </w:rPr>
              <w:t xml:space="preserve"> </w:t>
            </w:r>
            <w:r w:rsidR="008C779C" w:rsidRPr="00331C1C">
              <w:rPr>
                <w:i/>
                <w:sz w:val="13"/>
                <w:szCs w:val="13"/>
                <w:lang w:val="el-GR"/>
              </w:rPr>
              <w:t>δίθυρα</w:t>
            </w:r>
            <w:r w:rsidR="008C779C" w:rsidRPr="00331C1C">
              <w:rPr>
                <w:i/>
                <w:sz w:val="13"/>
                <w:szCs w:val="13"/>
                <w:lang w:val="sr-Latn-CS"/>
              </w:rPr>
              <w:t xml:space="preserve"> </w:t>
            </w:r>
            <w:r w:rsidR="008C779C" w:rsidRPr="00331C1C">
              <w:rPr>
                <w:i/>
                <w:sz w:val="13"/>
                <w:szCs w:val="13"/>
                <w:lang w:val="el-GR"/>
              </w:rPr>
              <w:t>μαλάκια</w:t>
            </w:r>
            <w:r w:rsidR="008C779C" w:rsidRPr="00331C1C">
              <w:rPr>
                <w:i/>
                <w:sz w:val="13"/>
                <w:szCs w:val="13"/>
                <w:lang w:val="sr-Latn-CS"/>
              </w:rPr>
              <w:t xml:space="preserve">] (4) </w:t>
            </w:r>
            <w:r w:rsidR="008C779C" w:rsidRPr="00331C1C">
              <w:rPr>
                <w:rFonts w:ascii="Segoe UI Symbol" w:hAnsi="Segoe UI Symbol" w:cs="Segoe UI Symbol"/>
                <w:i/>
                <w:sz w:val="13"/>
                <w:szCs w:val="13"/>
                <w:lang w:val="sr-Latn-CS"/>
              </w:rPr>
              <w:t>☐</w:t>
            </w:r>
            <w:r w:rsidR="008C779C" w:rsidRPr="00331C1C">
              <w:rPr>
                <w:i/>
                <w:sz w:val="13"/>
                <w:szCs w:val="13"/>
                <w:lang w:val="sr-Latn-CS"/>
              </w:rPr>
              <w:t xml:space="preserve"> [</w:t>
            </w:r>
            <w:r w:rsidR="008C779C" w:rsidRPr="00331C1C">
              <w:rPr>
                <w:i/>
                <w:sz w:val="13"/>
                <w:szCs w:val="13"/>
                <w:lang w:val="el-GR"/>
              </w:rPr>
              <w:t>ζώντα</w:t>
            </w:r>
            <w:r w:rsidR="008C779C" w:rsidRPr="00331C1C">
              <w:rPr>
                <w:i/>
                <w:sz w:val="13"/>
                <w:szCs w:val="13"/>
                <w:lang w:val="sr-Latn-CS"/>
              </w:rPr>
              <w:t xml:space="preserve"> </w:t>
            </w:r>
            <w:r w:rsidR="008C779C" w:rsidRPr="00331C1C">
              <w:rPr>
                <w:i/>
                <w:sz w:val="13"/>
                <w:szCs w:val="13"/>
                <w:lang w:val="el-GR"/>
              </w:rPr>
              <w:t>εχινόδερμα</w:t>
            </w:r>
            <w:r w:rsidR="00AD2F32">
              <w:rPr>
                <w:i/>
                <w:sz w:val="13"/>
                <w:szCs w:val="13"/>
                <w:lang w:val="sr-Latn-CS"/>
              </w:rPr>
              <w:t>]</w:t>
            </w:r>
            <w:r w:rsidR="00AD2F32" w:rsidRPr="00AD2F32">
              <w:rPr>
                <w:i/>
                <w:sz w:val="13"/>
                <w:szCs w:val="13"/>
                <w:lang w:val="sr-Latn-CS"/>
              </w:rPr>
              <w:t xml:space="preserve"> </w:t>
            </w:r>
            <w:r w:rsidR="008C779C" w:rsidRPr="00331C1C">
              <w:rPr>
                <w:i/>
                <w:sz w:val="13"/>
                <w:szCs w:val="13"/>
                <w:lang w:val="sr-Latn-CS"/>
              </w:rPr>
              <w:t xml:space="preserve">(4) </w:t>
            </w:r>
            <w:r w:rsidR="008C779C" w:rsidRPr="00331C1C">
              <w:rPr>
                <w:rFonts w:ascii="Segoe UI Symbol" w:hAnsi="Segoe UI Symbol" w:cs="Segoe UI Symbol"/>
                <w:i/>
                <w:sz w:val="13"/>
                <w:szCs w:val="13"/>
                <w:lang w:val="sr-Latn-CS"/>
              </w:rPr>
              <w:t>☐</w:t>
            </w:r>
            <w:r w:rsidR="008C779C" w:rsidRPr="00331C1C">
              <w:rPr>
                <w:i/>
                <w:sz w:val="13"/>
                <w:szCs w:val="13"/>
                <w:lang w:val="sr-Latn-CS"/>
              </w:rPr>
              <w:t xml:space="preserve"> [</w:t>
            </w:r>
            <w:r w:rsidR="008C779C" w:rsidRPr="00331C1C">
              <w:rPr>
                <w:i/>
                <w:sz w:val="13"/>
                <w:szCs w:val="13"/>
                <w:lang w:val="el-GR"/>
              </w:rPr>
              <w:t>ζώντα</w:t>
            </w:r>
            <w:r w:rsidR="008C779C" w:rsidRPr="00331C1C">
              <w:rPr>
                <w:i/>
                <w:sz w:val="13"/>
                <w:szCs w:val="13"/>
                <w:lang w:val="sr-Latn-CS"/>
              </w:rPr>
              <w:t xml:space="preserve"> </w:t>
            </w:r>
            <w:r w:rsidR="008C779C" w:rsidRPr="00331C1C">
              <w:rPr>
                <w:i/>
                <w:sz w:val="13"/>
                <w:szCs w:val="13"/>
                <w:lang w:val="el-GR"/>
              </w:rPr>
              <w:t>χιτωνόζωα</w:t>
            </w:r>
            <w:r w:rsidR="008C779C" w:rsidRPr="00331C1C">
              <w:rPr>
                <w:i/>
                <w:sz w:val="13"/>
                <w:szCs w:val="13"/>
                <w:lang w:val="sr-Latn-CS"/>
              </w:rPr>
              <w:t xml:space="preserve">] (4) </w:t>
            </w:r>
            <w:r w:rsidR="008C779C" w:rsidRPr="00331C1C">
              <w:rPr>
                <w:rFonts w:ascii="Segoe UI Symbol" w:hAnsi="Segoe UI Symbol" w:cs="Segoe UI Symbol"/>
                <w:i/>
                <w:sz w:val="13"/>
                <w:szCs w:val="13"/>
                <w:lang w:val="sr-Latn-CS"/>
              </w:rPr>
              <w:t>☐</w:t>
            </w:r>
            <w:r w:rsidR="008C779C" w:rsidRPr="00331C1C">
              <w:rPr>
                <w:i/>
                <w:sz w:val="13"/>
                <w:szCs w:val="13"/>
                <w:lang w:val="sr-Latn-CS"/>
              </w:rPr>
              <w:t xml:space="preserve"> [</w:t>
            </w:r>
            <w:r w:rsidR="008C779C" w:rsidRPr="00331C1C">
              <w:rPr>
                <w:i/>
                <w:sz w:val="13"/>
                <w:szCs w:val="13"/>
                <w:lang w:val="el-GR"/>
              </w:rPr>
              <w:t>ζώντα</w:t>
            </w:r>
            <w:r w:rsidR="008C779C" w:rsidRPr="00331C1C">
              <w:rPr>
                <w:i/>
                <w:sz w:val="13"/>
                <w:szCs w:val="13"/>
                <w:lang w:val="sr-Latn-CS"/>
              </w:rPr>
              <w:t xml:space="preserve"> </w:t>
            </w:r>
            <w:r w:rsidR="008C779C" w:rsidRPr="00331C1C">
              <w:rPr>
                <w:i/>
                <w:sz w:val="13"/>
                <w:szCs w:val="13"/>
                <w:lang w:val="el-GR"/>
              </w:rPr>
              <w:t>θαλάσσια</w:t>
            </w:r>
            <w:r w:rsidR="008C779C" w:rsidRPr="00331C1C">
              <w:rPr>
                <w:i/>
                <w:sz w:val="13"/>
                <w:szCs w:val="13"/>
                <w:lang w:val="sr-Latn-CS"/>
              </w:rPr>
              <w:t xml:space="preserve"> </w:t>
            </w:r>
            <w:r w:rsidR="008C779C" w:rsidRPr="00331C1C">
              <w:rPr>
                <w:i/>
                <w:sz w:val="13"/>
                <w:szCs w:val="13"/>
                <w:lang w:val="el-GR"/>
              </w:rPr>
              <w:t>γαστερόποδα</w:t>
            </w:r>
            <w:r w:rsidR="008C779C" w:rsidRPr="00331C1C">
              <w:rPr>
                <w:i/>
                <w:sz w:val="13"/>
                <w:szCs w:val="13"/>
                <w:lang w:val="sr-Latn-CS"/>
              </w:rPr>
              <w:t xml:space="preserve">] (4) </w:t>
            </w:r>
            <w:r w:rsidR="008C779C" w:rsidRPr="00331C1C">
              <w:rPr>
                <w:rFonts w:ascii="Segoe UI Symbol" w:hAnsi="Segoe UI Symbol" w:cs="Segoe UI Symbol"/>
                <w:i/>
                <w:sz w:val="13"/>
                <w:szCs w:val="13"/>
                <w:lang w:val="sr-Latn-CS"/>
              </w:rPr>
              <w:t>☐</w:t>
            </w:r>
            <w:r w:rsidR="008C779C" w:rsidRPr="00331C1C">
              <w:rPr>
                <w:i/>
                <w:sz w:val="13"/>
                <w:szCs w:val="13"/>
                <w:lang w:val="sr-Latn-CS"/>
              </w:rPr>
              <w:t xml:space="preserve"> [</w:t>
            </w:r>
            <w:r w:rsidR="008C779C" w:rsidRPr="00331C1C">
              <w:rPr>
                <w:i/>
                <w:sz w:val="13"/>
                <w:szCs w:val="13"/>
                <w:lang w:val="el-GR"/>
              </w:rPr>
              <w:t>προϊόντα</w:t>
            </w:r>
            <w:r w:rsidR="008C779C" w:rsidRPr="00331C1C">
              <w:rPr>
                <w:i/>
                <w:sz w:val="13"/>
                <w:szCs w:val="13"/>
                <w:lang w:val="sr-Latn-CS"/>
              </w:rPr>
              <w:t xml:space="preserve"> </w:t>
            </w:r>
            <w:r w:rsidR="008C779C" w:rsidRPr="00331C1C">
              <w:rPr>
                <w:i/>
                <w:sz w:val="13"/>
                <w:szCs w:val="13"/>
                <w:lang w:val="el-GR"/>
              </w:rPr>
              <w:t>ζωικής</w:t>
            </w:r>
            <w:r w:rsidR="008C779C" w:rsidRPr="00331C1C">
              <w:rPr>
                <w:i/>
                <w:sz w:val="13"/>
                <w:szCs w:val="13"/>
                <w:lang w:val="sr-Latn-CS"/>
              </w:rPr>
              <w:t xml:space="preserve"> </w:t>
            </w:r>
            <w:r w:rsidR="008C779C" w:rsidRPr="00331C1C">
              <w:rPr>
                <w:i/>
                <w:sz w:val="13"/>
                <w:szCs w:val="13"/>
                <w:lang w:val="el-GR"/>
              </w:rPr>
              <w:t>προέλευσης</w:t>
            </w:r>
            <w:r w:rsidR="008C779C" w:rsidRPr="00331C1C">
              <w:rPr>
                <w:i/>
                <w:sz w:val="13"/>
                <w:szCs w:val="13"/>
                <w:lang w:val="sr-Latn-CS"/>
              </w:rPr>
              <w:t xml:space="preserve"> </w:t>
            </w:r>
            <w:r w:rsidR="008C779C" w:rsidRPr="00331C1C">
              <w:rPr>
                <w:i/>
                <w:sz w:val="13"/>
                <w:szCs w:val="13"/>
                <w:lang w:val="el-GR"/>
              </w:rPr>
              <w:t>προερχόμενα</w:t>
            </w:r>
            <w:r w:rsidR="008C779C" w:rsidRPr="00331C1C">
              <w:rPr>
                <w:i/>
                <w:sz w:val="13"/>
                <w:szCs w:val="13"/>
                <w:lang w:val="sr-Latn-CS"/>
              </w:rPr>
              <w:t xml:space="preserve"> </w:t>
            </w:r>
            <w:r w:rsidR="008C779C" w:rsidRPr="00331C1C">
              <w:rPr>
                <w:i/>
                <w:sz w:val="13"/>
                <w:szCs w:val="13"/>
                <w:lang w:val="el-GR"/>
              </w:rPr>
              <w:t>από</w:t>
            </w:r>
            <w:r w:rsidR="008C779C" w:rsidRPr="00331C1C">
              <w:rPr>
                <w:i/>
                <w:sz w:val="13"/>
                <w:szCs w:val="13"/>
                <w:lang w:val="sr-Latn-CS"/>
              </w:rPr>
              <w:t xml:space="preserve"> </w:t>
            </w:r>
            <w:r w:rsidR="008C779C" w:rsidRPr="00331C1C">
              <w:rPr>
                <w:i/>
                <w:sz w:val="13"/>
                <w:szCs w:val="13"/>
                <w:lang w:val="el-GR"/>
              </w:rPr>
              <w:t>ζώντα</w:t>
            </w:r>
            <w:r w:rsidR="008C779C" w:rsidRPr="00331C1C">
              <w:rPr>
                <w:i/>
                <w:sz w:val="13"/>
                <w:szCs w:val="13"/>
                <w:lang w:val="sr-Latn-CS"/>
              </w:rPr>
              <w:t xml:space="preserve"> </w:t>
            </w:r>
            <w:r w:rsidR="008C779C" w:rsidRPr="00331C1C">
              <w:rPr>
                <w:i/>
                <w:sz w:val="13"/>
                <w:szCs w:val="13"/>
                <w:lang w:val="el-GR"/>
              </w:rPr>
              <w:t>δίθυρα</w:t>
            </w:r>
            <w:r w:rsidR="008C779C" w:rsidRPr="00331C1C">
              <w:rPr>
                <w:i/>
                <w:sz w:val="13"/>
                <w:szCs w:val="13"/>
                <w:lang w:val="sr-Latn-CS"/>
              </w:rPr>
              <w:t xml:space="preserve"> </w:t>
            </w:r>
            <w:r w:rsidR="008C779C" w:rsidRPr="00331C1C">
              <w:rPr>
                <w:i/>
                <w:sz w:val="13"/>
                <w:szCs w:val="13"/>
                <w:lang w:val="el-GR"/>
              </w:rPr>
              <w:t>μαλάκια</w:t>
            </w:r>
            <w:r w:rsidR="008C779C" w:rsidRPr="00331C1C">
              <w:rPr>
                <w:i/>
                <w:sz w:val="13"/>
                <w:szCs w:val="13"/>
                <w:lang w:val="sr-Latn-CS"/>
              </w:rPr>
              <w:t xml:space="preserve">/ </w:t>
            </w:r>
            <w:r w:rsidR="008C779C" w:rsidRPr="00331C1C">
              <w:rPr>
                <w:i/>
                <w:sz w:val="13"/>
                <w:szCs w:val="13"/>
                <w:lang w:val="el-GR"/>
              </w:rPr>
              <w:t>ζώντα</w:t>
            </w:r>
            <w:r w:rsidR="00331C1C" w:rsidRPr="00331C1C">
              <w:rPr>
                <w:i/>
                <w:sz w:val="13"/>
                <w:szCs w:val="13"/>
                <w:lang w:val="sr-Latn-CS"/>
              </w:rPr>
              <w:t xml:space="preserve"> </w:t>
            </w:r>
            <w:r w:rsidR="008C779C" w:rsidRPr="00331C1C">
              <w:rPr>
                <w:i/>
                <w:sz w:val="13"/>
                <w:szCs w:val="13"/>
                <w:lang w:val="el-GR"/>
              </w:rPr>
              <w:t>εχινόδερμα</w:t>
            </w:r>
            <w:r w:rsidR="008C779C" w:rsidRPr="00331C1C">
              <w:rPr>
                <w:i/>
                <w:sz w:val="13"/>
                <w:szCs w:val="13"/>
                <w:lang w:val="sr-Latn-CS"/>
              </w:rPr>
              <w:t xml:space="preserve">/ </w:t>
            </w:r>
            <w:r w:rsidR="008C779C" w:rsidRPr="00331C1C">
              <w:rPr>
                <w:i/>
                <w:sz w:val="13"/>
                <w:szCs w:val="13"/>
                <w:lang w:val="el-GR"/>
              </w:rPr>
              <w:t>ζώντα</w:t>
            </w:r>
            <w:r w:rsidR="008C779C" w:rsidRPr="00331C1C">
              <w:rPr>
                <w:i/>
                <w:sz w:val="13"/>
                <w:szCs w:val="13"/>
                <w:lang w:val="sr-Latn-CS"/>
              </w:rPr>
              <w:t xml:space="preserve"> </w:t>
            </w:r>
            <w:r w:rsidR="008C779C" w:rsidRPr="00331C1C">
              <w:rPr>
                <w:i/>
                <w:sz w:val="13"/>
                <w:szCs w:val="13"/>
                <w:lang w:val="el-GR"/>
              </w:rPr>
              <w:t>χιτωνόζωα</w:t>
            </w:r>
            <w:r w:rsidR="008C779C" w:rsidRPr="00331C1C">
              <w:rPr>
                <w:i/>
                <w:sz w:val="13"/>
                <w:szCs w:val="13"/>
                <w:lang w:val="sr-Latn-CS"/>
              </w:rPr>
              <w:t xml:space="preserve">/ </w:t>
            </w:r>
            <w:r w:rsidR="008C779C" w:rsidRPr="00331C1C">
              <w:rPr>
                <w:i/>
                <w:sz w:val="13"/>
                <w:szCs w:val="13"/>
                <w:lang w:val="el-GR"/>
              </w:rPr>
              <w:t>ζώντα</w:t>
            </w:r>
            <w:r w:rsidR="008C779C" w:rsidRPr="00331C1C">
              <w:rPr>
                <w:i/>
                <w:sz w:val="13"/>
                <w:szCs w:val="13"/>
                <w:lang w:val="sr-Latn-CS"/>
              </w:rPr>
              <w:t xml:space="preserve"> </w:t>
            </w:r>
            <w:r w:rsidR="008C779C" w:rsidRPr="00331C1C">
              <w:rPr>
                <w:i/>
                <w:sz w:val="13"/>
                <w:szCs w:val="13"/>
                <w:lang w:val="el-GR"/>
              </w:rPr>
              <w:t>θαλάσσια</w:t>
            </w:r>
            <w:r w:rsidR="008C779C" w:rsidRPr="00331C1C">
              <w:rPr>
                <w:i/>
                <w:sz w:val="13"/>
                <w:szCs w:val="13"/>
                <w:lang w:val="sr-Latn-CS"/>
              </w:rPr>
              <w:t xml:space="preserve"> </w:t>
            </w:r>
            <w:r w:rsidR="008C779C" w:rsidRPr="00331C1C">
              <w:rPr>
                <w:i/>
                <w:sz w:val="13"/>
                <w:szCs w:val="13"/>
                <w:lang w:val="el-GR"/>
              </w:rPr>
              <w:t>γαστερόποδα</w:t>
            </w:r>
            <w:r w:rsidR="008C779C" w:rsidRPr="00331C1C">
              <w:rPr>
                <w:i/>
                <w:sz w:val="13"/>
                <w:szCs w:val="13"/>
                <w:lang w:val="sr-Latn-CS"/>
              </w:rPr>
              <w:t>], και η/οι οπο</w:t>
            </w:r>
            <w:r w:rsidR="008C779C" w:rsidRPr="00331C1C">
              <w:rPr>
                <w:i/>
                <w:sz w:val="13"/>
                <w:szCs w:val="13"/>
                <w:lang w:val="el-GR"/>
              </w:rPr>
              <w:t>ία</w:t>
            </w:r>
            <w:r w:rsidR="008C779C" w:rsidRPr="00331C1C">
              <w:rPr>
                <w:i/>
                <w:sz w:val="13"/>
                <w:szCs w:val="13"/>
                <w:lang w:val="sr-Latn-CS"/>
              </w:rPr>
              <w:t>/-</w:t>
            </w:r>
            <w:r w:rsidR="008C779C" w:rsidRPr="00331C1C">
              <w:rPr>
                <w:i/>
                <w:sz w:val="13"/>
                <w:szCs w:val="13"/>
                <w:lang w:val="el-GR"/>
              </w:rPr>
              <w:t>ες</w:t>
            </w:r>
            <w:r w:rsidR="008C779C" w:rsidRPr="00331C1C">
              <w:rPr>
                <w:i/>
                <w:sz w:val="13"/>
                <w:szCs w:val="13"/>
                <w:lang w:val="sr-Latn-CS"/>
              </w:rPr>
              <w:t xml:space="preserve"> </w:t>
            </w:r>
            <w:r w:rsidR="008C779C" w:rsidRPr="00331C1C">
              <w:rPr>
                <w:i/>
                <w:sz w:val="13"/>
                <w:szCs w:val="13"/>
                <w:lang w:val="el-GR"/>
              </w:rPr>
              <w:t>περιλαμβάνεται</w:t>
            </w:r>
            <w:r w:rsidR="008C779C" w:rsidRPr="00331C1C">
              <w:rPr>
                <w:i/>
                <w:sz w:val="13"/>
                <w:szCs w:val="13"/>
                <w:lang w:val="sr-Latn-CS"/>
              </w:rPr>
              <w:t>/-</w:t>
            </w:r>
            <w:r w:rsidR="008C779C" w:rsidRPr="00331C1C">
              <w:rPr>
                <w:i/>
                <w:sz w:val="13"/>
                <w:szCs w:val="13"/>
                <w:lang w:val="el-GR"/>
              </w:rPr>
              <w:t>ονται</w:t>
            </w:r>
            <w:r w:rsidR="008C779C" w:rsidRPr="00331C1C">
              <w:rPr>
                <w:i/>
                <w:sz w:val="13"/>
                <w:szCs w:val="13"/>
                <w:lang w:val="sr-Latn-CS"/>
              </w:rPr>
              <w:t xml:space="preserve"> </w:t>
            </w:r>
            <w:r w:rsidR="008C779C" w:rsidRPr="00331C1C">
              <w:rPr>
                <w:i/>
                <w:sz w:val="13"/>
                <w:szCs w:val="13"/>
                <w:lang w:val="el-GR"/>
              </w:rPr>
              <w:t>στο</w:t>
            </w:r>
            <w:r w:rsidR="008C779C" w:rsidRPr="00331C1C">
              <w:rPr>
                <w:i/>
                <w:sz w:val="13"/>
                <w:szCs w:val="13"/>
                <w:lang w:val="sr-Latn-CS"/>
              </w:rPr>
              <w:t xml:space="preserve"> </w:t>
            </w:r>
            <w:r w:rsidR="008C779C" w:rsidRPr="00331C1C">
              <w:rPr>
                <w:i/>
                <w:sz w:val="13"/>
                <w:szCs w:val="13"/>
                <w:lang w:val="el-GR"/>
              </w:rPr>
              <w:t>παράρτημα</w:t>
            </w:r>
            <w:r w:rsidR="008C779C" w:rsidRPr="00331C1C">
              <w:rPr>
                <w:i/>
                <w:sz w:val="13"/>
                <w:szCs w:val="13"/>
                <w:lang w:val="sr-Latn-CS"/>
              </w:rPr>
              <w:t xml:space="preserve"> VIII </w:t>
            </w:r>
            <w:r w:rsidR="008C779C" w:rsidRPr="00331C1C">
              <w:rPr>
                <w:i/>
                <w:sz w:val="13"/>
                <w:szCs w:val="13"/>
                <w:lang w:val="el-GR"/>
              </w:rPr>
              <w:t>του</w:t>
            </w:r>
            <w:r w:rsidR="008C779C" w:rsidRPr="00331C1C">
              <w:rPr>
                <w:i/>
                <w:sz w:val="13"/>
                <w:szCs w:val="13"/>
                <w:lang w:val="sr-Latn-CS"/>
              </w:rPr>
              <w:t xml:space="preserve"> </w:t>
            </w:r>
            <w:r w:rsidR="008C779C" w:rsidRPr="00331C1C">
              <w:rPr>
                <w:i/>
                <w:sz w:val="13"/>
                <w:szCs w:val="13"/>
                <w:lang w:val="el-GR"/>
              </w:rPr>
              <w:t>εκτελεστικού</w:t>
            </w:r>
            <w:r w:rsidR="008C779C" w:rsidRPr="00331C1C">
              <w:rPr>
                <w:i/>
                <w:sz w:val="13"/>
                <w:szCs w:val="13"/>
                <w:lang w:val="sr-Latn-CS"/>
              </w:rPr>
              <w:t xml:space="preserve"> </w:t>
            </w:r>
            <w:r w:rsidR="008C779C" w:rsidRPr="00331C1C">
              <w:rPr>
                <w:i/>
                <w:sz w:val="13"/>
                <w:szCs w:val="13"/>
                <w:lang w:val="el-GR"/>
              </w:rPr>
              <w:t>κανονισμού</w:t>
            </w:r>
            <w:r w:rsidR="00331C1C" w:rsidRPr="00331C1C">
              <w:rPr>
                <w:i/>
                <w:sz w:val="13"/>
                <w:szCs w:val="13"/>
                <w:lang w:val="sr-Latn-CS"/>
              </w:rPr>
              <w:t xml:space="preserve"> </w:t>
            </w:r>
            <w:r w:rsidR="008C779C" w:rsidRPr="00331C1C">
              <w:rPr>
                <w:i/>
                <w:sz w:val="13"/>
                <w:szCs w:val="13"/>
                <w:lang w:val="sr-Latn-CS"/>
              </w:rPr>
              <w:t>(</w:t>
            </w:r>
            <w:r w:rsidR="008C779C" w:rsidRPr="00331C1C">
              <w:rPr>
                <w:i/>
                <w:sz w:val="13"/>
                <w:szCs w:val="13"/>
                <w:lang w:val="el-GR"/>
              </w:rPr>
              <w:t>ΕΕ</w:t>
            </w:r>
            <w:r w:rsidR="008C779C" w:rsidRPr="00331C1C">
              <w:rPr>
                <w:i/>
                <w:sz w:val="13"/>
                <w:szCs w:val="13"/>
                <w:lang w:val="sr-Latn-CS"/>
              </w:rPr>
              <w:t>)2021/405</w:t>
            </w:r>
            <w:r w:rsidR="00FD2281" w:rsidRPr="00331C1C">
              <w:rPr>
                <w:i/>
                <w:sz w:val="13"/>
                <w:szCs w:val="13"/>
                <w:lang w:val="sr-Latn-CS"/>
              </w:rPr>
              <w:t xml:space="preserve"> </w:t>
            </w:r>
            <w:r w:rsidR="00FD2281" w:rsidRPr="00331C1C">
              <w:rPr>
                <w:i/>
                <w:sz w:val="13"/>
                <w:szCs w:val="13"/>
                <w:lang w:val="el-GR"/>
              </w:rPr>
              <w:t>της</w:t>
            </w:r>
            <w:r w:rsidR="00FD2281" w:rsidRPr="00331C1C">
              <w:rPr>
                <w:i/>
                <w:sz w:val="13"/>
                <w:szCs w:val="13"/>
                <w:lang w:val="sr-Latn-CS"/>
              </w:rPr>
              <w:t xml:space="preserve"> </w:t>
            </w:r>
            <w:r w:rsidR="00723880" w:rsidRPr="00331C1C">
              <w:rPr>
                <w:i/>
                <w:sz w:val="13"/>
                <w:szCs w:val="13"/>
                <w:lang w:val="el-GR"/>
              </w:rPr>
              <w:t>Επιτροπής</w:t>
            </w:r>
            <w:r w:rsidR="00301425" w:rsidRPr="00301425">
              <w:rPr>
                <w:i/>
                <w:sz w:val="13"/>
                <w:szCs w:val="13"/>
                <w:lang w:val="sr-Latn-CS"/>
              </w:rPr>
              <w:t>ˑ</w:t>
            </w:r>
          </w:p>
          <w:p w:rsidR="00595790" w:rsidRPr="00AA12D7" w:rsidRDefault="00310937" w:rsidP="00AA12D7">
            <w:pPr>
              <w:numPr>
                <w:ilvl w:val="0"/>
                <w:numId w:val="1"/>
              </w:numPr>
              <w:shd w:val="clear" w:color="auto" w:fill="FFFFFF"/>
              <w:ind w:left="1402" w:right="113" w:hanging="630"/>
              <w:jc w:val="both"/>
              <w:rPr>
                <w:i/>
                <w:sz w:val="13"/>
                <w:szCs w:val="13"/>
                <w:lang w:val="sr-Latn-CS"/>
              </w:rPr>
            </w:pPr>
            <w:r w:rsidRPr="00B27CF4">
              <w:rPr>
                <w:b/>
                <w:sz w:val="13"/>
                <w:szCs w:val="13"/>
                <w:lang w:val="sr-Latn-CS"/>
              </w:rPr>
              <w:t>dolaze iz objekta ili objekata u kojima se primjenjuju opšte higijenske mjere i sprovodi program temeljen na načelima sistema analize opasnosti i kritičnih kontrolnih tačaka (HACCP) u skladu s članom 5. Uredbe (EZ) br. 852/2004, koji nadležni organi redovno revidiraju, te su uvršteni na popis odobrenih objekata EU-a;</w:t>
            </w:r>
            <w:r w:rsidR="00E9014F" w:rsidRPr="00B27CF4">
              <w:rPr>
                <w:b/>
                <w:sz w:val="13"/>
                <w:szCs w:val="13"/>
                <w:lang w:val="sr-Latn-CS"/>
              </w:rPr>
              <w:t>/</w:t>
            </w:r>
            <w:r w:rsidR="00B27CF4">
              <w:rPr>
                <w:b/>
                <w:sz w:val="13"/>
                <w:szCs w:val="13"/>
                <w:lang w:val="sr-Latn-CS"/>
              </w:rPr>
              <w:t xml:space="preserve"> </w:t>
            </w:r>
            <w:r w:rsidR="00B27CF4" w:rsidRPr="00B27CF4">
              <w:rPr>
                <w:i/>
                <w:sz w:val="13"/>
                <w:szCs w:val="13"/>
                <w:lang w:val="sr-Latn-CS"/>
              </w:rPr>
              <w:t>come from (an) establishment(s) applying general hygiene requirements and implementing</w:t>
            </w:r>
            <w:r w:rsidR="00E31732">
              <w:rPr>
                <w:i/>
                <w:sz w:val="13"/>
                <w:szCs w:val="13"/>
                <w:lang w:val="sr-Latn-CS"/>
              </w:rPr>
              <w:t xml:space="preserve"> </w:t>
            </w:r>
            <w:r w:rsidR="00B27CF4">
              <w:rPr>
                <w:i/>
                <w:sz w:val="13"/>
                <w:szCs w:val="13"/>
                <w:lang w:val="sr-Latn-CS"/>
              </w:rPr>
              <w:t xml:space="preserve"> </w:t>
            </w:r>
            <w:r w:rsidR="00B27CF4" w:rsidRPr="00B27CF4">
              <w:rPr>
                <w:i/>
                <w:sz w:val="13"/>
                <w:szCs w:val="13"/>
                <w:lang w:val="sr-Latn-CS"/>
              </w:rPr>
              <w:t>programme based on the hazard analysis and critical control points (HACCP) principles in</w:t>
            </w:r>
            <w:r w:rsidR="00E31732">
              <w:rPr>
                <w:i/>
                <w:sz w:val="13"/>
                <w:szCs w:val="13"/>
                <w:lang w:val="sr-Latn-CS"/>
              </w:rPr>
              <w:t xml:space="preserve"> </w:t>
            </w:r>
            <w:r w:rsidR="00B27CF4" w:rsidRPr="00B27CF4">
              <w:rPr>
                <w:i/>
                <w:sz w:val="13"/>
                <w:szCs w:val="13"/>
                <w:lang w:val="sr-Latn-CS"/>
              </w:rPr>
              <w:t>accordance with Article 5 of Regulation (EC) No 852/2004, regularly audited by the</w:t>
            </w:r>
            <w:r w:rsidR="00E31732">
              <w:rPr>
                <w:i/>
                <w:sz w:val="13"/>
                <w:szCs w:val="13"/>
                <w:lang w:val="sr-Latn-CS"/>
              </w:rPr>
              <w:t xml:space="preserve"> </w:t>
            </w:r>
            <w:r w:rsidR="00B27CF4" w:rsidRPr="00B27CF4">
              <w:rPr>
                <w:i/>
                <w:sz w:val="13"/>
                <w:szCs w:val="13"/>
                <w:lang w:val="sr-Latn-CS"/>
              </w:rPr>
              <w:t>competent authorities, and being listed as an EU approved establishment;</w:t>
            </w:r>
            <w:r w:rsidR="00FD2281" w:rsidRPr="00C364CD">
              <w:rPr>
                <w:i/>
                <w:sz w:val="13"/>
                <w:szCs w:val="13"/>
                <w:lang w:val="sr-Latn-CS"/>
              </w:rPr>
              <w:t>/</w:t>
            </w:r>
            <w:r w:rsidR="00B0699C">
              <w:rPr>
                <w:i/>
                <w:sz w:val="13"/>
                <w:szCs w:val="13"/>
                <w:lang w:val="el-GR"/>
              </w:rPr>
              <w:t>προέρχονται</w:t>
            </w:r>
            <w:r w:rsidR="00B0699C" w:rsidRPr="00C364CD">
              <w:rPr>
                <w:i/>
                <w:sz w:val="13"/>
                <w:szCs w:val="13"/>
                <w:lang w:val="sr-Latn-CS"/>
              </w:rPr>
              <w:t xml:space="preserve"> </w:t>
            </w:r>
            <w:r w:rsidR="00B0699C">
              <w:rPr>
                <w:i/>
                <w:sz w:val="13"/>
                <w:szCs w:val="13"/>
                <w:lang w:val="el-GR"/>
              </w:rPr>
              <w:t>από</w:t>
            </w:r>
            <w:r w:rsidR="00B0699C" w:rsidRPr="00C364CD">
              <w:rPr>
                <w:i/>
                <w:sz w:val="13"/>
                <w:szCs w:val="13"/>
                <w:lang w:val="sr-Latn-CS"/>
              </w:rPr>
              <w:t xml:space="preserve"> </w:t>
            </w:r>
            <w:r w:rsidR="00B0699C">
              <w:rPr>
                <w:i/>
                <w:sz w:val="13"/>
                <w:szCs w:val="13"/>
                <w:lang w:val="el-GR"/>
              </w:rPr>
              <w:t>εγκατάσταση</w:t>
            </w:r>
            <w:r w:rsidR="00B0699C" w:rsidRPr="00C364CD">
              <w:rPr>
                <w:i/>
                <w:sz w:val="13"/>
                <w:szCs w:val="13"/>
                <w:lang w:val="sr-Latn-CS"/>
              </w:rPr>
              <w:t>/</w:t>
            </w:r>
            <w:r w:rsidR="00B0699C">
              <w:rPr>
                <w:i/>
                <w:sz w:val="13"/>
                <w:szCs w:val="13"/>
                <w:lang w:val="el-GR"/>
              </w:rPr>
              <w:t>εγκαταστάσεις</w:t>
            </w:r>
            <w:r w:rsidR="00B0699C" w:rsidRPr="00C364CD">
              <w:rPr>
                <w:i/>
                <w:sz w:val="13"/>
                <w:szCs w:val="13"/>
                <w:lang w:val="sr-Latn-CS"/>
              </w:rPr>
              <w:t xml:space="preserve"> </w:t>
            </w:r>
            <w:r w:rsidR="00B0699C">
              <w:rPr>
                <w:i/>
                <w:sz w:val="13"/>
                <w:szCs w:val="13"/>
                <w:lang w:val="el-GR"/>
              </w:rPr>
              <w:t>που</w:t>
            </w:r>
            <w:r w:rsidR="00B0699C" w:rsidRPr="00C364CD">
              <w:rPr>
                <w:i/>
                <w:sz w:val="13"/>
                <w:szCs w:val="13"/>
                <w:lang w:val="sr-Latn-CS"/>
              </w:rPr>
              <w:t xml:space="preserve"> </w:t>
            </w:r>
            <w:r w:rsidR="00B0699C">
              <w:rPr>
                <w:i/>
                <w:sz w:val="13"/>
                <w:szCs w:val="13"/>
                <w:lang w:val="el-GR"/>
              </w:rPr>
              <w:t>συμμορφώνεται</w:t>
            </w:r>
            <w:r w:rsidR="00B0699C" w:rsidRPr="00C364CD">
              <w:rPr>
                <w:i/>
                <w:sz w:val="13"/>
                <w:szCs w:val="13"/>
                <w:lang w:val="sr-Latn-CS"/>
              </w:rPr>
              <w:t>/-</w:t>
            </w:r>
            <w:r w:rsidR="00B0699C">
              <w:rPr>
                <w:i/>
                <w:sz w:val="13"/>
                <w:szCs w:val="13"/>
                <w:lang w:val="el-GR"/>
              </w:rPr>
              <w:t>ονται</w:t>
            </w:r>
            <w:r w:rsidR="00B0699C" w:rsidRPr="00C364CD">
              <w:rPr>
                <w:i/>
                <w:sz w:val="13"/>
                <w:szCs w:val="13"/>
                <w:lang w:val="sr-Latn-CS"/>
              </w:rPr>
              <w:t xml:space="preserve"> </w:t>
            </w:r>
            <w:r w:rsidR="00B0699C">
              <w:rPr>
                <w:i/>
                <w:sz w:val="13"/>
                <w:szCs w:val="13"/>
                <w:lang w:val="el-GR"/>
              </w:rPr>
              <w:t>με</w:t>
            </w:r>
            <w:r w:rsidR="00B0699C" w:rsidRPr="00C364CD">
              <w:rPr>
                <w:i/>
                <w:sz w:val="13"/>
                <w:szCs w:val="13"/>
                <w:lang w:val="sr-Latn-CS"/>
              </w:rPr>
              <w:t xml:space="preserve"> </w:t>
            </w:r>
            <w:r w:rsidR="00B0699C">
              <w:rPr>
                <w:i/>
                <w:sz w:val="13"/>
                <w:szCs w:val="13"/>
                <w:lang w:val="el-GR"/>
              </w:rPr>
              <w:t>τις</w:t>
            </w:r>
            <w:r w:rsidR="00B0699C" w:rsidRPr="00C364CD">
              <w:rPr>
                <w:i/>
                <w:sz w:val="13"/>
                <w:szCs w:val="13"/>
                <w:lang w:val="sr-Latn-CS"/>
              </w:rPr>
              <w:t xml:space="preserve"> </w:t>
            </w:r>
            <w:r w:rsidR="00B0699C">
              <w:rPr>
                <w:i/>
                <w:sz w:val="13"/>
                <w:szCs w:val="13"/>
                <w:lang w:val="el-GR"/>
              </w:rPr>
              <w:t>γενικές</w:t>
            </w:r>
            <w:r w:rsidR="00B0699C" w:rsidRPr="00C364CD">
              <w:rPr>
                <w:i/>
                <w:sz w:val="13"/>
                <w:szCs w:val="13"/>
                <w:lang w:val="sr-Latn-CS"/>
              </w:rPr>
              <w:t xml:space="preserve"> </w:t>
            </w:r>
            <w:r w:rsidR="00B0699C">
              <w:rPr>
                <w:i/>
                <w:sz w:val="13"/>
                <w:szCs w:val="13"/>
                <w:lang w:val="el-GR"/>
              </w:rPr>
              <w:t>απαιτήσεις</w:t>
            </w:r>
            <w:r w:rsidR="00B0699C" w:rsidRPr="00C364CD">
              <w:rPr>
                <w:i/>
                <w:sz w:val="13"/>
                <w:szCs w:val="13"/>
                <w:lang w:val="sr-Latn-CS"/>
              </w:rPr>
              <w:t xml:space="preserve"> </w:t>
            </w:r>
            <w:r w:rsidR="00B0699C">
              <w:rPr>
                <w:i/>
                <w:sz w:val="13"/>
                <w:szCs w:val="13"/>
                <w:lang w:val="el-GR"/>
              </w:rPr>
              <w:t>υγιεινής</w:t>
            </w:r>
            <w:r w:rsidR="00B0699C" w:rsidRPr="00C364CD">
              <w:rPr>
                <w:i/>
                <w:sz w:val="13"/>
                <w:szCs w:val="13"/>
                <w:lang w:val="sr-Latn-CS"/>
              </w:rPr>
              <w:t xml:space="preserve"> </w:t>
            </w:r>
            <w:r w:rsidR="00B0699C">
              <w:rPr>
                <w:i/>
                <w:sz w:val="13"/>
                <w:szCs w:val="13"/>
                <w:lang w:val="el-GR"/>
              </w:rPr>
              <w:t>και</w:t>
            </w:r>
            <w:r w:rsidR="00B0699C" w:rsidRPr="00C364CD">
              <w:rPr>
                <w:i/>
                <w:sz w:val="13"/>
                <w:szCs w:val="13"/>
                <w:lang w:val="sr-Latn-CS"/>
              </w:rPr>
              <w:t xml:space="preserve"> </w:t>
            </w:r>
            <w:r w:rsidR="00B0699C">
              <w:rPr>
                <w:i/>
                <w:sz w:val="13"/>
                <w:szCs w:val="13"/>
                <w:lang w:val="el-GR"/>
              </w:rPr>
              <w:t>εφαρμόζει</w:t>
            </w:r>
            <w:r w:rsidR="00B0699C" w:rsidRPr="00C364CD">
              <w:rPr>
                <w:i/>
                <w:sz w:val="13"/>
                <w:szCs w:val="13"/>
                <w:lang w:val="sr-Latn-CS"/>
              </w:rPr>
              <w:t>/-</w:t>
            </w:r>
            <w:r w:rsidR="00B0699C">
              <w:rPr>
                <w:i/>
                <w:sz w:val="13"/>
                <w:szCs w:val="13"/>
                <w:lang w:val="el-GR"/>
              </w:rPr>
              <w:t>ουν</w:t>
            </w:r>
            <w:r w:rsidR="00B0699C" w:rsidRPr="00C364CD">
              <w:rPr>
                <w:i/>
                <w:sz w:val="13"/>
                <w:szCs w:val="13"/>
                <w:lang w:val="sr-Latn-CS"/>
              </w:rPr>
              <w:t xml:space="preserve"> </w:t>
            </w:r>
            <w:r w:rsidR="00B0699C">
              <w:rPr>
                <w:i/>
                <w:sz w:val="13"/>
                <w:szCs w:val="13"/>
                <w:lang w:val="el-GR"/>
              </w:rPr>
              <w:t>πρόγραμμα</w:t>
            </w:r>
            <w:r w:rsidR="00B0699C" w:rsidRPr="00C364CD">
              <w:rPr>
                <w:i/>
                <w:sz w:val="13"/>
                <w:szCs w:val="13"/>
                <w:lang w:val="sr-Latn-CS"/>
              </w:rPr>
              <w:t xml:space="preserve"> </w:t>
            </w:r>
            <w:r w:rsidR="00B0699C">
              <w:rPr>
                <w:i/>
                <w:sz w:val="13"/>
                <w:szCs w:val="13"/>
                <w:lang w:val="el-GR"/>
              </w:rPr>
              <w:t>βασισμένο</w:t>
            </w:r>
            <w:r w:rsidR="00B0699C" w:rsidRPr="00C364CD">
              <w:rPr>
                <w:i/>
                <w:sz w:val="13"/>
                <w:szCs w:val="13"/>
                <w:lang w:val="sr-Latn-CS"/>
              </w:rPr>
              <w:t xml:space="preserve"> </w:t>
            </w:r>
            <w:r w:rsidR="00B0699C">
              <w:rPr>
                <w:i/>
                <w:sz w:val="13"/>
                <w:szCs w:val="13"/>
                <w:lang w:val="el-GR"/>
              </w:rPr>
              <w:t>στις</w:t>
            </w:r>
            <w:r w:rsidR="00B0699C" w:rsidRPr="00C364CD">
              <w:rPr>
                <w:i/>
                <w:sz w:val="13"/>
                <w:szCs w:val="13"/>
                <w:lang w:val="sr-Latn-CS"/>
              </w:rPr>
              <w:t xml:space="preserve"> </w:t>
            </w:r>
            <w:r w:rsidR="00B0699C">
              <w:rPr>
                <w:i/>
                <w:sz w:val="13"/>
                <w:szCs w:val="13"/>
                <w:lang w:val="el-GR"/>
              </w:rPr>
              <w:t>αρχές</w:t>
            </w:r>
            <w:r w:rsidR="00B0699C" w:rsidRPr="00C364CD">
              <w:rPr>
                <w:i/>
                <w:sz w:val="13"/>
                <w:szCs w:val="13"/>
                <w:lang w:val="sr-Latn-CS"/>
              </w:rPr>
              <w:t xml:space="preserve"> </w:t>
            </w:r>
            <w:r w:rsidR="00B0699C">
              <w:rPr>
                <w:i/>
                <w:sz w:val="13"/>
                <w:szCs w:val="13"/>
                <w:lang w:val="el-GR"/>
              </w:rPr>
              <w:t>ανάλυσης</w:t>
            </w:r>
            <w:r w:rsidR="00B0699C" w:rsidRPr="00C364CD">
              <w:rPr>
                <w:i/>
                <w:sz w:val="13"/>
                <w:szCs w:val="13"/>
                <w:lang w:val="sr-Latn-CS"/>
              </w:rPr>
              <w:t xml:space="preserve"> </w:t>
            </w:r>
            <w:r w:rsidR="00B0699C">
              <w:rPr>
                <w:i/>
                <w:sz w:val="13"/>
                <w:szCs w:val="13"/>
                <w:lang w:val="el-GR"/>
              </w:rPr>
              <w:t>κινδύνων</w:t>
            </w:r>
            <w:r w:rsidR="00C364CD" w:rsidRPr="00C364CD">
              <w:rPr>
                <w:i/>
                <w:sz w:val="13"/>
                <w:szCs w:val="13"/>
                <w:lang w:val="sr-Latn-CS"/>
              </w:rPr>
              <w:t xml:space="preserve"> </w:t>
            </w:r>
            <w:r w:rsidR="00C364CD">
              <w:rPr>
                <w:i/>
                <w:sz w:val="13"/>
                <w:szCs w:val="13"/>
                <w:lang w:val="el-GR"/>
              </w:rPr>
              <w:t>και</w:t>
            </w:r>
            <w:r w:rsidR="00C364CD" w:rsidRPr="00C364CD">
              <w:rPr>
                <w:i/>
                <w:sz w:val="13"/>
                <w:szCs w:val="13"/>
                <w:lang w:val="sr-Latn-CS"/>
              </w:rPr>
              <w:t xml:space="preserve"> </w:t>
            </w:r>
            <w:r w:rsidR="00C364CD">
              <w:rPr>
                <w:i/>
                <w:sz w:val="13"/>
                <w:szCs w:val="13"/>
                <w:lang w:val="el-GR"/>
              </w:rPr>
              <w:t>κρίσιμων</w:t>
            </w:r>
            <w:r w:rsidR="00C364CD" w:rsidRPr="00C364CD">
              <w:rPr>
                <w:i/>
                <w:sz w:val="13"/>
                <w:szCs w:val="13"/>
                <w:lang w:val="sr-Latn-CS"/>
              </w:rPr>
              <w:t xml:space="preserve"> </w:t>
            </w:r>
            <w:r w:rsidR="00C364CD">
              <w:rPr>
                <w:i/>
                <w:sz w:val="13"/>
                <w:szCs w:val="13"/>
                <w:lang w:val="el-GR"/>
              </w:rPr>
              <w:t>σημείων</w:t>
            </w:r>
            <w:r w:rsidR="00C364CD" w:rsidRPr="00C364CD">
              <w:rPr>
                <w:i/>
                <w:sz w:val="13"/>
                <w:szCs w:val="13"/>
                <w:lang w:val="sr-Latn-CS"/>
              </w:rPr>
              <w:t xml:space="preserve">  </w:t>
            </w:r>
            <w:r w:rsidR="00C364CD">
              <w:rPr>
                <w:i/>
                <w:sz w:val="13"/>
                <w:szCs w:val="13"/>
                <w:lang w:val="el-GR"/>
              </w:rPr>
              <w:t>ελέγχου</w:t>
            </w:r>
            <w:r w:rsidR="00C364CD" w:rsidRPr="00C364CD">
              <w:rPr>
                <w:i/>
                <w:sz w:val="13"/>
                <w:szCs w:val="13"/>
                <w:lang w:val="sr-Latn-CS"/>
              </w:rPr>
              <w:t xml:space="preserve"> (HACCP) </w:t>
            </w:r>
            <w:r w:rsidR="00C364CD">
              <w:rPr>
                <w:i/>
                <w:sz w:val="13"/>
                <w:szCs w:val="13"/>
                <w:lang w:val="el-GR"/>
              </w:rPr>
              <w:t>σύμφωνα</w:t>
            </w:r>
            <w:r w:rsidR="00C364CD" w:rsidRPr="00C364CD">
              <w:rPr>
                <w:i/>
                <w:sz w:val="13"/>
                <w:szCs w:val="13"/>
                <w:lang w:val="sr-Latn-CS"/>
              </w:rPr>
              <w:t xml:space="preserve"> </w:t>
            </w:r>
            <w:r w:rsidR="00C364CD">
              <w:rPr>
                <w:i/>
                <w:sz w:val="13"/>
                <w:szCs w:val="13"/>
                <w:lang w:val="el-GR"/>
              </w:rPr>
              <w:t>με</w:t>
            </w:r>
            <w:r w:rsidR="00C364CD" w:rsidRPr="00C364CD">
              <w:rPr>
                <w:i/>
                <w:sz w:val="13"/>
                <w:szCs w:val="13"/>
                <w:lang w:val="sr-Latn-CS"/>
              </w:rPr>
              <w:t xml:space="preserve"> </w:t>
            </w:r>
            <w:r w:rsidR="00C364CD">
              <w:rPr>
                <w:i/>
                <w:sz w:val="13"/>
                <w:szCs w:val="13"/>
                <w:lang w:val="el-GR"/>
              </w:rPr>
              <w:t>το</w:t>
            </w:r>
            <w:r w:rsidR="00C364CD" w:rsidRPr="00C364CD">
              <w:rPr>
                <w:i/>
                <w:sz w:val="13"/>
                <w:szCs w:val="13"/>
                <w:lang w:val="sr-Latn-CS"/>
              </w:rPr>
              <w:t xml:space="preserve"> </w:t>
            </w:r>
            <w:r w:rsidR="00C364CD">
              <w:rPr>
                <w:i/>
                <w:sz w:val="13"/>
                <w:szCs w:val="13"/>
                <w:lang w:val="el-GR"/>
              </w:rPr>
              <w:t>άρθρο</w:t>
            </w:r>
            <w:r w:rsidR="00C364CD" w:rsidRPr="00C364CD">
              <w:rPr>
                <w:i/>
                <w:sz w:val="13"/>
                <w:szCs w:val="13"/>
                <w:lang w:val="sr-Latn-CS"/>
              </w:rPr>
              <w:t xml:space="preserve"> 5 </w:t>
            </w:r>
            <w:r w:rsidR="00C364CD">
              <w:rPr>
                <w:i/>
                <w:sz w:val="13"/>
                <w:szCs w:val="13"/>
                <w:lang w:val="el-GR"/>
              </w:rPr>
              <w:t>του</w:t>
            </w:r>
            <w:r w:rsidR="00C364CD" w:rsidRPr="00C364CD">
              <w:rPr>
                <w:i/>
                <w:sz w:val="13"/>
                <w:szCs w:val="13"/>
                <w:lang w:val="sr-Latn-CS"/>
              </w:rPr>
              <w:t xml:space="preserve"> </w:t>
            </w:r>
            <w:r w:rsidR="00C364CD">
              <w:rPr>
                <w:i/>
                <w:sz w:val="13"/>
                <w:szCs w:val="13"/>
                <w:lang w:val="el-GR"/>
              </w:rPr>
              <w:t>κανονισμού</w:t>
            </w:r>
            <w:r w:rsidR="00C364CD" w:rsidRPr="00C364CD">
              <w:rPr>
                <w:i/>
                <w:sz w:val="13"/>
                <w:szCs w:val="13"/>
                <w:lang w:val="sr-Latn-CS"/>
              </w:rPr>
              <w:t xml:space="preserve"> (</w:t>
            </w:r>
            <w:r w:rsidR="00C364CD">
              <w:rPr>
                <w:i/>
                <w:sz w:val="13"/>
                <w:szCs w:val="13"/>
                <w:lang w:val="el-GR"/>
              </w:rPr>
              <w:t>ΕΚ</w:t>
            </w:r>
            <w:r w:rsidR="00C364CD" w:rsidRPr="00C364CD">
              <w:rPr>
                <w:i/>
                <w:sz w:val="13"/>
                <w:szCs w:val="13"/>
                <w:lang w:val="sr-Latn-CS"/>
              </w:rPr>
              <w:t xml:space="preserve">) </w:t>
            </w:r>
            <w:r w:rsidR="00C364CD">
              <w:rPr>
                <w:i/>
                <w:sz w:val="13"/>
                <w:szCs w:val="13"/>
                <w:lang w:val="el-GR"/>
              </w:rPr>
              <w:t>αριθ</w:t>
            </w:r>
            <w:r w:rsidR="00C364CD" w:rsidRPr="00C364CD">
              <w:rPr>
                <w:i/>
                <w:sz w:val="13"/>
                <w:szCs w:val="13"/>
                <w:lang w:val="sr-Latn-CS"/>
              </w:rPr>
              <w:t xml:space="preserve"> 852/2004, </w:t>
            </w:r>
            <w:r w:rsidR="00C364CD">
              <w:rPr>
                <w:i/>
                <w:sz w:val="13"/>
                <w:szCs w:val="13"/>
                <w:lang w:val="el-GR"/>
              </w:rPr>
              <w:t>ενώ</w:t>
            </w:r>
            <w:r w:rsidR="00C364CD" w:rsidRPr="00C364CD">
              <w:rPr>
                <w:i/>
                <w:sz w:val="13"/>
                <w:szCs w:val="13"/>
                <w:lang w:val="sr-Latn-CS"/>
              </w:rPr>
              <w:t xml:space="preserve"> </w:t>
            </w:r>
            <w:r w:rsidR="00C364CD">
              <w:rPr>
                <w:i/>
                <w:sz w:val="13"/>
                <w:szCs w:val="13"/>
                <w:lang w:val="el-GR"/>
              </w:rPr>
              <w:t>υποβάλλεται</w:t>
            </w:r>
            <w:r w:rsidR="00C364CD" w:rsidRPr="00C364CD">
              <w:rPr>
                <w:i/>
                <w:sz w:val="13"/>
                <w:szCs w:val="13"/>
                <w:lang w:val="sr-Latn-CS"/>
              </w:rPr>
              <w:t>/-</w:t>
            </w:r>
            <w:r w:rsidR="00C364CD">
              <w:rPr>
                <w:i/>
                <w:sz w:val="13"/>
                <w:szCs w:val="13"/>
                <w:lang w:val="el-GR"/>
              </w:rPr>
              <w:t>ονται</w:t>
            </w:r>
            <w:r w:rsidR="00094165" w:rsidRPr="00094165">
              <w:rPr>
                <w:i/>
                <w:sz w:val="13"/>
                <w:szCs w:val="13"/>
                <w:lang w:val="sr-Latn-CS"/>
              </w:rPr>
              <w:t xml:space="preserve"> </w:t>
            </w:r>
            <w:r w:rsidR="00094165">
              <w:rPr>
                <w:i/>
                <w:sz w:val="13"/>
                <w:szCs w:val="13"/>
                <w:lang w:val="el-GR"/>
              </w:rPr>
              <w:t>τακτικά</w:t>
            </w:r>
            <w:r w:rsidR="00094165" w:rsidRPr="00094165">
              <w:rPr>
                <w:i/>
                <w:sz w:val="13"/>
                <w:szCs w:val="13"/>
                <w:lang w:val="sr-Latn-CS"/>
              </w:rPr>
              <w:t xml:space="preserve"> </w:t>
            </w:r>
            <w:r w:rsidR="00094165">
              <w:rPr>
                <w:i/>
                <w:sz w:val="13"/>
                <w:szCs w:val="13"/>
                <w:lang w:val="el-GR"/>
              </w:rPr>
              <w:t>σε</w:t>
            </w:r>
            <w:r w:rsidR="00094165" w:rsidRPr="00094165">
              <w:rPr>
                <w:i/>
                <w:sz w:val="13"/>
                <w:szCs w:val="13"/>
                <w:lang w:val="sr-Latn-CS"/>
              </w:rPr>
              <w:t xml:space="preserve"> </w:t>
            </w:r>
            <w:r w:rsidR="00094165">
              <w:rPr>
                <w:i/>
                <w:sz w:val="13"/>
                <w:szCs w:val="13"/>
                <w:lang w:val="el-GR"/>
              </w:rPr>
              <w:t>έλεγχο</w:t>
            </w:r>
            <w:r w:rsidR="00094165" w:rsidRPr="00094165">
              <w:rPr>
                <w:i/>
                <w:sz w:val="13"/>
                <w:szCs w:val="13"/>
                <w:lang w:val="sr-Latn-CS"/>
              </w:rPr>
              <w:t xml:space="preserve"> </w:t>
            </w:r>
            <w:r w:rsidR="00094165">
              <w:rPr>
                <w:i/>
                <w:sz w:val="13"/>
                <w:szCs w:val="13"/>
                <w:lang w:val="el-GR"/>
              </w:rPr>
              <w:t>από</w:t>
            </w:r>
            <w:r w:rsidR="00094165" w:rsidRPr="00094165">
              <w:rPr>
                <w:i/>
                <w:sz w:val="13"/>
                <w:szCs w:val="13"/>
                <w:lang w:val="sr-Latn-CS"/>
              </w:rPr>
              <w:t xml:space="preserve"> </w:t>
            </w:r>
            <w:r w:rsidR="00094165">
              <w:rPr>
                <w:i/>
                <w:sz w:val="13"/>
                <w:szCs w:val="13"/>
                <w:lang w:val="el-GR"/>
              </w:rPr>
              <w:t>τις</w:t>
            </w:r>
            <w:r w:rsidR="00094165" w:rsidRPr="00094165">
              <w:rPr>
                <w:i/>
                <w:sz w:val="13"/>
                <w:szCs w:val="13"/>
                <w:lang w:val="sr-Latn-CS"/>
              </w:rPr>
              <w:t xml:space="preserve"> </w:t>
            </w:r>
            <w:r w:rsidR="00094165">
              <w:rPr>
                <w:i/>
                <w:sz w:val="13"/>
                <w:szCs w:val="13"/>
                <w:lang w:val="el-GR"/>
              </w:rPr>
              <w:t>αρμόδιες</w:t>
            </w:r>
            <w:r w:rsidR="00094165" w:rsidRPr="00094165">
              <w:rPr>
                <w:i/>
                <w:sz w:val="13"/>
                <w:szCs w:val="13"/>
                <w:lang w:val="sr-Latn-CS"/>
              </w:rPr>
              <w:t xml:space="preserve"> </w:t>
            </w:r>
            <w:r w:rsidR="00094165">
              <w:rPr>
                <w:i/>
                <w:sz w:val="13"/>
                <w:szCs w:val="13"/>
                <w:lang w:val="el-GR"/>
              </w:rPr>
              <w:t>αρχές</w:t>
            </w:r>
            <w:r w:rsidR="00094165" w:rsidRPr="00094165">
              <w:rPr>
                <w:i/>
                <w:sz w:val="13"/>
                <w:szCs w:val="13"/>
                <w:lang w:val="sr-Latn-CS"/>
              </w:rPr>
              <w:t xml:space="preserve"> </w:t>
            </w:r>
            <w:r w:rsidR="00094165">
              <w:rPr>
                <w:i/>
                <w:sz w:val="13"/>
                <w:szCs w:val="13"/>
                <w:lang w:val="el-GR"/>
              </w:rPr>
              <w:t>και</w:t>
            </w:r>
            <w:r w:rsidR="00094165" w:rsidRPr="00094165">
              <w:rPr>
                <w:i/>
                <w:sz w:val="13"/>
                <w:szCs w:val="13"/>
                <w:lang w:val="sr-Latn-CS"/>
              </w:rPr>
              <w:t xml:space="preserve"> </w:t>
            </w:r>
            <w:r w:rsidR="00094165">
              <w:rPr>
                <w:i/>
                <w:sz w:val="13"/>
                <w:szCs w:val="13"/>
                <w:lang w:val="el-GR"/>
              </w:rPr>
              <w:t>έχει</w:t>
            </w:r>
            <w:r w:rsidR="00094165" w:rsidRPr="00094165">
              <w:rPr>
                <w:i/>
                <w:sz w:val="13"/>
                <w:szCs w:val="13"/>
                <w:lang w:val="sr-Latn-CS"/>
              </w:rPr>
              <w:t>/-</w:t>
            </w:r>
            <w:r w:rsidR="00094165">
              <w:rPr>
                <w:i/>
                <w:sz w:val="13"/>
                <w:szCs w:val="13"/>
                <w:lang w:val="el-GR"/>
              </w:rPr>
              <w:t>ουν</w:t>
            </w:r>
            <w:r w:rsidR="00094165" w:rsidRPr="00094165">
              <w:rPr>
                <w:i/>
                <w:sz w:val="13"/>
                <w:szCs w:val="13"/>
                <w:lang w:val="sr-Latn-CS"/>
              </w:rPr>
              <w:t xml:space="preserve"> </w:t>
            </w:r>
            <w:r w:rsidR="00094165">
              <w:rPr>
                <w:i/>
                <w:sz w:val="13"/>
                <w:szCs w:val="13"/>
                <w:lang w:val="el-GR"/>
              </w:rPr>
              <w:t>καταχωρηθεί</w:t>
            </w:r>
            <w:r w:rsidR="00094165" w:rsidRPr="00094165">
              <w:rPr>
                <w:i/>
                <w:sz w:val="13"/>
                <w:szCs w:val="13"/>
                <w:lang w:val="sr-Latn-CS"/>
              </w:rPr>
              <w:t xml:space="preserve"> </w:t>
            </w:r>
            <w:r w:rsidR="00094165">
              <w:rPr>
                <w:i/>
                <w:sz w:val="13"/>
                <w:szCs w:val="13"/>
                <w:lang w:val="el-GR"/>
              </w:rPr>
              <w:t>ως</w:t>
            </w:r>
            <w:r w:rsidR="00094165" w:rsidRPr="00094165">
              <w:rPr>
                <w:i/>
                <w:sz w:val="13"/>
                <w:szCs w:val="13"/>
                <w:lang w:val="sr-Latn-CS"/>
              </w:rPr>
              <w:t xml:space="preserve"> </w:t>
            </w:r>
            <w:r w:rsidR="00094165">
              <w:rPr>
                <w:i/>
                <w:sz w:val="13"/>
                <w:szCs w:val="13"/>
                <w:lang w:val="el-GR"/>
              </w:rPr>
              <w:t>εγκατάσταση</w:t>
            </w:r>
            <w:r w:rsidR="00094165" w:rsidRPr="00094165">
              <w:rPr>
                <w:i/>
                <w:sz w:val="13"/>
                <w:szCs w:val="13"/>
                <w:lang w:val="sr-Latn-CS"/>
              </w:rPr>
              <w:t>/</w:t>
            </w:r>
            <w:r w:rsidR="00094165">
              <w:rPr>
                <w:i/>
                <w:sz w:val="13"/>
                <w:szCs w:val="13"/>
                <w:lang w:val="el-GR"/>
              </w:rPr>
              <w:t>εγκαταστάσεις</w:t>
            </w:r>
            <w:r w:rsidR="00094165" w:rsidRPr="00094165">
              <w:rPr>
                <w:i/>
                <w:sz w:val="13"/>
                <w:szCs w:val="13"/>
                <w:lang w:val="sr-Latn-CS"/>
              </w:rPr>
              <w:t xml:space="preserve"> </w:t>
            </w:r>
            <w:r w:rsidR="00094165">
              <w:rPr>
                <w:i/>
                <w:sz w:val="13"/>
                <w:szCs w:val="13"/>
                <w:lang w:val="el-GR"/>
              </w:rPr>
              <w:t>εγκεκριμένη</w:t>
            </w:r>
            <w:r w:rsidR="00094165" w:rsidRPr="00094165">
              <w:rPr>
                <w:i/>
                <w:sz w:val="13"/>
                <w:szCs w:val="13"/>
                <w:lang w:val="sr-Latn-CS"/>
              </w:rPr>
              <w:t>/-</w:t>
            </w:r>
            <w:r w:rsidR="00094165">
              <w:rPr>
                <w:i/>
                <w:sz w:val="13"/>
                <w:szCs w:val="13"/>
                <w:lang w:val="el-GR"/>
              </w:rPr>
              <w:t>ες</w:t>
            </w:r>
            <w:r w:rsidR="00094165" w:rsidRPr="00094165">
              <w:rPr>
                <w:i/>
                <w:sz w:val="13"/>
                <w:szCs w:val="13"/>
                <w:lang w:val="sr-Latn-CS"/>
              </w:rPr>
              <w:t xml:space="preserve"> </w:t>
            </w:r>
            <w:r w:rsidR="00094165">
              <w:rPr>
                <w:i/>
                <w:sz w:val="13"/>
                <w:szCs w:val="13"/>
                <w:lang w:val="el-GR"/>
              </w:rPr>
              <w:t>από</w:t>
            </w:r>
            <w:r w:rsidR="00094165" w:rsidRPr="00094165">
              <w:rPr>
                <w:i/>
                <w:sz w:val="13"/>
                <w:szCs w:val="13"/>
                <w:lang w:val="sr-Latn-CS"/>
              </w:rPr>
              <w:t xml:space="preserve"> </w:t>
            </w:r>
            <w:r w:rsidR="00094165">
              <w:rPr>
                <w:i/>
                <w:sz w:val="13"/>
                <w:szCs w:val="13"/>
                <w:lang w:val="el-GR"/>
              </w:rPr>
              <w:t>την</w:t>
            </w:r>
            <w:r w:rsidR="00094165" w:rsidRPr="00094165">
              <w:rPr>
                <w:i/>
                <w:sz w:val="13"/>
                <w:szCs w:val="13"/>
                <w:lang w:val="sr-Latn-CS"/>
              </w:rPr>
              <w:t xml:space="preserve"> </w:t>
            </w:r>
            <w:r w:rsidR="00094165">
              <w:rPr>
                <w:i/>
                <w:sz w:val="13"/>
                <w:szCs w:val="13"/>
                <w:lang w:val="el-GR"/>
              </w:rPr>
              <w:t>ΕΕ</w:t>
            </w:r>
            <w:r w:rsidR="00301425" w:rsidRPr="00301425">
              <w:rPr>
                <w:i/>
                <w:sz w:val="13"/>
                <w:szCs w:val="13"/>
                <w:lang w:val="sr-Latn-CS"/>
              </w:rPr>
              <w:t>ˑ</w:t>
            </w:r>
          </w:p>
          <w:p w:rsidR="00595790" w:rsidRPr="00595790" w:rsidRDefault="00595790" w:rsidP="00595790">
            <w:pPr>
              <w:numPr>
                <w:ilvl w:val="0"/>
                <w:numId w:val="1"/>
              </w:numPr>
              <w:shd w:val="clear" w:color="auto" w:fill="FFFFFF"/>
              <w:ind w:left="1402" w:right="113" w:hanging="630"/>
              <w:jc w:val="both"/>
              <w:rPr>
                <w:i/>
                <w:sz w:val="13"/>
                <w:szCs w:val="13"/>
                <w:lang w:val="sr-Latn-CS"/>
              </w:rPr>
            </w:pPr>
            <w:r w:rsidRPr="00595790">
              <w:rPr>
                <w:b/>
                <w:sz w:val="13"/>
                <w:szCs w:val="13"/>
                <w:lang w:val="sr-Latn-CS"/>
              </w:rPr>
              <w:t>izlovljeni su, prema potrebi ponovno položeni i preveženi u skladu s odjeljkom VII. poglavljima I. i II. Priloga III. Uredbe (EZ) br. 853/2004;/</w:t>
            </w:r>
          </w:p>
          <w:p w:rsidR="00595790" w:rsidRPr="00D36904" w:rsidRDefault="00595790" w:rsidP="00595790">
            <w:pPr>
              <w:shd w:val="clear" w:color="auto" w:fill="FFFFFF"/>
              <w:ind w:left="1402" w:right="113"/>
              <w:jc w:val="both"/>
              <w:rPr>
                <w:i/>
                <w:sz w:val="13"/>
                <w:szCs w:val="13"/>
                <w:lang w:val="sr-Latn-CS"/>
              </w:rPr>
            </w:pPr>
            <w:r w:rsidRPr="00960D3B">
              <w:rPr>
                <w:i/>
                <w:sz w:val="13"/>
                <w:szCs w:val="13"/>
                <w:lang w:val="sr-Latn-CS"/>
              </w:rPr>
              <w:t>have been harvested, where necessary relayed and transported in accordance with Section VII, Chapters I and II, of Annex III to Regulation (EC) No 853/2004</w:t>
            </w:r>
            <w:r w:rsidRPr="00595790">
              <w:rPr>
                <w:i/>
                <w:sz w:val="13"/>
                <w:szCs w:val="13"/>
                <w:lang w:val="sr-Latn-CS"/>
              </w:rPr>
              <w:t xml:space="preserve">/ </w:t>
            </w:r>
            <w:r>
              <w:rPr>
                <w:i/>
                <w:sz w:val="13"/>
                <w:szCs w:val="13"/>
                <w:lang w:val="el-GR"/>
              </w:rPr>
              <w:t>συλλέχθηκαν</w:t>
            </w:r>
            <w:r w:rsidRPr="00595790">
              <w:rPr>
                <w:i/>
                <w:sz w:val="13"/>
                <w:szCs w:val="13"/>
                <w:lang w:val="sr-Latn-CS"/>
              </w:rPr>
              <w:t xml:space="preserve"> </w:t>
            </w:r>
            <w:r>
              <w:rPr>
                <w:i/>
                <w:sz w:val="13"/>
                <w:szCs w:val="13"/>
                <w:lang w:val="el-GR"/>
              </w:rPr>
              <w:t>και</w:t>
            </w:r>
            <w:r w:rsidR="006B2040" w:rsidRPr="006B2040">
              <w:rPr>
                <w:i/>
                <w:sz w:val="13"/>
                <w:szCs w:val="13"/>
                <w:lang w:val="sr-Latn-CS"/>
              </w:rPr>
              <w:t>,</w:t>
            </w:r>
            <w:r w:rsidRPr="00595790">
              <w:rPr>
                <w:i/>
                <w:sz w:val="13"/>
                <w:szCs w:val="13"/>
                <w:lang w:val="sr-Latn-CS"/>
              </w:rPr>
              <w:t xml:space="preserve"> </w:t>
            </w:r>
            <w:r>
              <w:rPr>
                <w:i/>
                <w:sz w:val="13"/>
                <w:szCs w:val="13"/>
                <w:lang w:val="el-GR"/>
              </w:rPr>
              <w:t>ανάλογα</w:t>
            </w:r>
            <w:r w:rsidRPr="00595790">
              <w:rPr>
                <w:i/>
                <w:sz w:val="13"/>
                <w:szCs w:val="13"/>
                <w:lang w:val="sr-Latn-CS"/>
              </w:rPr>
              <w:t xml:space="preserve"> </w:t>
            </w:r>
            <w:r>
              <w:rPr>
                <w:i/>
                <w:sz w:val="13"/>
                <w:szCs w:val="13"/>
                <w:lang w:val="el-GR"/>
              </w:rPr>
              <w:t>με</w:t>
            </w:r>
            <w:r w:rsidRPr="00595790">
              <w:rPr>
                <w:i/>
                <w:sz w:val="13"/>
                <w:szCs w:val="13"/>
                <w:lang w:val="sr-Latn-CS"/>
              </w:rPr>
              <w:t xml:space="preserve"> </w:t>
            </w:r>
            <w:r>
              <w:rPr>
                <w:i/>
                <w:sz w:val="13"/>
                <w:szCs w:val="13"/>
                <w:lang w:val="el-GR"/>
              </w:rPr>
              <w:t>την</w:t>
            </w:r>
            <w:r w:rsidRPr="00595790">
              <w:rPr>
                <w:i/>
                <w:sz w:val="13"/>
                <w:szCs w:val="13"/>
                <w:lang w:val="sr-Latn-CS"/>
              </w:rPr>
              <w:t xml:space="preserve"> </w:t>
            </w:r>
            <w:r>
              <w:rPr>
                <w:i/>
                <w:sz w:val="13"/>
                <w:szCs w:val="13"/>
                <w:lang w:val="el-GR"/>
              </w:rPr>
              <w:t>περίπτωση</w:t>
            </w:r>
            <w:r w:rsidR="006B2040" w:rsidRPr="006B2040">
              <w:rPr>
                <w:i/>
                <w:sz w:val="13"/>
                <w:szCs w:val="13"/>
                <w:lang w:val="sr-Latn-CS"/>
              </w:rPr>
              <w:t>,</w:t>
            </w:r>
            <w:r w:rsidRPr="00595790">
              <w:rPr>
                <w:i/>
                <w:sz w:val="13"/>
                <w:szCs w:val="13"/>
                <w:lang w:val="sr-Latn-CS"/>
              </w:rPr>
              <w:t xml:space="preserve"> </w:t>
            </w:r>
            <w:r>
              <w:rPr>
                <w:i/>
                <w:sz w:val="13"/>
                <w:szCs w:val="13"/>
                <w:lang w:val="el-GR"/>
              </w:rPr>
              <w:t>μετεγκαταστάθηκαν</w:t>
            </w:r>
            <w:r w:rsidRPr="00595790">
              <w:rPr>
                <w:i/>
                <w:sz w:val="13"/>
                <w:szCs w:val="13"/>
                <w:lang w:val="sr-Latn-CS"/>
              </w:rPr>
              <w:t xml:space="preserve"> </w:t>
            </w:r>
            <w:r>
              <w:rPr>
                <w:i/>
                <w:sz w:val="13"/>
                <w:szCs w:val="13"/>
                <w:lang w:val="el-GR"/>
              </w:rPr>
              <w:t>και</w:t>
            </w:r>
            <w:r w:rsidRPr="00595790">
              <w:rPr>
                <w:i/>
                <w:sz w:val="13"/>
                <w:szCs w:val="13"/>
                <w:lang w:val="sr-Latn-CS"/>
              </w:rPr>
              <w:t xml:space="preserve"> </w:t>
            </w:r>
            <w:r>
              <w:rPr>
                <w:i/>
                <w:sz w:val="13"/>
                <w:szCs w:val="13"/>
                <w:lang w:val="el-GR"/>
              </w:rPr>
              <w:t>μεταφέρθηκαν</w:t>
            </w:r>
            <w:r w:rsidRPr="00595790">
              <w:rPr>
                <w:i/>
                <w:sz w:val="13"/>
                <w:szCs w:val="13"/>
                <w:lang w:val="sr-Latn-CS"/>
              </w:rPr>
              <w:t xml:space="preserve"> </w:t>
            </w:r>
            <w:r>
              <w:rPr>
                <w:i/>
                <w:sz w:val="13"/>
                <w:szCs w:val="13"/>
                <w:lang w:val="el-GR"/>
              </w:rPr>
              <w:t>συμφωνα</w:t>
            </w:r>
            <w:r w:rsidRPr="00595790">
              <w:rPr>
                <w:i/>
                <w:sz w:val="13"/>
                <w:szCs w:val="13"/>
                <w:lang w:val="sr-Latn-CS"/>
              </w:rPr>
              <w:t xml:space="preserve"> </w:t>
            </w:r>
            <w:r>
              <w:rPr>
                <w:i/>
                <w:sz w:val="13"/>
                <w:szCs w:val="13"/>
                <w:lang w:val="el-GR"/>
              </w:rPr>
              <w:t>με</w:t>
            </w:r>
            <w:r w:rsidRPr="00595790">
              <w:rPr>
                <w:i/>
                <w:sz w:val="13"/>
                <w:szCs w:val="13"/>
                <w:lang w:val="sr-Latn-CS"/>
              </w:rPr>
              <w:t xml:space="preserve"> </w:t>
            </w:r>
            <w:r>
              <w:rPr>
                <w:i/>
                <w:sz w:val="13"/>
                <w:szCs w:val="13"/>
                <w:lang w:val="el-GR"/>
              </w:rPr>
              <w:t>το</w:t>
            </w:r>
            <w:r w:rsidRPr="00595790">
              <w:rPr>
                <w:i/>
                <w:sz w:val="13"/>
                <w:szCs w:val="13"/>
                <w:lang w:val="sr-Latn-CS"/>
              </w:rPr>
              <w:t xml:space="preserve"> </w:t>
            </w:r>
            <w:r>
              <w:rPr>
                <w:i/>
                <w:sz w:val="13"/>
                <w:szCs w:val="13"/>
                <w:lang w:val="el-GR"/>
              </w:rPr>
              <w:t>τμήμα</w:t>
            </w:r>
            <w:r w:rsidRPr="00595790">
              <w:rPr>
                <w:i/>
                <w:sz w:val="13"/>
                <w:szCs w:val="13"/>
                <w:lang w:val="sr-Latn-CS"/>
              </w:rPr>
              <w:t xml:space="preserve"> VII </w:t>
            </w:r>
            <w:r>
              <w:rPr>
                <w:i/>
                <w:sz w:val="13"/>
                <w:szCs w:val="13"/>
                <w:lang w:val="el-GR"/>
              </w:rPr>
              <w:t>κεφάλαια</w:t>
            </w:r>
            <w:r w:rsidRPr="00595790">
              <w:rPr>
                <w:i/>
                <w:sz w:val="13"/>
                <w:szCs w:val="13"/>
                <w:lang w:val="sr-Latn-CS"/>
              </w:rPr>
              <w:t xml:space="preserve"> I </w:t>
            </w:r>
            <w:r>
              <w:rPr>
                <w:i/>
                <w:sz w:val="13"/>
                <w:szCs w:val="13"/>
                <w:lang w:val="el-GR"/>
              </w:rPr>
              <w:t>και</w:t>
            </w:r>
            <w:r w:rsidRPr="00595790">
              <w:rPr>
                <w:i/>
                <w:sz w:val="13"/>
                <w:szCs w:val="13"/>
                <w:lang w:val="sr-Latn-CS"/>
              </w:rPr>
              <w:t xml:space="preserve"> II </w:t>
            </w:r>
            <w:r>
              <w:rPr>
                <w:i/>
                <w:sz w:val="13"/>
                <w:szCs w:val="13"/>
                <w:lang w:val="el-GR"/>
              </w:rPr>
              <w:t>του</w:t>
            </w:r>
            <w:r w:rsidRPr="00595790">
              <w:rPr>
                <w:i/>
                <w:sz w:val="13"/>
                <w:szCs w:val="13"/>
                <w:lang w:val="sr-Latn-CS"/>
              </w:rPr>
              <w:t xml:space="preserve"> </w:t>
            </w:r>
            <w:r>
              <w:rPr>
                <w:i/>
                <w:sz w:val="13"/>
                <w:szCs w:val="13"/>
                <w:lang w:val="el-GR"/>
              </w:rPr>
              <w:t>παραρτήματος</w:t>
            </w:r>
            <w:r w:rsidRPr="00595790">
              <w:rPr>
                <w:i/>
                <w:sz w:val="13"/>
                <w:szCs w:val="13"/>
                <w:lang w:val="sr-Latn-CS"/>
              </w:rPr>
              <w:t xml:space="preserve"> III </w:t>
            </w:r>
            <w:r>
              <w:rPr>
                <w:i/>
                <w:sz w:val="13"/>
                <w:szCs w:val="13"/>
                <w:lang w:val="el-GR"/>
              </w:rPr>
              <w:t>του</w:t>
            </w:r>
            <w:r w:rsidRPr="00C364CD">
              <w:rPr>
                <w:i/>
                <w:sz w:val="13"/>
                <w:szCs w:val="13"/>
                <w:lang w:val="sr-Latn-CS"/>
              </w:rPr>
              <w:t xml:space="preserve"> </w:t>
            </w:r>
            <w:r>
              <w:rPr>
                <w:i/>
                <w:sz w:val="13"/>
                <w:szCs w:val="13"/>
                <w:lang w:val="el-GR"/>
              </w:rPr>
              <w:t>κανονισμού</w:t>
            </w:r>
            <w:r w:rsidRPr="00C364CD">
              <w:rPr>
                <w:i/>
                <w:sz w:val="13"/>
                <w:szCs w:val="13"/>
                <w:lang w:val="sr-Latn-CS"/>
              </w:rPr>
              <w:t xml:space="preserve"> (</w:t>
            </w:r>
            <w:r>
              <w:rPr>
                <w:i/>
                <w:sz w:val="13"/>
                <w:szCs w:val="13"/>
                <w:lang w:val="el-GR"/>
              </w:rPr>
              <w:t>ΕΚ</w:t>
            </w:r>
            <w:r w:rsidRPr="00C364CD">
              <w:rPr>
                <w:i/>
                <w:sz w:val="13"/>
                <w:szCs w:val="13"/>
                <w:lang w:val="sr-Latn-CS"/>
              </w:rPr>
              <w:t xml:space="preserve">) </w:t>
            </w:r>
            <w:r>
              <w:rPr>
                <w:i/>
                <w:sz w:val="13"/>
                <w:szCs w:val="13"/>
                <w:lang w:val="el-GR"/>
              </w:rPr>
              <w:t>αριθ</w:t>
            </w:r>
            <w:r>
              <w:rPr>
                <w:i/>
                <w:sz w:val="13"/>
                <w:szCs w:val="13"/>
                <w:lang w:val="sr-Latn-CS"/>
              </w:rPr>
              <w:t xml:space="preserve"> 85</w:t>
            </w:r>
            <w:r w:rsidRPr="00595790">
              <w:rPr>
                <w:i/>
                <w:sz w:val="13"/>
                <w:szCs w:val="13"/>
                <w:lang w:val="sr-Latn-CS"/>
              </w:rPr>
              <w:t>3</w:t>
            </w:r>
            <w:r w:rsidRPr="00C364CD">
              <w:rPr>
                <w:i/>
                <w:sz w:val="13"/>
                <w:szCs w:val="13"/>
                <w:lang w:val="sr-Latn-CS"/>
              </w:rPr>
              <w:t>/2004</w:t>
            </w:r>
            <w:r w:rsidR="00301425">
              <w:rPr>
                <w:i/>
                <w:sz w:val="13"/>
                <w:szCs w:val="13"/>
                <w:lang w:val="sr-Latn-CS"/>
              </w:rPr>
              <w:t>ˑ</w:t>
            </w:r>
          </w:p>
          <w:p w:rsidR="00595790" w:rsidRPr="00F51F42" w:rsidRDefault="00595790" w:rsidP="00595790">
            <w:pPr>
              <w:shd w:val="clear" w:color="auto" w:fill="FFFFFF"/>
              <w:ind w:left="1402" w:right="113"/>
              <w:jc w:val="both"/>
              <w:rPr>
                <w:i/>
                <w:sz w:val="13"/>
                <w:szCs w:val="13"/>
                <w:lang w:val="sr-Latn-CS"/>
              </w:rPr>
            </w:pPr>
          </w:p>
          <w:p w:rsidR="00595790" w:rsidRPr="00AA12D7" w:rsidRDefault="00310937" w:rsidP="00AA12D7">
            <w:pPr>
              <w:numPr>
                <w:ilvl w:val="0"/>
                <w:numId w:val="1"/>
              </w:numPr>
              <w:shd w:val="clear" w:color="auto" w:fill="FFFFFF"/>
              <w:ind w:left="1402" w:right="113" w:hanging="630"/>
              <w:jc w:val="both"/>
              <w:rPr>
                <w:i/>
                <w:sz w:val="13"/>
                <w:szCs w:val="13"/>
                <w:lang w:val="sr-Latn-CS"/>
              </w:rPr>
            </w:pPr>
            <w:r w:rsidRPr="00595790">
              <w:rPr>
                <w:b/>
                <w:sz w:val="13"/>
                <w:szCs w:val="13"/>
                <w:lang w:val="sr-Latn-CS"/>
              </w:rPr>
              <w:t>(4) ○  [njima se rukovalo te su, prema potrebi, pročišćeni i zapakovani u skladu s odjeljkom VII. poglavljima III. i IV. Priloga III. Uredbe (EZ) br.</w:t>
            </w:r>
            <w:r w:rsidRPr="00595790">
              <w:rPr>
                <w:rFonts w:ascii="Arial" w:hAnsi="Arial" w:cs="Arial"/>
                <w:b/>
                <w:sz w:val="13"/>
                <w:szCs w:val="13"/>
                <w:lang w:val="sr-Latn-CS" w:eastAsia="hr-HR"/>
              </w:rPr>
              <w:t xml:space="preserve"> </w:t>
            </w:r>
            <w:r w:rsidRPr="00595790">
              <w:rPr>
                <w:b/>
                <w:sz w:val="13"/>
                <w:szCs w:val="13"/>
                <w:lang w:val="sr-Latn-CS"/>
              </w:rPr>
              <w:t>853/2004;</w:t>
            </w:r>
            <w:r w:rsidR="00E9014F" w:rsidRPr="00595790">
              <w:rPr>
                <w:b/>
                <w:sz w:val="13"/>
                <w:szCs w:val="13"/>
                <w:lang w:val="sr-Latn-CS"/>
              </w:rPr>
              <w:t xml:space="preserve"> /</w:t>
            </w:r>
            <w:r w:rsidR="009F640F" w:rsidRPr="00595790">
              <w:rPr>
                <w:i/>
                <w:sz w:val="13"/>
                <w:szCs w:val="13"/>
                <w:lang w:val="sr-Latn-CS"/>
              </w:rPr>
              <w:t>(4) ○ [were handled, where necessary purified, and packaged in compliance with Section</w:t>
            </w:r>
            <w:r w:rsidR="004D31B0" w:rsidRPr="00595790">
              <w:rPr>
                <w:i/>
                <w:sz w:val="13"/>
                <w:szCs w:val="13"/>
                <w:lang w:val="sr-Latn-CS"/>
              </w:rPr>
              <w:t xml:space="preserve"> </w:t>
            </w:r>
            <w:r w:rsidR="009F640F" w:rsidRPr="00595790">
              <w:rPr>
                <w:i/>
                <w:sz w:val="13"/>
                <w:szCs w:val="13"/>
                <w:lang w:val="sr-Latn-CS"/>
              </w:rPr>
              <w:t>VII, Chapters III and IV, of Annex III</w:t>
            </w:r>
            <w:r w:rsidR="00D36904">
              <w:rPr>
                <w:i/>
                <w:sz w:val="13"/>
                <w:szCs w:val="13"/>
                <w:lang w:val="sr-Latn-CS"/>
              </w:rPr>
              <w:t xml:space="preserve"> to Regulation (EC) No 853/2004</w:t>
            </w:r>
            <w:r w:rsidR="00595790" w:rsidRPr="00595790">
              <w:rPr>
                <w:i/>
                <w:sz w:val="13"/>
                <w:szCs w:val="13"/>
                <w:lang w:val="sr-Latn-CS"/>
              </w:rPr>
              <w:t>/</w:t>
            </w:r>
            <w:r w:rsidR="00595790" w:rsidRPr="00595790">
              <w:rPr>
                <w:b/>
                <w:sz w:val="13"/>
                <w:szCs w:val="13"/>
                <w:lang w:val="sr-Latn-CS"/>
              </w:rPr>
              <w:t xml:space="preserve"> </w:t>
            </w:r>
            <w:r w:rsidR="00595790" w:rsidRPr="00595790">
              <w:rPr>
                <w:i/>
                <w:sz w:val="13"/>
                <w:szCs w:val="13"/>
                <w:lang w:val="sr-Latn-CS"/>
              </w:rPr>
              <w:t>(4) ○ [</w:t>
            </w:r>
            <w:r w:rsidR="00595790" w:rsidRPr="00595790">
              <w:rPr>
                <w:i/>
                <w:sz w:val="13"/>
                <w:szCs w:val="13"/>
                <w:lang w:val="el-GR"/>
              </w:rPr>
              <w:t>υποβλήθηκαν</w:t>
            </w:r>
            <w:r w:rsidR="00595790" w:rsidRPr="00595790">
              <w:rPr>
                <w:i/>
                <w:sz w:val="13"/>
                <w:szCs w:val="13"/>
                <w:lang w:val="sr-Latn-CS"/>
              </w:rPr>
              <w:t xml:space="preserve"> </w:t>
            </w:r>
            <w:r w:rsidR="00595790" w:rsidRPr="00595790">
              <w:rPr>
                <w:i/>
                <w:sz w:val="13"/>
                <w:szCs w:val="13"/>
                <w:lang w:val="el-GR"/>
              </w:rPr>
              <w:t>σε</w:t>
            </w:r>
            <w:r w:rsidR="00595790" w:rsidRPr="00595790">
              <w:rPr>
                <w:i/>
                <w:sz w:val="13"/>
                <w:szCs w:val="13"/>
                <w:lang w:val="sr-Latn-CS"/>
              </w:rPr>
              <w:t xml:space="preserve"> </w:t>
            </w:r>
            <w:r w:rsidR="00595790" w:rsidRPr="00595790">
              <w:rPr>
                <w:i/>
                <w:sz w:val="13"/>
                <w:szCs w:val="13"/>
                <w:lang w:val="el-GR"/>
              </w:rPr>
              <w:t>χειρισμό</w:t>
            </w:r>
            <w:r w:rsidR="00595790" w:rsidRPr="00595790">
              <w:rPr>
                <w:i/>
                <w:sz w:val="13"/>
                <w:szCs w:val="13"/>
                <w:lang w:val="sr-Latn-CS"/>
              </w:rPr>
              <w:t xml:space="preserve">, </w:t>
            </w:r>
            <w:r w:rsidR="00595790" w:rsidRPr="00595790">
              <w:rPr>
                <w:i/>
                <w:sz w:val="13"/>
                <w:szCs w:val="13"/>
                <w:lang w:val="el-GR"/>
              </w:rPr>
              <w:t>και</w:t>
            </w:r>
            <w:r w:rsidR="00595790" w:rsidRPr="00595790">
              <w:rPr>
                <w:i/>
                <w:sz w:val="13"/>
                <w:szCs w:val="13"/>
                <w:lang w:val="sr-Latn-CS"/>
              </w:rPr>
              <w:t xml:space="preserve"> ,</w:t>
            </w:r>
            <w:r w:rsidR="00595790" w:rsidRPr="00595790">
              <w:rPr>
                <w:i/>
                <w:sz w:val="13"/>
                <w:szCs w:val="13"/>
                <w:lang w:val="el-GR"/>
              </w:rPr>
              <w:t>ανάλογα</w:t>
            </w:r>
            <w:r w:rsidR="00595790" w:rsidRPr="00595790">
              <w:rPr>
                <w:i/>
                <w:sz w:val="13"/>
                <w:szCs w:val="13"/>
                <w:lang w:val="sr-Latn-CS"/>
              </w:rPr>
              <w:t xml:space="preserve"> </w:t>
            </w:r>
            <w:r w:rsidR="00595790" w:rsidRPr="00595790">
              <w:rPr>
                <w:i/>
                <w:sz w:val="13"/>
                <w:szCs w:val="13"/>
                <w:lang w:val="el-GR"/>
              </w:rPr>
              <w:t>με</w:t>
            </w:r>
            <w:r w:rsidR="00595790" w:rsidRPr="00595790">
              <w:rPr>
                <w:i/>
                <w:sz w:val="13"/>
                <w:szCs w:val="13"/>
                <w:lang w:val="sr-Latn-CS"/>
              </w:rPr>
              <w:t xml:space="preserve"> </w:t>
            </w:r>
            <w:r w:rsidR="00595790" w:rsidRPr="00595790">
              <w:rPr>
                <w:i/>
                <w:sz w:val="13"/>
                <w:szCs w:val="13"/>
                <w:lang w:val="el-GR"/>
              </w:rPr>
              <w:t>την</w:t>
            </w:r>
            <w:r w:rsidR="00595790" w:rsidRPr="00595790">
              <w:rPr>
                <w:i/>
                <w:sz w:val="13"/>
                <w:szCs w:val="13"/>
                <w:lang w:val="sr-Latn-CS"/>
              </w:rPr>
              <w:t xml:space="preserve"> </w:t>
            </w:r>
            <w:r w:rsidR="00595790" w:rsidRPr="00595790">
              <w:rPr>
                <w:i/>
                <w:sz w:val="13"/>
                <w:szCs w:val="13"/>
                <w:lang w:val="el-GR"/>
              </w:rPr>
              <w:t>περίπτωση</w:t>
            </w:r>
            <w:r w:rsidR="00595790" w:rsidRPr="00595790">
              <w:rPr>
                <w:i/>
                <w:sz w:val="13"/>
                <w:szCs w:val="13"/>
                <w:lang w:val="sr-Latn-CS"/>
              </w:rPr>
              <w:t xml:space="preserve">, </w:t>
            </w:r>
            <w:r w:rsidR="00595790" w:rsidRPr="00595790">
              <w:rPr>
                <w:i/>
                <w:sz w:val="13"/>
                <w:szCs w:val="13"/>
                <w:lang w:val="el-GR"/>
              </w:rPr>
              <w:t>καθαρίστηκαν</w:t>
            </w:r>
            <w:r w:rsidR="00595790" w:rsidRPr="00595790">
              <w:rPr>
                <w:i/>
                <w:sz w:val="13"/>
                <w:szCs w:val="13"/>
                <w:lang w:val="sr-Latn-CS"/>
              </w:rPr>
              <w:t xml:space="preserve"> </w:t>
            </w:r>
            <w:r w:rsidR="00595790" w:rsidRPr="00595790">
              <w:rPr>
                <w:i/>
                <w:sz w:val="13"/>
                <w:szCs w:val="13"/>
                <w:lang w:val="el-GR"/>
              </w:rPr>
              <w:t>και</w:t>
            </w:r>
            <w:r w:rsidR="00595790" w:rsidRPr="00595790">
              <w:rPr>
                <w:i/>
                <w:sz w:val="13"/>
                <w:szCs w:val="13"/>
                <w:lang w:val="sr-Latn-CS"/>
              </w:rPr>
              <w:t xml:space="preserve"> </w:t>
            </w:r>
            <w:r w:rsidR="00595790" w:rsidRPr="00595790">
              <w:rPr>
                <w:i/>
                <w:sz w:val="13"/>
                <w:szCs w:val="13"/>
                <w:lang w:val="el-GR"/>
              </w:rPr>
              <w:t>συσκευάστηκαν</w:t>
            </w:r>
            <w:r w:rsidR="00595790" w:rsidRPr="00595790">
              <w:rPr>
                <w:i/>
                <w:sz w:val="13"/>
                <w:szCs w:val="13"/>
                <w:lang w:val="sr-Latn-CS"/>
              </w:rPr>
              <w:t xml:space="preserve"> </w:t>
            </w:r>
            <w:r w:rsidR="00595790" w:rsidRPr="00595790">
              <w:rPr>
                <w:i/>
                <w:sz w:val="13"/>
                <w:szCs w:val="13"/>
                <w:lang w:val="el-GR"/>
              </w:rPr>
              <w:t>συμφωνα</w:t>
            </w:r>
            <w:r w:rsidR="00595790" w:rsidRPr="00595790">
              <w:rPr>
                <w:i/>
                <w:sz w:val="13"/>
                <w:szCs w:val="13"/>
                <w:lang w:val="sr-Latn-CS"/>
              </w:rPr>
              <w:t xml:space="preserve"> </w:t>
            </w:r>
            <w:r w:rsidR="00595790" w:rsidRPr="00595790">
              <w:rPr>
                <w:i/>
                <w:sz w:val="13"/>
                <w:szCs w:val="13"/>
                <w:lang w:val="el-GR"/>
              </w:rPr>
              <w:t>με</w:t>
            </w:r>
            <w:r w:rsidR="00595790" w:rsidRPr="00595790">
              <w:rPr>
                <w:i/>
                <w:sz w:val="13"/>
                <w:szCs w:val="13"/>
                <w:lang w:val="sr-Latn-CS"/>
              </w:rPr>
              <w:t xml:space="preserve"> </w:t>
            </w:r>
            <w:r w:rsidR="00595790" w:rsidRPr="00595790">
              <w:rPr>
                <w:i/>
                <w:sz w:val="13"/>
                <w:szCs w:val="13"/>
                <w:lang w:val="el-GR"/>
              </w:rPr>
              <w:t>το</w:t>
            </w:r>
            <w:r w:rsidR="00595790" w:rsidRPr="00595790">
              <w:rPr>
                <w:i/>
                <w:sz w:val="13"/>
                <w:szCs w:val="13"/>
                <w:lang w:val="sr-Latn-CS"/>
              </w:rPr>
              <w:t xml:space="preserve"> </w:t>
            </w:r>
            <w:r w:rsidR="00595790" w:rsidRPr="00595790">
              <w:rPr>
                <w:i/>
                <w:sz w:val="13"/>
                <w:szCs w:val="13"/>
                <w:lang w:val="el-GR"/>
              </w:rPr>
              <w:t>τμήμα</w:t>
            </w:r>
            <w:r w:rsidR="00595790" w:rsidRPr="00595790">
              <w:rPr>
                <w:i/>
                <w:sz w:val="13"/>
                <w:szCs w:val="13"/>
                <w:lang w:val="sr-Latn-CS"/>
              </w:rPr>
              <w:t xml:space="preserve"> VII </w:t>
            </w:r>
            <w:r w:rsidR="00595790" w:rsidRPr="00595790">
              <w:rPr>
                <w:i/>
                <w:sz w:val="13"/>
                <w:szCs w:val="13"/>
                <w:lang w:val="el-GR"/>
              </w:rPr>
              <w:t>κεφάλαια</w:t>
            </w:r>
            <w:r w:rsidR="00595790" w:rsidRPr="00595790">
              <w:rPr>
                <w:i/>
                <w:sz w:val="13"/>
                <w:szCs w:val="13"/>
                <w:lang w:val="sr-Latn-CS"/>
              </w:rPr>
              <w:t xml:space="preserve"> III </w:t>
            </w:r>
            <w:r w:rsidR="00595790" w:rsidRPr="00595790">
              <w:rPr>
                <w:i/>
                <w:sz w:val="13"/>
                <w:szCs w:val="13"/>
                <w:lang w:val="el-GR"/>
              </w:rPr>
              <w:t>και</w:t>
            </w:r>
            <w:r w:rsidR="00595790" w:rsidRPr="00595790">
              <w:rPr>
                <w:i/>
                <w:sz w:val="13"/>
                <w:szCs w:val="13"/>
                <w:lang w:val="sr-Latn-CS"/>
              </w:rPr>
              <w:t xml:space="preserve"> IV </w:t>
            </w:r>
            <w:r w:rsidR="00595790" w:rsidRPr="00595790">
              <w:rPr>
                <w:i/>
                <w:sz w:val="13"/>
                <w:szCs w:val="13"/>
                <w:lang w:val="el-GR"/>
              </w:rPr>
              <w:t>του</w:t>
            </w:r>
            <w:r w:rsidR="00595790" w:rsidRPr="00595790">
              <w:rPr>
                <w:i/>
                <w:sz w:val="13"/>
                <w:szCs w:val="13"/>
                <w:lang w:val="sr-Latn-CS"/>
              </w:rPr>
              <w:t xml:space="preserve"> </w:t>
            </w:r>
            <w:r w:rsidR="00595790" w:rsidRPr="00595790">
              <w:rPr>
                <w:i/>
                <w:sz w:val="13"/>
                <w:szCs w:val="13"/>
                <w:lang w:val="el-GR"/>
              </w:rPr>
              <w:t>παραρτήματος</w:t>
            </w:r>
            <w:r w:rsidR="00595790" w:rsidRPr="00595790">
              <w:rPr>
                <w:i/>
                <w:sz w:val="13"/>
                <w:szCs w:val="13"/>
                <w:lang w:val="sr-Latn-CS"/>
              </w:rPr>
              <w:t xml:space="preserve"> III </w:t>
            </w:r>
            <w:r w:rsidR="00595790" w:rsidRPr="00595790">
              <w:rPr>
                <w:i/>
                <w:sz w:val="13"/>
                <w:szCs w:val="13"/>
                <w:lang w:val="el-GR"/>
              </w:rPr>
              <w:t>του</w:t>
            </w:r>
            <w:r w:rsidR="00595790" w:rsidRPr="00595790">
              <w:rPr>
                <w:i/>
                <w:sz w:val="13"/>
                <w:szCs w:val="13"/>
                <w:lang w:val="sr-Latn-CS"/>
              </w:rPr>
              <w:t xml:space="preserve"> </w:t>
            </w:r>
            <w:r w:rsidR="00595790" w:rsidRPr="00595790">
              <w:rPr>
                <w:i/>
                <w:sz w:val="13"/>
                <w:szCs w:val="13"/>
                <w:lang w:val="el-GR"/>
              </w:rPr>
              <w:t>κανονισμού</w:t>
            </w:r>
            <w:r w:rsidR="00595790" w:rsidRPr="00595790">
              <w:rPr>
                <w:i/>
                <w:sz w:val="13"/>
                <w:szCs w:val="13"/>
                <w:lang w:val="sr-Latn-CS"/>
              </w:rPr>
              <w:t xml:space="preserve"> (</w:t>
            </w:r>
            <w:r w:rsidR="00595790" w:rsidRPr="00595790">
              <w:rPr>
                <w:i/>
                <w:sz w:val="13"/>
                <w:szCs w:val="13"/>
                <w:lang w:val="el-GR"/>
              </w:rPr>
              <w:t>ΕΚ</w:t>
            </w:r>
            <w:r w:rsidR="00595790" w:rsidRPr="00595790">
              <w:rPr>
                <w:i/>
                <w:sz w:val="13"/>
                <w:szCs w:val="13"/>
                <w:lang w:val="sr-Latn-CS"/>
              </w:rPr>
              <w:t xml:space="preserve">) </w:t>
            </w:r>
            <w:r w:rsidR="00595790" w:rsidRPr="00595790">
              <w:rPr>
                <w:i/>
                <w:sz w:val="13"/>
                <w:szCs w:val="13"/>
                <w:lang w:val="el-GR"/>
              </w:rPr>
              <w:t>αριθ</w:t>
            </w:r>
            <w:r w:rsidR="00595790" w:rsidRPr="00595790">
              <w:rPr>
                <w:i/>
                <w:sz w:val="13"/>
                <w:szCs w:val="13"/>
                <w:lang w:val="sr-Latn-CS"/>
              </w:rPr>
              <w:t xml:space="preserve"> 853/2004</w:t>
            </w:r>
            <w:r w:rsidR="00D36904">
              <w:rPr>
                <w:i/>
                <w:sz w:val="13"/>
                <w:szCs w:val="13"/>
                <w:lang w:val="sr-Latn-CS"/>
              </w:rPr>
              <w:t>ˑ</w:t>
            </w:r>
          </w:p>
          <w:p w:rsidR="00E9014F" w:rsidRPr="00AA12D7" w:rsidRDefault="00310937" w:rsidP="00AA12D7">
            <w:pPr>
              <w:numPr>
                <w:ilvl w:val="0"/>
                <w:numId w:val="1"/>
              </w:numPr>
              <w:shd w:val="clear" w:color="auto" w:fill="FFFFFF"/>
              <w:ind w:left="1402" w:right="113" w:hanging="630"/>
              <w:rPr>
                <w:b/>
                <w:sz w:val="13"/>
                <w:szCs w:val="13"/>
                <w:lang w:val="sr-Latn-CS"/>
              </w:rPr>
            </w:pPr>
            <w:r w:rsidRPr="00E31732">
              <w:rPr>
                <w:b/>
                <w:sz w:val="13"/>
                <w:szCs w:val="13"/>
                <w:lang w:val="sr-Latn-CS"/>
              </w:rPr>
              <w:t xml:space="preserve"> (4) ○ [pripremljeni su, prerađeni, zamrznuti i odmrznuti na higijenski način u skladu sa zahtjevima iz odjeljka VIII. poglavlja III. i IV. Priloga III. Uredbi (EZ) br. 853/2004] ];</w:t>
            </w:r>
            <w:r w:rsidR="00E9014F" w:rsidRPr="00E31732">
              <w:rPr>
                <w:b/>
                <w:sz w:val="13"/>
                <w:szCs w:val="13"/>
                <w:lang w:val="sr-Latn-CS"/>
              </w:rPr>
              <w:t xml:space="preserve"> </w:t>
            </w:r>
            <w:r w:rsidR="00E9014F" w:rsidRPr="009F640F">
              <w:rPr>
                <w:i/>
                <w:sz w:val="13"/>
                <w:szCs w:val="13"/>
                <w:lang w:val="sr-Latn-CS"/>
              </w:rPr>
              <w:t>/</w:t>
            </w:r>
            <w:r w:rsidR="009F640F" w:rsidRPr="009F640F">
              <w:rPr>
                <w:i/>
                <w:sz w:val="13"/>
                <w:szCs w:val="13"/>
                <w:lang w:val="sr-Latn-CS"/>
              </w:rPr>
              <w:t>(4) ○ [were prepared, processed, frozen and thawed hygienically in compliance with the</w:t>
            </w:r>
            <w:r w:rsidR="004D31B0">
              <w:rPr>
                <w:i/>
                <w:sz w:val="13"/>
                <w:szCs w:val="13"/>
                <w:lang w:val="sr-Latn-CS"/>
              </w:rPr>
              <w:t xml:space="preserve"> </w:t>
            </w:r>
            <w:r w:rsidR="009F640F" w:rsidRPr="009F640F">
              <w:rPr>
                <w:i/>
                <w:sz w:val="13"/>
                <w:szCs w:val="13"/>
                <w:lang w:val="sr-Latn-CS"/>
              </w:rPr>
              <w:t>requirements laid down in Section VIII, Chapters III and IV, of Annex III to Regulation (EC)</w:t>
            </w:r>
            <w:r w:rsidR="004D31B0">
              <w:rPr>
                <w:i/>
                <w:sz w:val="13"/>
                <w:szCs w:val="13"/>
                <w:lang w:val="sr-Latn-CS"/>
              </w:rPr>
              <w:t xml:space="preserve"> </w:t>
            </w:r>
            <w:r w:rsidR="009F640F" w:rsidRPr="009F640F">
              <w:rPr>
                <w:i/>
                <w:sz w:val="13"/>
                <w:szCs w:val="13"/>
                <w:lang w:val="sr-Latn-CS"/>
              </w:rPr>
              <w:t>No 853/2004]]</w:t>
            </w:r>
            <w:r w:rsidR="00595790" w:rsidRPr="00595790">
              <w:rPr>
                <w:i/>
                <w:sz w:val="13"/>
                <w:szCs w:val="13"/>
                <w:lang w:val="sr-Latn-CS"/>
              </w:rPr>
              <w:t>/</w:t>
            </w:r>
            <w:r w:rsidR="00595790" w:rsidRPr="00E31732">
              <w:rPr>
                <w:b/>
                <w:sz w:val="13"/>
                <w:szCs w:val="13"/>
                <w:lang w:val="sr-Latn-CS"/>
              </w:rPr>
              <w:t xml:space="preserve"> </w:t>
            </w:r>
            <w:r w:rsidR="00595790" w:rsidRPr="009F640F">
              <w:rPr>
                <w:i/>
                <w:sz w:val="13"/>
                <w:szCs w:val="13"/>
                <w:lang w:val="sr-Latn-CS"/>
              </w:rPr>
              <w:t>(4) ○ [</w:t>
            </w:r>
            <w:r w:rsidR="00DE4596">
              <w:rPr>
                <w:i/>
                <w:sz w:val="13"/>
                <w:szCs w:val="13"/>
                <w:lang w:val="el-GR"/>
              </w:rPr>
              <w:t>παρασκευάστηκαν</w:t>
            </w:r>
            <w:r w:rsidR="00DE4596" w:rsidRPr="00DE4596">
              <w:rPr>
                <w:i/>
                <w:sz w:val="13"/>
                <w:szCs w:val="13"/>
                <w:lang w:val="sr-Latn-CS"/>
              </w:rPr>
              <w:t xml:space="preserve">, </w:t>
            </w:r>
            <w:r w:rsidR="00DE4596">
              <w:rPr>
                <w:i/>
                <w:sz w:val="13"/>
                <w:szCs w:val="13"/>
                <w:lang w:val="el-GR"/>
              </w:rPr>
              <w:t>μεταποιήθηκαν</w:t>
            </w:r>
            <w:r w:rsidR="00723880" w:rsidRPr="00723880">
              <w:rPr>
                <w:i/>
                <w:sz w:val="13"/>
                <w:szCs w:val="13"/>
                <w:lang w:val="sr-Latn-CS"/>
              </w:rPr>
              <w:t>,</w:t>
            </w:r>
            <w:r w:rsidR="00DE4596" w:rsidRPr="00DE4596">
              <w:rPr>
                <w:i/>
                <w:sz w:val="13"/>
                <w:szCs w:val="13"/>
                <w:lang w:val="sr-Latn-CS"/>
              </w:rPr>
              <w:t xml:space="preserve"> </w:t>
            </w:r>
            <w:r w:rsidR="00D373E1">
              <w:rPr>
                <w:i/>
                <w:sz w:val="13"/>
                <w:szCs w:val="13"/>
                <w:lang w:val="el-GR"/>
              </w:rPr>
              <w:t>καταψυχθηκαν</w:t>
            </w:r>
            <w:r w:rsidR="00D373E1" w:rsidRPr="00D373E1">
              <w:rPr>
                <w:i/>
                <w:sz w:val="13"/>
                <w:szCs w:val="13"/>
                <w:lang w:val="sr-Latn-CS"/>
              </w:rPr>
              <w:t xml:space="preserve"> </w:t>
            </w:r>
            <w:r w:rsidR="00DE4596">
              <w:rPr>
                <w:i/>
                <w:sz w:val="13"/>
                <w:szCs w:val="13"/>
                <w:lang w:val="el-GR"/>
              </w:rPr>
              <w:t>και</w:t>
            </w:r>
            <w:r w:rsidR="00DE4596" w:rsidRPr="00DE4596">
              <w:rPr>
                <w:i/>
                <w:sz w:val="13"/>
                <w:szCs w:val="13"/>
                <w:lang w:val="sr-Latn-CS"/>
              </w:rPr>
              <w:t xml:space="preserve"> </w:t>
            </w:r>
            <w:r w:rsidR="00DE4596">
              <w:rPr>
                <w:i/>
                <w:sz w:val="13"/>
                <w:szCs w:val="13"/>
                <w:lang w:val="el-GR"/>
              </w:rPr>
              <w:t>αποψύχθηκαν</w:t>
            </w:r>
            <w:r w:rsidR="00DE4596" w:rsidRPr="00DE4596">
              <w:rPr>
                <w:i/>
                <w:sz w:val="13"/>
                <w:szCs w:val="13"/>
                <w:lang w:val="sr-Latn-CS"/>
              </w:rPr>
              <w:t xml:space="preserve"> </w:t>
            </w:r>
            <w:r w:rsidR="00DE4596">
              <w:rPr>
                <w:i/>
                <w:sz w:val="13"/>
                <w:szCs w:val="13"/>
                <w:lang w:val="el-GR"/>
              </w:rPr>
              <w:t>σύμφωνα</w:t>
            </w:r>
            <w:r w:rsidR="00DE4596" w:rsidRPr="00DE4596">
              <w:rPr>
                <w:i/>
                <w:sz w:val="13"/>
                <w:szCs w:val="13"/>
                <w:lang w:val="sr-Latn-CS"/>
              </w:rPr>
              <w:t xml:space="preserve"> </w:t>
            </w:r>
            <w:r w:rsidR="00DE4596">
              <w:rPr>
                <w:i/>
                <w:sz w:val="13"/>
                <w:szCs w:val="13"/>
                <w:lang w:val="el-GR"/>
              </w:rPr>
              <w:t>με</w:t>
            </w:r>
            <w:r w:rsidR="00DE4596" w:rsidRPr="00DE4596">
              <w:rPr>
                <w:i/>
                <w:sz w:val="13"/>
                <w:szCs w:val="13"/>
                <w:lang w:val="sr-Latn-CS"/>
              </w:rPr>
              <w:t xml:space="preserve"> </w:t>
            </w:r>
            <w:r w:rsidR="00DE4596">
              <w:rPr>
                <w:i/>
                <w:sz w:val="13"/>
                <w:szCs w:val="13"/>
                <w:lang w:val="el-GR"/>
              </w:rPr>
              <w:t>τους</w:t>
            </w:r>
            <w:r w:rsidR="00DE4596" w:rsidRPr="00DE4596">
              <w:rPr>
                <w:i/>
                <w:sz w:val="13"/>
                <w:szCs w:val="13"/>
                <w:lang w:val="sr-Latn-CS"/>
              </w:rPr>
              <w:t xml:space="preserve"> </w:t>
            </w:r>
            <w:r w:rsidR="00DE4596">
              <w:rPr>
                <w:i/>
                <w:sz w:val="13"/>
                <w:szCs w:val="13"/>
                <w:lang w:val="el-GR"/>
              </w:rPr>
              <w:t>κανόνες</w:t>
            </w:r>
            <w:r w:rsidR="00DE4596" w:rsidRPr="00DE4596">
              <w:rPr>
                <w:i/>
                <w:sz w:val="13"/>
                <w:szCs w:val="13"/>
                <w:lang w:val="sr-Latn-CS"/>
              </w:rPr>
              <w:t xml:space="preserve"> </w:t>
            </w:r>
            <w:r w:rsidR="00DE4596">
              <w:rPr>
                <w:i/>
                <w:sz w:val="13"/>
                <w:szCs w:val="13"/>
                <w:lang w:val="el-GR"/>
              </w:rPr>
              <w:t>υγιεινής</w:t>
            </w:r>
            <w:r w:rsidR="00DE4596" w:rsidRPr="00DE4596">
              <w:rPr>
                <w:i/>
                <w:sz w:val="13"/>
                <w:szCs w:val="13"/>
                <w:lang w:val="sr-Latn-CS"/>
              </w:rPr>
              <w:t xml:space="preserve"> </w:t>
            </w:r>
            <w:r w:rsidR="00DE4596">
              <w:rPr>
                <w:i/>
                <w:sz w:val="13"/>
                <w:szCs w:val="13"/>
                <w:lang w:val="el-GR"/>
              </w:rPr>
              <w:t>και</w:t>
            </w:r>
            <w:r w:rsidR="00DE4596" w:rsidRPr="00DE4596">
              <w:rPr>
                <w:i/>
                <w:sz w:val="13"/>
                <w:szCs w:val="13"/>
                <w:lang w:val="sr-Latn-CS"/>
              </w:rPr>
              <w:t xml:space="preserve"> </w:t>
            </w:r>
            <w:r w:rsidR="00DE4596">
              <w:rPr>
                <w:i/>
                <w:sz w:val="13"/>
                <w:szCs w:val="13"/>
                <w:lang w:val="el-GR"/>
              </w:rPr>
              <w:t>σύμφωνα</w:t>
            </w:r>
            <w:r w:rsidR="00DE4596" w:rsidRPr="00DE4596">
              <w:rPr>
                <w:i/>
                <w:sz w:val="13"/>
                <w:szCs w:val="13"/>
                <w:lang w:val="sr-Latn-CS"/>
              </w:rPr>
              <w:t xml:space="preserve"> </w:t>
            </w:r>
            <w:r w:rsidR="00DE4596">
              <w:rPr>
                <w:i/>
                <w:sz w:val="13"/>
                <w:szCs w:val="13"/>
                <w:lang w:val="el-GR"/>
              </w:rPr>
              <w:t>με</w:t>
            </w:r>
            <w:r w:rsidR="00DE4596" w:rsidRPr="00DE4596">
              <w:rPr>
                <w:i/>
                <w:sz w:val="13"/>
                <w:szCs w:val="13"/>
                <w:lang w:val="sr-Latn-CS"/>
              </w:rPr>
              <w:t xml:space="preserve"> </w:t>
            </w:r>
            <w:r w:rsidR="00DE4596">
              <w:rPr>
                <w:i/>
                <w:sz w:val="13"/>
                <w:szCs w:val="13"/>
                <w:lang w:val="el-GR"/>
              </w:rPr>
              <w:t>τις</w:t>
            </w:r>
            <w:r w:rsidR="00DE4596" w:rsidRPr="00DE4596">
              <w:rPr>
                <w:i/>
                <w:sz w:val="13"/>
                <w:szCs w:val="13"/>
                <w:lang w:val="sr-Latn-CS"/>
              </w:rPr>
              <w:t xml:space="preserve"> </w:t>
            </w:r>
            <w:r w:rsidR="00DE4596">
              <w:rPr>
                <w:i/>
                <w:sz w:val="13"/>
                <w:szCs w:val="13"/>
                <w:lang w:val="el-GR"/>
              </w:rPr>
              <w:t>απαιτήσεις</w:t>
            </w:r>
            <w:r w:rsidR="00DE4596" w:rsidRPr="00DE4596">
              <w:rPr>
                <w:i/>
                <w:sz w:val="13"/>
                <w:szCs w:val="13"/>
                <w:lang w:val="sr-Latn-CS"/>
              </w:rPr>
              <w:t xml:space="preserve"> </w:t>
            </w:r>
            <w:r w:rsidR="00DE4596">
              <w:rPr>
                <w:i/>
                <w:sz w:val="13"/>
                <w:szCs w:val="13"/>
                <w:lang w:val="el-GR"/>
              </w:rPr>
              <w:t>που</w:t>
            </w:r>
            <w:r w:rsidR="00DE4596" w:rsidRPr="00DE4596">
              <w:rPr>
                <w:i/>
                <w:sz w:val="13"/>
                <w:szCs w:val="13"/>
                <w:lang w:val="sr-Latn-CS"/>
              </w:rPr>
              <w:t xml:space="preserve"> </w:t>
            </w:r>
            <w:r w:rsidR="00DE4596">
              <w:rPr>
                <w:i/>
                <w:sz w:val="13"/>
                <w:szCs w:val="13"/>
                <w:lang w:val="el-GR"/>
              </w:rPr>
              <w:t>ορίζονται</w:t>
            </w:r>
            <w:r w:rsidR="00DE4596" w:rsidRPr="00DE4596">
              <w:rPr>
                <w:i/>
                <w:sz w:val="13"/>
                <w:szCs w:val="13"/>
                <w:lang w:val="sr-Latn-CS"/>
              </w:rPr>
              <w:t xml:space="preserve"> </w:t>
            </w:r>
            <w:r w:rsidR="00DE4596">
              <w:rPr>
                <w:i/>
                <w:sz w:val="13"/>
                <w:szCs w:val="13"/>
                <w:lang w:val="el-GR"/>
              </w:rPr>
              <w:t>στο</w:t>
            </w:r>
            <w:r w:rsidR="00DE4596" w:rsidRPr="00DE4596">
              <w:rPr>
                <w:i/>
                <w:sz w:val="13"/>
                <w:szCs w:val="13"/>
                <w:lang w:val="sr-Latn-CS"/>
              </w:rPr>
              <w:t xml:space="preserve"> </w:t>
            </w:r>
            <w:r w:rsidR="00DE4596">
              <w:rPr>
                <w:i/>
                <w:sz w:val="13"/>
                <w:szCs w:val="13"/>
                <w:lang w:val="el-GR"/>
              </w:rPr>
              <w:t>τμήμα</w:t>
            </w:r>
            <w:r w:rsidR="00DE4596" w:rsidRPr="00DE4596">
              <w:rPr>
                <w:i/>
                <w:sz w:val="13"/>
                <w:szCs w:val="13"/>
                <w:lang w:val="sr-Latn-CS"/>
              </w:rPr>
              <w:t xml:space="preserve"> </w:t>
            </w:r>
            <w:r w:rsidR="00595790" w:rsidRPr="00595790">
              <w:rPr>
                <w:i/>
                <w:sz w:val="13"/>
                <w:szCs w:val="13"/>
                <w:lang w:val="sr-Latn-CS"/>
              </w:rPr>
              <w:t>VII</w:t>
            </w:r>
            <w:r w:rsidR="00DE4596" w:rsidRPr="00DE4596">
              <w:rPr>
                <w:i/>
                <w:sz w:val="13"/>
                <w:szCs w:val="13"/>
                <w:lang w:val="sr-Latn-CS"/>
              </w:rPr>
              <w:t>I</w:t>
            </w:r>
            <w:r w:rsidR="00595790" w:rsidRPr="00595790">
              <w:rPr>
                <w:i/>
                <w:sz w:val="13"/>
                <w:szCs w:val="13"/>
                <w:lang w:val="sr-Latn-CS"/>
              </w:rPr>
              <w:t xml:space="preserve"> </w:t>
            </w:r>
            <w:r w:rsidR="00595790">
              <w:rPr>
                <w:i/>
                <w:sz w:val="13"/>
                <w:szCs w:val="13"/>
                <w:lang w:val="el-GR"/>
              </w:rPr>
              <w:t>κεφάλαια</w:t>
            </w:r>
            <w:r w:rsidR="00595790" w:rsidRPr="00595790">
              <w:rPr>
                <w:i/>
                <w:sz w:val="13"/>
                <w:szCs w:val="13"/>
                <w:lang w:val="sr-Latn-CS"/>
              </w:rPr>
              <w:t xml:space="preserve"> III </w:t>
            </w:r>
            <w:r w:rsidR="00595790">
              <w:rPr>
                <w:i/>
                <w:sz w:val="13"/>
                <w:szCs w:val="13"/>
                <w:lang w:val="el-GR"/>
              </w:rPr>
              <w:t>και</w:t>
            </w:r>
            <w:r w:rsidR="00595790" w:rsidRPr="00595790">
              <w:rPr>
                <w:i/>
                <w:sz w:val="13"/>
                <w:szCs w:val="13"/>
                <w:lang w:val="sr-Latn-CS"/>
              </w:rPr>
              <w:t xml:space="preserve"> IV </w:t>
            </w:r>
            <w:r w:rsidR="00595790">
              <w:rPr>
                <w:i/>
                <w:sz w:val="13"/>
                <w:szCs w:val="13"/>
                <w:lang w:val="el-GR"/>
              </w:rPr>
              <w:t>του</w:t>
            </w:r>
            <w:r w:rsidR="00595790" w:rsidRPr="00595790">
              <w:rPr>
                <w:i/>
                <w:sz w:val="13"/>
                <w:szCs w:val="13"/>
                <w:lang w:val="sr-Latn-CS"/>
              </w:rPr>
              <w:t xml:space="preserve"> </w:t>
            </w:r>
            <w:r w:rsidR="00595790">
              <w:rPr>
                <w:i/>
                <w:sz w:val="13"/>
                <w:szCs w:val="13"/>
                <w:lang w:val="el-GR"/>
              </w:rPr>
              <w:t>παραρτήματος</w:t>
            </w:r>
            <w:r w:rsidR="00595790" w:rsidRPr="00595790">
              <w:rPr>
                <w:i/>
                <w:sz w:val="13"/>
                <w:szCs w:val="13"/>
                <w:lang w:val="sr-Latn-CS"/>
              </w:rPr>
              <w:t xml:space="preserve"> III </w:t>
            </w:r>
            <w:r w:rsidR="00595790">
              <w:rPr>
                <w:i/>
                <w:sz w:val="13"/>
                <w:szCs w:val="13"/>
                <w:lang w:val="el-GR"/>
              </w:rPr>
              <w:t>του</w:t>
            </w:r>
            <w:r w:rsidR="00595790" w:rsidRPr="00C364CD">
              <w:rPr>
                <w:i/>
                <w:sz w:val="13"/>
                <w:szCs w:val="13"/>
                <w:lang w:val="sr-Latn-CS"/>
              </w:rPr>
              <w:t xml:space="preserve"> </w:t>
            </w:r>
            <w:r w:rsidR="00595790">
              <w:rPr>
                <w:i/>
                <w:sz w:val="13"/>
                <w:szCs w:val="13"/>
                <w:lang w:val="el-GR"/>
              </w:rPr>
              <w:t>κανονισμού</w:t>
            </w:r>
            <w:r w:rsidR="00595790" w:rsidRPr="00C364CD">
              <w:rPr>
                <w:i/>
                <w:sz w:val="13"/>
                <w:szCs w:val="13"/>
                <w:lang w:val="sr-Latn-CS"/>
              </w:rPr>
              <w:t xml:space="preserve"> (</w:t>
            </w:r>
            <w:r w:rsidR="00595790">
              <w:rPr>
                <w:i/>
                <w:sz w:val="13"/>
                <w:szCs w:val="13"/>
                <w:lang w:val="el-GR"/>
              </w:rPr>
              <w:t>ΕΚ</w:t>
            </w:r>
            <w:r w:rsidR="00595790" w:rsidRPr="00C364CD">
              <w:rPr>
                <w:i/>
                <w:sz w:val="13"/>
                <w:szCs w:val="13"/>
                <w:lang w:val="sr-Latn-CS"/>
              </w:rPr>
              <w:t xml:space="preserve">) </w:t>
            </w:r>
            <w:r w:rsidR="00595790">
              <w:rPr>
                <w:i/>
                <w:sz w:val="13"/>
                <w:szCs w:val="13"/>
                <w:lang w:val="el-GR"/>
              </w:rPr>
              <w:t>αριθ</w:t>
            </w:r>
            <w:r w:rsidR="00595790">
              <w:rPr>
                <w:i/>
                <w:sz w:val="13"/>
                <w:szCs w:val="13"/>
                <w:lang w:val="sr-Latn-CS"/>
              </w:rPr>
              <w:t xml:space="preserve"> 85</w:t>
            </w:r>
            <w:r w:rsidR="00595790" w:rsidRPr="00595790">
              <w:rPr>
                <w:i/>
                <w:sz w:val="13"/>
                <w:szCs w:val="13"/>
                <w:lang w:val="sr-Latn-CS"/>
              </w:rPr>
              <w:t>3</w:t>
            </w:r>
            <w:r w:rsidR="00595790" w:rsidRPr="00C364CD">
              <w:rPr>
                <w:i/>
                <w:sz w:val="13"/>
                <w:szCs w:val="13"/>
                <w:lang w:val="sr-Latn-CS"/>
              </w:rPr>
              <w:t>/2004</w:t>
            </w:r>
            <w:r w:rsidR="00DE4596">
              <w:rPr>
                <w:i/>
                <w:sz w:val="13"/>
                <w:szCs w:val="13"/>
                <w:lang w:val="sr-Latn-CS"/>
              </w:rPr>
              <w:t>]</w:t>
            </w:r>
            <w:r w:rsidR="00D36904">
              <w:rPr>
                <w:i/>
                <w:sz w:val="13"/>
                <w:szCs w:val="13"/>
                <w:lang w:val="sr-Latn-CS"/>
              </w:rPr>
              <w:t>ˑ</w:t>
            </w:r>
          </w:p>
          <w:p w:rsidR="00E9014F" w:rsidRPr="00AA12D7" w:rsidRDefault="00310937" w:rsidP="009F640F">
            <w:pPr>
              <w:numPr>
                <w:ilvl w:val="0"/>
                <w:numId w:val="1"/>
              </w:numPr>
              <w:shd w:val="clear" w:color="auto" w:fill="FFFFFF"/>
              <w:ind w:left="1402" w:right="113" w:hanging="630"/>
              <w:jc w:val="both"/>
              <w:rPr>
                <w:b/>
                <w:sz w:val="13"/>
                <w:szCs w:val="13"/>
                <w:lang w:val="sr-Latn-CS"/>
              </w:rPr>
            </w:pPr>
            <w:r w:rsidRPr="00AA12D7">
              <w:rPr>
                <w:b/>
                <w:sz w:val="13"/>
                <w:szCs w:val="13"/>
                <w:lang w:val="sr-Latn-CS"/>
              </w:rPr>
              <w:t xml:space="preserve"> udovoljavaju zdravstvenim standardima iz odjeljka VII. poglavlja V. Priloga III. Uredbi (EZ) br. 853/2004 (4) </w:t>
            </w:r>
            <w:r w:rsidRPr="00AA12D7">
              <w:rPr>
                <w:rFonts w:ascii="Segoe UI Symbol" w:hAnsi="Segoe UI Symbol" w:cs="Segoe UI Symbol"/>
                <w:b/>
                <w:sz w:val="13"/>
                <w:szCs w:val="13"/>
                <w:lang w:val="sr-Latn-CS"/>
              </w:rPr>
              <w:t>☐</w:t>
            </w:r>
            <w:r w:rsidRPr="00AA12D7">
              <w:rPr>
                <w:b/>
                <w:sz w:val="13"/>
                <w:szCs w:val="13"/>
                <w:lang w:val="sr-Latn-CS"/>
              </w:rPr>
              <w:t xml:space="preserve"> [odjeljka VIII. poglavlja V. Priloga III. Uredbi (EZ) br. 853/2004] i kriterijumima iz Uredbe Komisije (EZ) br. 2073/2005;</w:t>
            </w:r>
            <w:r w:rsidR="00E9014F" w:rsidRPr="00AA12D7">
              <w:rPr>
                <w:b/>
                <w:sz w:val="13"/>
                <w:szCs w:val="13"/>
                <w:lang w:val="sr-Latn-CS"/>
              </w:rPr>
              <w:t xml:space="preserve"> /</w:t>
            </w:r>
            <w:r w:rsidR="009F640F" w:rsidRPr="00AA12D7">
              <w:rPr>
                <w:b/>
                <w:sz w:val="13"/>
                <w:szCs w:val="13"/>
                <w:lang w:val="sr-Latn-CS"/>
              </w:rPr>
              <w:t xml:space="preserve"> </w:t>
            </w:r>
            <w:r w:rsidR="009F640F" w:rsidRPr="00AA12D7">
              <w:rPr>
                <w:i/>
                <w:sz w:val="13"/>
                <w:szCs w:val="13"/>
                <w:lang w:val="sr-Latn-CS"/>
              </w:rPr>
              <w:t xml:space="preserve">satisfy the health standards laid down in Section VII, Chapter V of Annex III to Regulation (EC) No 853/2004, (4) </w:t>
            </w:r>
            <w:r w:rsidR="009F640F" w:rsidRPr="00AA12D7">
              <w:rPr>
                <w:rFonts w:ascii="Segoe UI Symbol" w:hAnsi="Segoe UI Symbol" w:cs="Segoe UI Symbol"/>
                <w:i/>
                <w:sz w:val="13"/>
                <w:szCs w:val="13"/>
                <w:lang w:val="sr-Latn-CS"/>
              </w:rPr>
              <w:t>☐</w:t>
            </w:r>
            <w:r w:rsidR="009F640F" w:rsidRPr="00AA12D7">
              <w:rPr>
                <w:i/>
                <w:sz w:val="13"/>
                <w:szCs w:val="13"/>
                <w:lang w:val="sr-Latn-CS"/>
              </w:rPr>
              <w:t xml:space="preserve"> [Section VIII, Chapter V, of Annex III to Regulation (EC) No 853/2004] and the criteria laid down in Commission Regulation (EC) No 2073/2005</w:t>
            </w:r>
            <w:r w:rsidR="00595790" w:rsidRPr="00AA12D7">
              <w:rPr>
                <w:i/>
                <w:sz w:val="13"/>
                <w:szCs w:val="13"/>
                <w:lang w:val="sr-Latn-CS"/>
              </w:rPr>
              <w:t>/</w:t>
            </w:r>
            <w:r w:rsidR="00F56206" w:rsidRPr="00AA12D7">
              <w:rPr>
                <w:i/>
                <w:sz w:val="13"/>
                <w:szCs w:val="13"/>
                <w:lang w:val="el-GR"/>
              </w:rPr>
              <w:t>πληρούν</w:t>
            </w:r>
            <w:r w:rsidR="00F56206" w:rsidRPr="00AA12D7">
              <w:rPr>
                <w:i/>
                <w:sz w:val="13"/>
                <w:szCs w:val="13"/>
                <w:lang w:val="sr-Latn-CS"/>
              </w:rPr>
              <w:t xml:space="preserve"> </w:t>
            </w:r>
            <w:r w:rsidR="00F56206" w:rsidRPr="00AA12D7">
              <w:rPr>
                <w:i/>
                <w:sz w:val="13"/>
                <w:szCs w:val="13"/>
                <w:lang w:val="el-GR"/>
              </w:rPr>
              <w:t>τις</w:t>
            </w:r>
            <w:r w:rsidR="00F56206" w:rsidRPr="00AA12D7">
              <w:rPr>
                <w:i/>
                <w:sz w:val="13"/>
                <w:szCs w:val="13"/>
                <w:lang w:val="sr-Latn-CS"/>
              </w:rPr>
              <w:t xml:space="preserve"> </w:t>
            </w:r>
            <w:r w:rsidR="00F56206" w:rsidRPr="00AA12D7">
              <w:rPr>
                <w:i/>
                <w:sz w:val="13"/>
                <w:szCs w:val="13"/>
                <w:lang w:val="el-GR"/>
              </w:rPr>
              <w:t>υγειονομικές</w:t>
            </w:r>
            <w:r w:rsidR="00F56206" w:rsidRPr="00AA12D7">
              <w:rPr>
                <w:i/>
                <w:sz w:val="13"/>
                <w:szCs w:val="13"/>
                <w:lang w:val="sr-Latn-CS"/>
              </w:rPr>
              <w:t xml:space="preserve"> </w:t>
            </w:r>
            <w:r w:rsidR="00F56206" w:rsidRPr="00AA12D7">
              <w:rPr>
                <w:i/>
                <w:sz w:val="13"/>
                <w:szCs w:val="13"/>
                <w:lang w:val="el-GR"/>
              </w:rPr>
              <w:t>προδιαγραφές</w:t>
            </w:r>
            <w:r w:rsidR="00F56206" w:rsidRPr="00AA12D7">
              <w:rPr>
                <w:i/>
                <w:sz w:val="13"/>
                <w:szCs w:val="13"/>
                <w:lang w:val="sr-Latn-CS"/>
              </w:rPr>
              <w:t xml:space="preserve"> </w:t>
            </w:r>
            <w:r w:rsidR="00F56206" w:rsidRPr="00AA12D7">
              <w:rPr>
                <w:i/>
                <w:sz w:val="13"/>
                <w:szCs w:val="13"/>
                <w:lang w:val="el-GR"/>
              </w:rPr>
              <w:t>που</w:t>
            </w:r>
            <w:r w:rsidR="00F56206" w:rsidRPr="00AA12D7">
              <w:rPr>
                <w:i/>
                <w:sz w:val="13"/>
                <w:szCs w:val="13"/>
                <w:lang w:val="sr-Latn-CS"/>
              </w:rPr>
              <w:t xml:space="preserve"> </w:t>
            </w:r>
            <w:r w:rsidR="00F56206" w:rsidRPr="00AA12D7">
              <w:rPr>
                <w:i/>
                <w:sz w:val="13"/>
                <w:szCs w:val="13"/>
                <w:lang w:val="el-GR"/>
              </w:rPr>
              <w:t>ορίζονται</w:t>
            </w:r>
            <w:r w:rsidR="00F56206" w:rsidRPr="00AA12D7">
              <w:rPr>
                <w:i/>
                <w:sz w:val="13"/>
                <w:szCs w:val="13"/>
                <w:lang w:val="sr-Latn-CS"/>
              </w:rPr>
              <w:t xml:space="preserve"> </w:t>
            </w:r>
            <w:r w:rsidR="00F56206" w:rsidRPr="00AA12D7">
              <w:rPr>
                <w:i/>
                <w:sz w:val="13"/>
                <w:szCs w:val="13"/>
                <w:lang w:val="el-GR"/>
              </w:rPr>
              <w:t>στο</w:t>
            </w:r>
            <w:r w:rsidR="00F56206" w:rsidRPr="00AA12D7">
              <w:rPr>
                <w:i/>
                <w:sz w:val="13"/>
                <w:szCs w:val="13"/>
                <w:lang w:val="sr-Latn-CS"/>
              </w:rPr>
              <w:t xml:space="preserve"> </w:t>
            </w:r>
            <w:r w:rsidR="00F56206" w:rsidRPr="00AA12D7">
              <w:rPr>
                <w:i/>
                <w:sz w:val="13"/>
                <w:szCs w:val="13"/>
                <w:lang w:val="el-GR"/>
              </w:rPr>
              <w:t>τμήμα</w:t>
            </w:r>
            <w:r w:rsidR="00F56206" w:rsidRPr="00AA12D7">
              <w:rPr>
                <w:i/>
                <w:sz w:val="13"/>
                <w:szCs w:val="13"/>
                <w:lang w:val="sr-Latn-CS"/>
              </w:rPr>
              <w:t xml:space="preserve"> VII </w:t>
            </w:r>
            <w:r w:rsidR="00F56206" w:rsidRPr="00AA12D7">
              <w:rPr>
                <w:i/>
                <w:sz w:val="13"/>
                <w:szCs w:val="13"/>
                <w:lang w:val="el-GR"/>
              </w:rPr>
              <w:t>κεφάλαιο</w:t>
            </w:r>
            <w:r w:rsidR="00F56206" w:rsidRPr="00AA12D7">
              <w:rPr>
                <w:i/>
                <w:sz w:val="13"/>
                <w:szCs w:val="13"/>
                <w:lang w:val="sr-Latn-CS"/>
              </w:rPr>
              <w:t xml:space="preserve"> V </w:t>
            </w:r>
            <w:r w:rsidR="00F56206" w:rsidRPr="00AA12D7">
              <w:rPr>
                <w:i/>
                <w:sz w:val="13"/>
                <w:szCs w:val="13"/>
                <w:lang w:val="el-GR"/>
              </w:rPr>
              <w:t>του</w:t>
            </w:r>
            <w:r w:rsidR="00F56206" w:rsidRPr="00AA12D7">
              <w:rPr>
                <w:i/>
                <w:sz w:val="13"/>
                <w:szCs w:val="13"/>
                <w:lang w:val="sr-Latn-CS"/>
              </w:rPr>
              <w:t xml:space="preserve"> </w:t>
            </w:r>
            <w:r w:rsidR="00F56206" w:rsidRPr="00AA12D7">
              <w:rPr>
                <w:i/>
                <w:sz w:val="13"/>
                <w:szCs w:val="13"/>
                <w:lang w:val="el-GR"/>
              </w:rPr>
              <w:t>παραρτήματος</w:t>
            </w:r>
            <w:r w:rsidR="00F56206" w:rsidRPr="00AA12D7">
              <w:rPr>
                <w:i/>
                <w:sz w:val="13"/>
                <w:szCs w:val="13"/>
                <w:lang w:val="sr-Latn-CS"/>
              </w:rPr>
              <w:t xml:space="preserve"> III </w:t>
            </w:r>
            <w:r w:rsidR="00F56206" w:rsidRPr="00AA12D7">
              <w:rPr>
                <w:i/>
                <w:sz w:val="13"/>
                <w:szCs w:val="13"/>
                <w:lang w:val="el-GR"/>
              </w:rPr>
              <w:t>του</w:t>
            </w:r>
            <w:r w:rsidR="00F56206" w:rsidRPr="00AA12D7">
              <w:rPr>
                <w:i/>
                <w:sz w:val="13"/>
                <w:szCs w:val="13"/>
                <w:lang w:val="sr-Latn-CS"/>
              </w:rPr>
              <w:t xml:space="preserve"> </w:t>
            </w:r>
            <w:r w:rsidR="00F56206" w:rsidRPr="00AA12D7">
              <w:rPr>
                <w:i/>
                <w:sz w:val="13"/>
                <w:szCs w:val="13"/>
                <w:lang w:val="el-GR"/>
              </w:rPr>
              <w:t>κανονισμού</w:t>
            </w:r>
            <w:r w:rsidR="00F56206" w:rsidRPr="00AA12D7">
              <w:rPr>
                <w:i/>
                <w:sz w:val="13"/>
                <w:szCs w:val="13"/>
                <w:lang w:val="sr-Latn-CS"/>
              </w:rPr>
              <w:t xml:space="preserve"> (</w:t>
            </w:r>
            <w:r w:rsidR="00F56206" w:rsidRPr="00AA12D7">
              <w:rPr>
                <w:i/>
                <w:sz w:val="13"/>
                <w:szCs w:val="13"/>
                <w:lang w:val="el-GR"/>
              </w:rPr>
              <w:t>ΕΚ</w:t>
            </w:r>
            <w:r w:rsidR="00F56206" w:rsidRPr="00AA12D7">
              <w:rPr>
                <w:i/>
                <w:sz w:val="13"/>
                <w:szCs w:val="13"/>
                <w:lang w:val="sr-Latn-CS"/>
              </w:rPr>
              <w:t xml:space="preserve">) </w:t>
            </w:r>
            <w:r w:rsidR="00F56206" w:rsidRPr="00AA12D7">
              <w:rPr>
                <w:i/>
                <w:sz w:val="13"/>
                <w:szCs w:val="13"/>
                <w:lang w:val="el-GR"/>
              </w:rPr>
              <w:t>αριθ</w:t>
            </w:r>
            <w:r w:rsidR="00F56206" w:rsidRPr="00AA12D7">
              <w:rPr>
                <w:i/>
                <w:sz w:val="13"/>
                <w:szCs w:val="13"/>
                <w:lang w:val="sr-Latn-CS"/>
              </w:rPr>
              <w:t xml:space="preserve"> 853/2004, (4) </w:t>
            </w:r>
            <w:r w:rsidR="00F56206" w:rsidRPr="00AA12D7">
              <w:rPr>
                <w:rFonts w:ascii="Segoe UI Symbol" w:hAnsi="Segoe UI Symbol" w:cs="Segoe UI Symbol"/>
                <w:i/>
                <w:sz w:val="13"/>
                <w:szCs w:val="13"/>
                <w:lang w:val="sr-Latn-CS"/>
              </w:rPr>
              <w:t>☐</w:t>
            </w:r>
            <w:r w:rsidR="00F56206" w:rsidRPr="00AA12D7">
              <w:rPr>
                <w:i/>
                <w:sz w:val="13"/>
                <w:szCs w:val="13"/>
                <w:lang w:val="sr-Latn-CS"/>
              </w:rPr>
              <w:t xml:space="preserve"> [</w:t>
            </w:r>
            <w:r w:rsidR="00F56206" w:rsidRPr="00AA12D7">
              <w:rPr>
                <w:i/>
                <w:sz w:val="13"/>
                <w:szCs w:val="13"/>
                <w:lang w:val="el-GR"/>
              </w:rPr>
              <w:t>τμήμα</w:t>
            </w:r>
            <w:r w:rsidR="00F56206" w:rsidRPr="00AA12D7">
              <w:rPr>
                <w:i/>
                <w:sz w:val="13"/>
                <w:szCs w:val="13"/>
                <w:lang w:val="sr-Latn-CS"/>
              </w:rPr>
              <w:t xml:space="preserve"> VIII </w:t>
            </w:r>
            <w:r w:rsidR="00F56206" w:rsidRPr="00AA12D7">
              <w:rPr>
                <w:i/>
                <w:sz w:val="13"/>
                <w:szCs w:val="13"/>
                <w:lang w:val="el-GR"/>
              </w:rPr>
              <w:t>κεφάλαιο</w:t>
            </w:r>
            <w:r w:rsidR="00F56206" w:rsidRPr="00AA12D7">
              <w:rPr>
                <w:i/>
                <w:sz w:val="13"/>
                <w:szCs w:val="13"/>
                <w:lang w:val="sr-Latn-CS"/>
              </w:rPr>
              <w:t xml:space="preserve"> V </w:t>
            </w:r>
            <w:r w:rsidR="00F56206" w:rsidRPr="00AA12D7">
              <w:rPr>
                <w:i/>
                <w:sz w:val="13"/>
                <w:szCs w:val="13"/>
                <w:lang w:val="el-GR"/>
              </w:rPr>
              <w:t>του</w:t>
            </w:r>
            <w:r w:rsidR="00F56206" w:rsidRPr="00AA12D7">
              <w:rPr>
                <w:i/>
                <w:sz w:val="13"/>
                <w:szCs w:val="13"/>
                <w:lang w:val="sr-Latn-CS"/>
              </w:rPr>
              <w:t xml:space="preserve"> </w:t>
            </w:r>
            <w:r w:rsidR="00F56206" w:rsidRPr="00AA12D7">
              <w:rPr>
                <w:i/>
                <w:sz w:val="13"/>
                <w:szCs w:val="13"/>
                <w:lang w:val="el-GR"/>
              </w:rPr>
              <w:t>παραρτήματος</w:t>
            </w:r>
            <w:r w:rsidR="00F56206" w:rsidRPr="00AA12D7">
              <w:rPr>
                <w:i/>
                <w:sz w:val="13"/>
                <w:szCs w:val="13"/>
                <w:lang w:val="sr-Latn-CS"/>
              </w:rPr>
              <w:t xml:space="preserve"> III </w:t>
            </w:r>
            <w:r w:rsidR="00F56206" w:rsidRPr="00AA12D7">
              <w:rPr>
                <w:i/>
                <w:sz w:val="13"/>
                <w:szCs w:val="13"/>
                <w:lang w:val="el-GR"/>
              </w:rPr>
              <w:t>του</w:t>
            </w:r>
            <w:r w:rsidR="00F56206" w:rsidRPr="00AA12D7">
              <w:rPr>
                <w:i/>
                <w:sz w:val="13"/>
                <w:szCs w:val="13"/>
                <w:lang w:val="sr-Latn-CS"/>
              </w:rPr>
              <w:t xml:space="preserve"> </w:t>
            </w:r>
            <w:r w:rsidR="00F56206" w:rsidRPr="00AA12D7">
              <w:rPr>
                <w:i/>
                <w:sz w:val="13"/>
                <w:szCs w:val="13"/>
                <w:lang w:val="el-GR"/>
              </w:rPr>
              <w:t>κανονισμού</w:t>
            </w:r>
            <w:r w:rsidR="00F56206" w:rsidRPr="00AA12D7">
              <w:rPr>
                <w:i/>
                <w:sz w:val="13"/>
                <w:szCs w:val="13"/>
                <w:lang w:val="sr-Latn-CS"/>
              </w:rPr>
              <w:t xml:space="preserve"> (</w:t>
            </w:r>
            <w:r w:rsidR="00F56206" w:rsidRPr="00AA12D7">
              <w:rPr>
                <w:i/>
                <w:sz w:val="13"/>
                <w:szCs w:val="13"/>
                <w:lang w:val="el-GR"/>
              </w:rPr>
              <w:t>ΕΚ</w:t>
            </w:r>
            <w:r w:rsidR="00F56206" w:rsidRPr="00AA12D7">
              <w:rPr>
                <w:i/>
                <w:sz w:val="13"/>
                <w:szCs w:val="13"/>
                <w:lang w:val="sr-Latn-CS"/>
              </w:rPr>
              <w:t xml:space="preserve">) </w:t>
            </w:r>
            <w:r w:rsidR="00F56206" w:rsidRPr="00AA12D7">
              <w:rPr>
                <w:i/>
                <w:sz w:val="13"/>
                <w:szCs w:val="13"/>
                <w:lang w:val="el-GR"/>
              </w:rPr>
              <w:t>αριθ</w:t>
            </w:r>
            <w:r w:rsidR="00F56206" w:rsidRPr="00AA12D7">
              <w:rPr>
                <w:i/>
                <w:sz w:val="13"/>
                <w:szCs w:val="13"/>
                <w:lang w:val="sr-Latn-CS"/>
              </w:rPr>
              <w:t xml:space="preserve"> 853/2004] </w:t>
            </w:r>
            <w:r w:rsidR="00F56206" w:rsidRPr="00AA12D7">
              <w:rPr>
                <w:i/>
                <w:sz w:val="13"/>
                <w:szCs w:val="13"/>
                <w:lang w:val="el-GR"/>
              </w:rPr>
              <w:t>και</w:t>
            </w:r>
            <w:r w:rsidR="00F56206" w:rsidRPr="00AA12D7">
              <w:rPr>
                <w:i/>
                <w:sz w:val="13"/>
                <w:szCs w:val="13"/>
                <w:lang w:val="sr-Latn-CS"/>
              </w:rPr>
              <w:t xml:space="preserve"> </w:t>
            </w:r>
            <w:r w:rsidR="00F56206" w:rsidRPr="00AA12D7">
              <w:rPr>
                <w:i/>
                <w:sz w:val="13"/>
                <w:szCs w:val="13"/>
                <w:lang w:val="el-GR"/>
              </w:rPr>
              <w:t>τα</w:t>
            </w:r>
            <w:r w:rsidR="00F56206" w:rsidRPr="00AA12D7">
              <w:rPr>
                <w:i/>
                <w:sz w:val="13"/>
                <w:szCs w:val="13"/>
                <w:lang w:val="sr-Latn-CS"/>
              </w:rPr>
              <w:t xml:space="preserve"> </w:t>
            </w:r>
            <w:r w:rsidR="00F56206" w:rsidRPr="00AA12D7">
              <w:rPr>
                <w:i/>
                <w:sz w:val="13"/>
                <w:szCs w:val="13"/>
                <w:lang w:val="el-GR"/>
              </w:rPr>
              <w:t>κριτήρια</w:t>
            </w:r>
            <w:r w:rsidR="00F56206" w:rsidRPr="00AA12D7">
              <w:rPr>
                <w:i/>
                <w:sz w:val="13"/>
                <w:szCs w:val="13"/>
                <w:lang w:val="sr-Latn-CS"/>
              </w:rPr>
              <w:t xml:space="preserve"> </w:t>
            </w:r>
            <w:r w:rsidR="00F56206" w:rsidRPr="00AA12D7">
              <w:rPr>
                <w:i/>
                <w:sz w:val="13"/>
                <w:szCs w:val="13"/>
                <w:lang w:val="el-GR"/>
              </w:rPr>
              <w:t>που</w:t>
            </w:r>
            <w:r w:rsidR="00F56206" w:rsidRPr="00AA12D7">
              <w:rPr>
                <w:i/>
                <w:sz w:val="13"/>
                <w:szCs w:val="13"/>
                <w:lang w:val="sr-Latn-CS"/>
              </w:rPr>
              <w:t xml:space="preserve"> </w:t>
            </w:r>
            <w:r w:rsidR="00F56206" w:rsidRPr="00AA12D7">
              <w:rPr>
                <w:i/>
                <w:sz w:val="13"/>
                <w:szCs w:val="13"/>
                <w:lang w:val="el-GR"/>
              </w:rPr>
              <w:t>θεσπίζονται</w:t>
            </w:r>
            <w:r w:rsidR="00F56206" w:rsidRPr="00AA12D7">
              <w:rPr>
                <w:i/>
                <w:sz w:val="13"/>
                <w:szCs w:val="13"/>
                <w:lang w:val="sr-Latn-CS"/>
              </w:rPr>
              <w:t xml:space="preserve"> </w:t>
            </w:r>
            <w:r w:rsidR="00F56206" w:rsidRPr="00AA12D7">
              <w:rPr>
                <w:i/>
                <w:sz w:val="13"/>
                <w:szCs w:val="13"/>
                <w:lang w:val="el-GR"/>
              </w:rPr>
              <w:t>στον</w:t>
            </w:r>
            <w:r w:rsidR="00F56206" w:rsidRPr="00AA12D7">
              <w:rPr>
                <w:i/>
                <w:sz w:val="13"/>
                <w:szCs w:val="13"/>
                <w:lang w:val="sr-Latn-CS"/>
              </w:rPr>
              <w:t xml:space="preserve"> </w:t>
            </w:r>
            <w:r w:rsidR="00F56206" w:rsidRPr="00AA12D7">
              <w:rPr>
                <w:i/>
                <w:sz w:val="13"/>
                <w:szCs w:val="13"/>
                <w:lang w:val="el-GR"/>
              </w:rPr>
              <w:t>κανονισμό</w:t>
            </w:r>
            <w:r w:rsidR="00F56206" w:rsidRPr="00AA12D7">
              <w:rPr>
                <w:i/>
                <w:sz w:val="13"/>
                <w:szCs w:val="13"/>
                <w:lang w:val="sr-Latn-CS"/>
              </w:rPr>
              <w:t xml:space="preserve"> (</w:t>
            </w:r>
            <w:r w:rsidR="00F56206" w:rsidRPr="00AA12D7">
              <w:rPr>
                <w:i/>
                <w:sz w:val="13"/>
                <w:szCs w:val="13"/>
                <w:lang w:val="el-GR"/>
              </w:rPr>
              <w:t>ΕΚ</w:t>
            </w:r>
            <w:r w:rsidR="00F56206" w:rsidRPr="00AA12D7">
              <w:rPr>
                <w:i/>
                <w:sz w:val="13"/>
                <w:szCs w:val="13"/>
                <w:lang w:val="sr-Latn-CS"/>
              </w:rPr>
              <w:t xml:space="preserve">) </w:t>
            </w:r>
            <w:r w:rsidR="00F56206" w:rsidRPr="00AA12D7">
              <w:rPr>
                <w:i/>
                <w:sz w:val="13"/>
                <w:szCs w:val="13"/>
                <w:lang w:val="el-GR"/>
              </w:rPr>
              <w:t>αριθ</w:t>
            </w:r>
            <w:r w:rsidR="00F56206" w:rsidRPr="00AA12D7">
              <w:rPr>
                <w:i/>
                <w:sz w:val="13"/>
                <w:szCs w:val="13"/>
                <w:lang w:val="sr-Latn-CS"/>
              </w:rPr>
              <w:t xml:space="preserve"> 2073/2005 </w:t>
            </w:r>
            <w:r w:rsidR="00F56206" w:rsidRPr="00AA12D7">
              <w:rPr>
                <w:i/>
                <w:sz w:val="13"/>
                <w:szCs w:val="13"/>
                <w:lang w:val="el-GR"/>
              </w:rPr>
              <w:t>της</w:t>
            </w:r>
            <w:r w:rsidR="00F56206" w:rsidRPr="00AA12D7">
              <w:rPr>
                <w:i/>
                <w:sz w:val="13"/>
                <w:szCs w:val="13"/>
                <w:lang w:val="sr-Latn-CS"/>
              </w:rPr>
              <w:t xml:space="preserve"> </w:t>
            </w:r>
            <w:r w:rsidR="00F56206" w:rsidRPr="00AA12D7">
              <w:rPr>
                <w:i/>
                <w:sz w:val="13"/>
                <w:szCs w:val="13"/>
                <w:lang w:val="el-GR"/>
              </w:rPr>
              <w:t>Επιτροπής</w:t>
            </w:r>
            <w:r w:rsidR="00EB18D3" w:rsidRPr="00AA12D7">
              <w:rPr>
                <w:i/>
                <w:sz w:val="13"/>
                <w:szCs w:val="13"/>
                <w:lang w:val="sr-Latn-CS"/>
              </w:rPr>
              <w:t>ˑ</w:t>
            </w:r>
          </w:p>
          <w:p w:rsidR="00EF1C7C" w:rsidRPr="00AA12D7" w:rsidRDefault="00E9014F" w:rsidP="00AA12D7">
            <w:pPr>
              <w:numPr>
                <w:ilvl w:val="0"/>
                <w:numId w:val="1"/>
              </w:numPr>
              <w:shd w:val="clear" w:color="auto" w:fill="FFFFFF"/>
              <w:ind w:left="1402" w:right="113" w:hanging="630"/>
              <w:jc w:val="both"/>
              <w:rPr>
                <w:i/>
                <w:sz w:val="13"/>
                <w:szCs w:val="13"/>
                <w:lang w:val="sr-Latn-CS"/>
              </w:rPr>
            </w:pPr>
            <w:r w:rsidRPr="009956F6">
              <w:rPr>
                <w:b/>
                <w:sz w:val="13"/>
                <w:szCs w:val="13"/>
                <w:lang w:val="sr-Latn-CS"/>
              </w:rPr>
              <w:t xml:space="preserve">zapakovani su, uskladišteni i prevezeni u skladu s (4) </w:t>
            </w:r>
            <w:r w:rsidRPr="009956F6">
              <w:rPr>
                <w:rFonts w:ascii="Segoe UI Symbol" w:hAnsi="Segoe UI Symbol" w:cs="Segoe UI Symbol"/>
                <w:b/>
                <w:sz w:val="13"/>
                <w:szCs w:val="13"/>
                <w:lang w:val="sr-Latn-CS"/>
              </w:rPr>
              <w:t>☐</w:t>
            </w:r>
            <w:r w:rsidRPr="009956F6">
              <w:rPr>
                <w:b/>
                <w:sz w:val="13"/>
                <w:szCs w:val="13"/>
                <w:lang w:val="sr-Latn-CS"/>
              </w:rPr>
              <w:t xml:space="preserve"> [odjeljkom VII. poglavljima VI. i VIII. Priloga III. Uredbi (EZ) br. 853/2004] (4) </w:t>
            </w:r>
            <w:r w:rsidRPr="009956F6">
              <w:rPr>
                <w:rFonts w:ascii="Segoe UI Symbol" w:hAnsi="Segoe UI Symbol" w:cs="Segoe UI Symbol"/>
                <w:b/>
                <w:sz w:val="13"/>
                <w:szCs w:val="13"/>
                <w:lang w:val="sr-Latn-CS"/>
              </w:rPr>
              <w:t>☐</w:t>
            </w:r>
            <w:r w:rsidRPr="009956F6">
              <w:rPr>
                <w:b/>
                <w:sz w:val="13"/>
                <w:szCs w:val="13"/>
                <w:lang w:val="sr-Latn-CS"/>
              </w:rPr>
              <w:t xml:space="preserve"> [odjeljkom VIII. poglavljima od VI. do VIII.</w:t>
            </w:r>
            <w:r w:rsidR="00EF1C7C" w:rsidRPr="009956F6">
              <w:rPr>
                <w:b/>
                <w:sz w:val="13"/>
                <w:szCs w:val="13"/>
                <w:lang w:val="sr-Latn-CS"/>
              </w:rPr>
              <w:t xml:space="preserve"> </w:t>
            </w:r>
            <w:r w:rsidRPr="009956F6">
              <w:rPr>
                <w:b/>
                <w:sz w:val="13"/>
                <w:szCs w:val="13"/>
                <w:lang w:val="sr-Latn-CS"/>
              </w:rPr>
              <w:t>Priloga III. Uredbi (EZ) br. 853/2004];</w:t>
            </w:r>
            <w:r w:rsidR="00D15EE8" w:rsidRPr="009956F6">
              <w:rPr>
                <w:b/>
                <w:sz w:val="13"/>
                <w:szCs w:val="13"/>
                <w:lang w:val="sr-Latn-CS"/>
              </w:rPr>
              <w:t xml:space="preserve"> /</w:t>
            </w:r>
            <w:r w:rsidR="009956F6" w:rsidRPr="009956F6">
              <w:rPr>
                <w:b/>
                <w:sz w:val="13"/>
                <w:szCs w:val="13"/>
                <w:lang w:val="sr-Latn-CS"/>
              </w:rPr>
              <w:t xml:space="preserve"> </w:t>
            </w:r>
            <w:r w:rsidR="009956F6" w:rsidRPr="009956F6">
              <w:rPr>
                <w:i/>
                <w:sz w:val="13"/>
                <w:szCs w:val="13"/>
                <w:lang w:val="sr-Latn-CS"/>
              </w:rPr>
              <w:t xml:space="preserve">have been packaged, stored and transported in compliance with (4) </w:t>
            </w:r>
            <w:r w:rsidR="009956F6" w:rsidRPr="009956F6">
              <w:rPr>
                <w:rFonts w:ascii="Segoe UI Symbol" w:hAnsi="Segoe UI Symbol" w:cs="Segoe UI Symbol"/>
                <w:i/>
                <w:sz w:val="13"/>
                <w:szCs w:val="13"/>
                <w:lang w:val="sr-Latn-CS"/>
              </w:rPr>
              <w:t>☐</w:t>
            </w:r>
            <w:r w:rsidR="009956F6" w:rsidRPr="009956F6">
              <w:rPr>
                <w:i/>
                <w:sz w:val="13"/>
                <w:szCs w:val="13"/>
                <w:lang w:val="sr-Latn-CS"/>
              </w:rPr>
              <w:t xml:space="preserve"> [Section VII, Chapters VI and VIII, of Annex III to Regulation (EC) No 853/2004] (4) </w:t>
            </w:r>
            <w:r w:rsidR="009956F6" w:rsidRPr="009956F6">
              <w:rPr>
                <w:rFonts w:ascii="Segoe UI Symbol" w:hAnsi="Segoe UI Symbol" w:cs="Segoe UI Symbol"/>
                <w:i/>
                <w:sz w:val="13"/>
                <w:szCs w:val="13"/>
                <w:lang w:val="sr-Latn-CS"/>
              </w:rPr>
              <w:t>☐</w:t>
            </w:r>
            <w:r w:rsidR="009956F6" w:rsidRPr="009956F6">
              <w:rPr>
                <w:i/>
                <w:sz w:val="13"/>
                <w:szCs w:val="13"/>
                <w:lang w:val="sr-Latn-CS"/>
              </w:rPr>
              <w:t xml:space="preserve"> [Section VIII, Chapters VI to</w:t>
            </w:r>
            <w:r w:rsidR="009956F6">
              <w:rPr>
                <w:i/>
                <w:sz w:val="13"/>
                <w:szCs w:val="13"/>
                <w:lang w:val="sr-Latn-CS"/>
              </w:rPr>
              <w:t xml:space="preserve"> </w:t>
            </w:r>
            <w:r w:rsidR="009956F6" w:rsidRPr="009956F6">
              <w:rPr>
                <w:i/>
                <w:sz w:val="13"/>
                <w:szCs w:val="13"/>
                <w:lang w:val="sr-Latn-CS"/>
              </w:rPr>
              <w:t>VIII of Annex III to Regulation (EC) No 853/2004];</w:t>
            </w:r>
            <w:r w:rsidR="00F56206" w:rsidRPr="0055618D">
              <w:rPr>
                <w:i/>
                <w:sz w:val="13"/>
                <w:szCs w:val="13"/>
                <w:lang w:val="sr-Latn-CS"/>
              </w:rPr>
              <w:t>/</w:t>
            </w:r>
            <w:r w:rsidR="00F56206">
              <w:rPr>
                <w:i/>
                <w:sz w:val="13"/>
                <w:szCs w:val="13"/>
                <w:lang w:val="el-GR"/>
              </w:rPr>
              <w:t>συσκευάστηκαν</w:t>
            </w:r>
            <w:r w:rsidR="00F56206" w:rsidRPr="0055618D">
              <w:rPr>
                <w:i/>
                <w:sz w:val="13"/>
                <w:szCs w:val="13"/>
                <w:lang w:val="sr-Latn-CS"/>
              </w:rPr>
              <w:t xml:space="preserve">, </w:t>
            </w:r>
            <w:r w:rsidR="00F56206">
              <w:rPr>
                <w:i/>
                <w:sz w:val="13"/>
                <w:szCs w:val="13"/>
                <w:lang w:val="el-GR"/>
              </w:rPr>
              <w:t>αποθηκεύτηκαν</w:t>
            </w:r>
            <w:r w:rsidR="00F56206" w:rsidRPr="0055618D">
              <w:rPr>
                <w:i/>
                <w:sz w:val="13"/>
                <w:szCs w:val="13"/>
                <w:lang w:val="sr-Latn-CS"/>
              </w:rPr>
              <w:t xml:space="preserve"> </w:t>
            </w:r>
            <w:r w:rsidR="00F56206">
              <w:rPr>
                <w:i/>
                <w:sz w:val="13"/>
                <w:szCs w:val="13"/>
                <w:lang w:val="el-GR"/>
              </w:rPr>
              <w:t>και</w:t>
            </w:r>
            <w:r w:rsidR="00F56206" w:rsidRPr="0055618D">
              <w:rPr>
                <w:i/>
                <w:sz w:val="13"/>
                <w:szCs w:val="13"/>
                <w:lang w:val="sr-Latn-CS"/>
              </w:rPr>
              <w:t xml:space="preserve"> </w:t>
            </w:r>
            <w:r w:rsidR="00F56206">
              <w:rPr>
                <w:i/>
                <w:sz w:val="13"/>
                <w:szCs w:val="13"/>
                <w:lang w:val="el-GR"/>
              </w:rPr>
              <w:t>μεταφέρθηκαν</w:t>
            </w:r>
            <w:r w:rsidR="00F56206" w:rsidRPr="0055618D">
              <w:rPr>
                <w:i/>
                <w:sz w:val="13"/>
                <w:szCs w:val="13"/>
                <w:lang w:val="sr-Latn-CS"/>
              </w:rPr>
              <w:t xml:space="preserve"> </w:t>
            </w:r>
            <w:r w:rsidR="00F56206">
              <w:rPr>
                <w:i/>
                <w:sz w:val="13"/>
                <w:szCs w:val="13"/>
                <w:lang w:val="el-GR"/>
              </w:rPr>
              <w:t>σύμφωνα</w:t>
            </w:r>
            <w:r w:rsidR="0055618D" w:rsidRPr="0055618D">
              <w:rPr>
                <w:i/>
                <w:sz w:val="13"/>
                <w:szCs w:val="13"/>
                <w:lang w:val="sr-Latn-CS"/>
              </w:rPr>
              <w:t xml:space="preserve"> </w:t>
            </w:r>
            <w:r w:rsidR="0055618D">
              <w:rPr>
                <w:i/>
                <w:sz w:val="13"/>
                <w:szCs w:val="13"/>
                <w:lang w:val="el-GR"/>
              </w:rPr>
              <w:t>με</w:t>
            </w:r>
            <w:r w:rsidR="0055618D" w:rsidRPr="00F56206">
              <w:rPr>
                <w:i/>
                <w:sz w:val="13"/>
                <w:szCs w:val="13"/>
                <w:lang w:val="sr-Latn-CS"/>
              </w:rPr>
              <w:t>,</w:t>
            </w:r>
            <w:r w:rsidR="0055618D" w:rsidRPr="009F640F">
              <w:rPr>
                <w:i/>
                <w:sz w:val="13"/>
                <w:szCs w:val="13"/>
                <w:lang w:val="sr-Latn-CS"/>
              </w:rPr>
              <w:t xml:space="preserve"> (4)</w:t>
            </w:r>
            <w:r w:rsidR="0055618D" w:rsidRPr="009F640F">
              <w:rPr>
                <w:rFonts w:ascii="Segoe UI Symbol" w:hAnsi="Segoe UI Symbol" w:cs="Segoe UI Symbol"/>
                <w:i/>
                <w:sz w:val="13"/>
                <w:szCs w:val="13"/>
                <w:lang w:val="sr-Latn-CS"/>
              </w:rPr>
              <w:t>☐</w:t>
            </w:r>
            <w:r w:rsidR="0055618D" w:rsidRPr="009F640F">
              <w:rPr>
                <w:i/>
                <w:sz w:val="13"/>
                <w:szCs w:val="13"/>
                <w:lang w:val="sr-Latn-CS"/>
              </w:rPr>
              <w:t xml:space="preserve"> [</w:t>
            </w:r>
            <w:r w:rsidR="0055618D">
              <w:rPr>
                <w:i/>
                <w:sz w:val="13"/>
                <w:szCs w:val="13"/>
                <w:lang w:val="el-GR"/>
              </w:rPr>
              <w:t>τμήμα</w:t>
            </w:r>
            <w:r w:rsidR="0055618D" w:rsidRPr="00F56206">
              <w:rPr>
                <w:i/>
                <w:sz w:val="13"/>
                <w:szCs w:val="13"/>
                <w:lang w:val="sr-Latn-CS"/>
              </w:rPr>
              <w:t xml:space="preserve"> </w:t>
            </w:r>
            <w:r w:rsidR="0055618D">
              <w:rPr>
                <w:i/>
                <w:sz w:val="13"/>
                <w:szCs w:val="13"/>
                <w:lang w:val="sr-Latn-CS"/>
              </w:rPr>
              <w:t>V</w:t>
            </w:r>
            <w:r w:rsidR="0055618D" w:rsidRPr="00F56206">
              <w:rPr>
                <w:i/>
                <w:sz w:val="13"/>
                <w:szCs w:val="13"/>
                <w:lang w:val="sr-Latn-CS"/>
              </w:rPr>
              <w:t>I</w:t>
            </w:r>
            <w:r w:rsidR="0055618D" w:rsidRPr="00DE4596">
              <w:rPr>
                <w:i/>
                <w:sz w:val="13"/>
                <w:szCs w:val="13"/>
                <w:lang w:val="sr-Latn-CS"/>
              </w:rPr>
              <w:t>I</w:t>
            </w:r>
            <w:r w:rsidR="0055618D" w:rsidRPr="00595790">
              <w:rPr>
                <w:i/>
                <w:sz w:val="13"/>
                <w:szCs w:val="13"/>
                <w:lang w:val="sr-Latn-CS"/>
              </w:rPr>
              <w:t xml:space="preserve"> </w:t>
            </w:r>
            <w:r w:rsidR="0055618D">
              <w:rPr>
                <w:i/>
                <w:sz w:val="13"/>
                <w:szCs w:val="13"/>
                <w:lang w:val="el-GR"/>
              </w:rPr>
              <w:t>κεφάλαιο</w:t>
            </w:r>
            <w:r w:rsidR="0055618D" w:rsidRPr="00595790">
              <w:rPr>
                <w:i/>
                <w:sz w:val="13"/>
                <w:szCs w:val="13"/>
                <w:lang w:val="sr-Latn-CS"/>
              </w:rPr>
              <w:t xml:space="preserve"> V</w:t>
            </w:r>
            <w:r w:rsidR="0055618D" w:rsidRPr="0055618D">
              <w:rPr>
                <w:i/>
                <w:sz w:val="13"/>
                <w:szCs w:val="13"/>
                <w:lang w:val="sr-Latn-CS"/>
              </w:rPr>
              <w:t xml:space="preserve">I </w:t>
            </w:r>
            <w:r w:rsidR="0055618D">
              <w:rPr>
                <w:i/>
                <w:sz w:val="13"/>
                <w:szCs w:val="13"/>
                <w:lang w:val="el-GR"/>
              </w:rPr>
              <w:t>και</w:t>
            </w:r>
            <w:r w:rsidR="0055618D" w:rsidRPr="0055618D">
              <w:rPr>
                <w:i/>
                <w:sz w:val="13"/>
                <w:szCs w:val="13"/>
                <w:lang w:val="sr-Latn-CS"/>
              </w:rPr>
              <w:t xml:space="preserve"> VIII</w:t>
            </w:r>
            <w:r w:rsidR="0055618D" w:rsidRPr="00595790">
              <w:rPr>
                <w:i/>
                <w:sz w:val="13"/>
                <w:szCs w:val="13"/>
                <w:lang w:val="sr-Latn-CS"/>
              </w:rPr>
              <w:t xml:space="preserve"> </w:t>
            </w:r>
            <w:r w:rsidR="0055618D">
              <w:rPr>
                <w:i/>
                <w:sz w:val="13"/>
                <w:szCs w:val="13"/>
                <w:lang w:val="el-GR"/>
              </w:rPr>
              <w:t>του</w:t>
            </w:r>
            <w:r w:rsidR="0055618D" w:rsidRPr="00595790">
              <w:rPr>
                <w:i/>
                <w:sz w:val="13"/>
                <w:szCs w:val="13"/>
                <w:lang w:val="sr-Latn-CS"/>
              </w:rPr>
              <w:t xml:space="preserve"> </w:t>
            </w:r>
            <w:r w:rsidR="0055618D">
              <w:rPr>
                <w:i/>
                <w:sz w:val="13"/>
                <w:szCs w:val="13"/>
                <w:lang w:val="el-GR"/>
              </w:rPr>
              <w:t>παραρτήματος</w:t>
            </w:r>
            <w:r w:rsidR="0055618D" w:rsidRPr="00595790">
              <w:rPr>
                <w:i/>
                <w:sz w:val="13"/>
                <w:szCs w:val="13"/>
                <w:lang w:val="sr-Latn-CS"/>
              </w:rPr>
              <w:t xml:space="preserve"> III </w:t>
            </w:r>
            <w:r w:rsidR="0055618D">
              <w:rPr>
                <w:i/>
                <w:sz w:val="13"/>
                <w:szCs w:val="13"/>
                <w:lang w:val="el-GR"/>
              </w:rPr>
              <w:t>του</w:t>
            </w:r>
            <w:r w:rsidR="0055618D" w:rsidRPr="00C364CD">
              <w:rPr>
                <w:i/>
                <w:sz w:val="13"/>
                <w:szCs w:val="13"/>
                <w:lang w:val="sr-Latn-CS"/>
              </w:rPr>
              <w:t xml:space="preserve"> </w:t>
            </w:r>
            <w:r w:rsidR="0055618D">
              <w:rPr>
                <w:i/>
                <w:sz w:val="13"/>
                <w:szCs w:val="13"/>
                <w:lang w:val="el-GR"/>
              </w:rPr>
              <w:t>κανονισμού</w:t>
            </w:r>
            <w:r w:rsidR="0055618D" w:rsidRPr="00C364CD">
              <w:rPr>
                <w:i/>
                <w:sz w:val="13"/>
                <w:szCs w:val="13"/>
                <w:lang w:val="sr-Latn-CS"/>
              </w:rPr>
              <w:t xml:space="preserve"> (</w:t>
            </w:r>
            <w:r w:rsidR="0055618D">
              <w:rPr>
                <w:i/>
                <w:sz w:val="13"/>
                <w:szCs w:val="13"/>
                <w:lang w:val="el-GR"/>
              </w:rPr>
              <w:t>ΕΚ</w:t>
            </w:r>
            <w:r w:rsidR="0055618D" w:rsidRPr="00C364CD">
              <w:rPr>
                <w:i/>
                <w:sz w:val="13"/>
                <w:szCs w:val="13"/>
                <w:lang w:val="sr-Latn-CS"/>
              </w:rPr>
              <w:t xml:space="preserve">) </w:t>
            </w:r>
            <w:r w:rsidR="0055618D">
              <w:rPr>
                <w:i/>
                <w:sz w:val="13"/>
                <w:szCs w:val="13"/>
                <w:lang w:val="el-GR"/>
              </w:rPr>
              <w:t>αριθ</w:t>
            </w:r>
            <w:r w:rsidR="0055618D">
              <w:rPr>
                <w:i/>
                <w:sz w:val="13"/>
                <w:szCs w:val="13"/>
                <w:lang w:val="sr-Latn-CS"/>
              </w:rPr>
              <w:t xml:space="preserve"> 85</w:t>
            </w:r>
            <w:r w:rsidR="0055618D" w:rsidRPr="00595790">
              <w:rPr>
                <w:i/>
                <w:sz w:val="13"/>
                <w:szCs w:val="13"/>
                <w:lang w:val="sr-Latn-CS"/>
              </w:rPr>
              <w:t>3</w:t>
            </w:r>
            <w:r w:rsidR="0055618D">
              <w:rPr>
                <w:i/>
                <w:sz w:val="13"/>
                <w:szCs w:val="13"/>
                <w:lang w:val="sr-Latn-CS"/>
              </w:rPr>
              <w:t>/20</w:t>
            </w:r>
            <w:r w:rsidR="0055618D" w:rsidRPr="0055618D">
              <w:rPr>
                <w:i/>
                <w:sz w:val="13"/>
                <w:szCs w:val="13"/>
                <w:lang w:val="sr-Latn-CS"/>
              </w:rPr>
              <w:t>04</w:t>
            </w:r>
            <w:r w:rsidR="0055618D" w:rsidRPr="00F56206">
              <w:rPr>
                <w:i/>
                <w:sz w:val="13"/>
                <w:szCs w:val="13"/>
                <w:lang w:val="sr-Latn-CS"/>
              </w:rPr>
              <w:t>,</w:t>
            </w:r>
            <w:r w:rsidR="0055618D" w:rsidRPr="009F640F">
              <w:rPr>
                <w:i/>
                <w:sz w:val="13"/>
                <w:szCs w:val="13"/>
                <w:lang w:val="sr-Latn-CS"/>
              </w:rPr>
              <w:t xml:space="preserve"> (4) </w:t>
            </w:r>
            <w:r w:rsidR="0055618D" w:rsidRPr="009F640F">
              <w:rPr>
                <w:rFonts w:ascii="Segoe UI Symbol" w:hAnsi="Segoe UI Symbol" w:cs="Segoe UI Symbol"/>
                <w:i/>
                <w:sz w:val="13"/>
                <w:szCs w:val="13"/>
                <w:lang w:val="sr-Latn-CS"/>
              </w:rPr>
              <w:t>☐</w:t>
            </w:r>
            <w:r w:rsidR="0055618D" w:rsidRPr="009F640F">
              <w:rPr>
                <w:i/>
                <w:sz w:val="13"/>
                <w:szCs w:val="13"/>
                <w:lang w:val="sr-Latn-CS"/>
              </w:rPr>
              <w:t xml:space="preserve"> [</w:t>
            </w:r>
            <w:r w:rsidR="0055618D">
              <w:rPr>
                <w:i/>
                <w:sz w:val="13"/>
                <w:szCs w:val="13"/>
                <w:lang w:val="el-GR"/>
              </w:rPr>
              <w:t>τμήμα</w:t>
            </w:r>
            <w:r w:rsidR="0055618D" w:rsidRPr="00F56206">
              <w:rPr>
                <w:i/>
                <w:sz w:val="13"/>
                <w:szCs w:val="13"/>
                <w:lang w:val="sr-Latn-CS"/>
              </w:rPr>
              <w:t xml:space="preserve"> </w:t>
            </w:r>
            <w:r w:rsidR="0055618D">
              <w:rPr>
                <w:i/>
                <w:sz w:val="13"/>
                <w:szCs w:val="13"/>
                <w:lang w:val="sr-Latn-CS"/>
              </w:rPr>
              <w:t>VI</w:t>
            </w:r>
            <w:r w:rsidR="0055618D" w:rsidRPr="00F56206">
              <w:rPr>
                <w:i/>
                <w:sz w:val="13"/>
                <w:szCs w:val="13"/>
                <w:lang w:val="sr-Latn-CS"/>
              </w:rPr>
              <w:t>I</w:t>
            </w:r>
            <w:r w:rsidR="0055618D" w:rsidRPr="00DE4596">
              <w:rPr>
                <w:i/>
                <w:sz w:val="13"/>
                <w:szCs w:val="13"/>
                <w:lang w:val="sr-Latn-CS"/>
              </w:rPr>
              <w:t>I</w:t>
            </w:r>
            <w:r w:rsidR="0055618D" w:rsidRPr="00595790">
              <w:rPr>
                <w:i/>
                <w:sz w:val="13"/>
                <w:szCs w:val="13"/>
                <w:lang w:val="sr-Latn-CS"/>
              </w:rPr>
              <w:t xml:space="preserve"> </w:t>
            </w:r>
            <w:r w:rsidR="0055618D">
              <w:rPr>
                <w:i/>
                <w:sz w:val="13"/>
                <w:szCs w:val="13"/>
                <w:lang w:val="el-GR"/>
              </w:rPr>
              <w:t>κεφάλαιο</w:t>
            </w:r>
            <w:r w:rsidR="0055618D" w:rsidRPr="00595790">
              <w:rPr>
                <w:i/>
                <w:sz w:val="13"/>
                <w:szCs w:val="13"/>
                <w:lang w:val="sr-Latn-CS"/>
              </w:rPr>
              <w:t xml:space="preserve"> V</w:t>
            </w:r>
            <w:r w:rsidR="0055618D" w:rsidRPr="0055618D">
              <w:rPr>
                <w:i/>
                <w:sz w:val="13"/>
                <w:szCs w:val="13"/>
                <w:lang w:val="sr-Latn-CS"/>
              </w:rPr>
              <w:t xml:space="preserve">I </w:t>
            </w:r>
            <w:r w:rsidR="0055618D">
              <w:rPr>
                <w:i/>
                <w:sz w:val="13"/>
                <w:szCs w:val="13"/>
                <w:lang w:val="el-GR"/>
              </w:rPr>
              <w:t>εως</w:t>
            </w:r>
            <w:r w:rsidR="0055618D" w:rsidRPr="0055618D">
              <w:rPr>
                <w:i/>
                <w:sz w:val="13"/>
                <w:szCs w:val="13"/>
                <w:lang w:val="sr-Latn-CS"/>
              </w:rPr>
              <w:t xml:space="preserve"> VIII</w:t>
            </w:r>
            <w:r w:rsidR="0055618D" w:rsidRPr="00595790">
              <w:rPr>
                <w:i/>
                <w:sz w:val="13"/>
                <w:szCs w:val="13"/>
                <w:lang w:val="sr-Latn-CS"/>
              </w:rPr>
              <w:t xml:space="preserve"> </w:t>
            </w:r>
            <w:r w:rsidR="0055618D">
              <w:rPr>
                <w:i/>
                <w:sz w:val="13"/>
                <w:szCs w:val="13"/>
                <w:lang w:val="el-GR"/>
              </w:rPr>
              <w:t>του</w:t>
            </w:r>
            <w:r w:rsidR="0055618D" w:rsidRPr="00595790">
              <w:rPr>
                <w:i/>
                <w:sz w:val="13"/>
                <w:szCs w:val="13"/>
                <w:lang w:val="sr-Latn-CS"/>
              </w:rPr>
              <w:t xml:space="preserve"> </w:t>
            </w:r>
            <w:r w:rsidR="0055618D">
              <w:rPr>
                <w:i/>
                <w:sz w:val="13"/>
                <w:szCs w:val="13"/>
                <w:lang w:val="el-GR"/>
              </w:rPr>
              <w:t>παραρτήματος</w:t>
            </w:r>
            <w:r w:rsidR="0055618D" w:rsidRPr="00595790">
              <w:rPr>
                <w:i/>
                <w:sz w:val="13"/>
                <w:szCs w:val="13"/>
                <w:lang w:val="sr-Latn-CS"/>
              </w:rPr>
              <w:t xml:space="preserve"> III </w:t>
            </w:r>
            <w:r w:rsidR="0055618D">
              <w:rPr>
                <w:i/>
                <w:sz w:val="13"/>
                <w:szCs w:val="13"/>
                <w:lang w:val="el-GR"/>
              </w:rPr>
              <w:t>του</w:t>
            </w:r>
            <w:r w:rsidR="0055618D" w:rsidRPr="00C364CD">
              <w:rPr>
                <w:i/>
                <w:sz w:val="13"/>
                <w:szCs w:val="13"/>
                <w:lang w:val="sr-Latn-CS"/>
              </w:rPr>
              <w:t xml:space="preserve"> </w:t>
            </w:r>
            <w:r w:rsidR="0055618D">
              <w:rPr>
                <w:i/>
                <w:sz w:val="13"/>
                <w:szCs w:val="13"/>
                <w:lang w:val="el-GR"/>
              </w:rPr>
              <w:t>κανονισμού</w:t>
            </w:r>
            <w:r w:rsidR="0055618D" w:rsidRPr="00C364CD">
              <w:rPr>
                <w:i/>
                <w:sz w:val="13"/>
                <w:szCs w:val="13"/>
                <w:lang w:val="sr-Latn-CS"/>
              </w:rPr>
              <w:t xml:space="preserve"> (</w:t>
            </w:r>
            <w:r w:rsidR="0055618D">
              <w:rPr>
                <w:i/>
                <w:sz w:val="13"/>
                <w:szCs w:val="13"/>
                <w:lang w:val="el-GR"/>
              </w:rPr>
              <w:t>ΕΚ</w:t>
            </w:r>
            <w:r w:rsidR="0055618D" w:rsidRPr="00C364CD">
              <w:rPr>
                <w:i/>
                <w:sz w:val="13"/>
                <w:szCs w:val="13"/>
                <w:lang w:val="sr-Latn-CS"/>
              </w:rPr>
              <w:t xml:space="preserve">) </w:t>
            </w:r>
            <w:r w:rsidR="0055618D">
              <w:rPr>
                <w:i/>
                <w:sz w:val="13"/>
                <w:szCs w:val="13"/>
                <w:lang w:val="el-GR"/>
              </w:rPr>
              <w:t>αριθ</w:t>
            </w:r>
            <w:r w:rsidR="0055618D">
              <w:rPr>
                <w:i/>
                <w:sz w:val="13"/>
                <w:szCs w:val="13"/>
                <w:lang w:val="sr-Latn-CS"/>
              </w:rPr>
              <w:t xml:space="preserve"> 85</w:t>
            </w:r>
            <w:r w:rsidR="0055618D" w:rsidRPr="00595790">
              <w:rPr>
                <w:i/>
                <w:sz w:val="13"/>
                <w:szCs w:val="13"/>
                <w:lang w:val="sr-Latn-CS"/>
              </w:rPr>
              <w:t>3</w:t>
            </w:r>
            <w:r w:rsidR="0055618D" w:rsidRPr="00C364CD">
              <w:rPr>
                <w:i/>
                <w:sz w:val="13"/>
                <w:szCs w:val="13"/>
                <w:lang w:val="sr-Latn-CS"/>
              </w:rPr>
              <w:t>/2004</w:t>
            </w:r>
            <w:r w:rsidR="0055618D">
              <w:rPr>
                <w:i/>
                <w:sz w:val="13"/>
                <w:szCs w:val="13"/>
                <w:lang w:val="sr-Latn-CS"/>
              </w:rPr>
              <w:t>]</w:t>
            </w:r>
            <w:r w:rsidR="00EB18D3">
              <w:rPr>
                <w:i/>
                <w:sz w:val="13"/>
                <w:szCs w:val="13"/>
                <w:lang w:val="sr-Latn-CS"/>
              </w:rPr>
              <w:t>ˑ</w:t>
            </w:r>
          </w:p>
          <w:p w:rsidR="00EF1C7C" w:rsidRPr="00AA12D7" w:rsidRDefault="00E9014F" w:rsidP="00AA12D7">
            <w:pPr>
              <w:numPr>
                <w:ilvl w:val="0"/>
                <w:numId w:val="1"/>
              </w:numPr>
              <w:shd w:val="clear" w:color="auto" w:fill="FFFFFF"/>
              <w:ind w:left="1402" w:right="113" w:hanging="630"/>
              <w:jc w:val="both"/>
              <w:rPr>
                <w:i/>
                <w:sz w:val="13"/>
                <w:szCs w:val="13"/>
                <w:lang w:val="sr-Latn-CS"/>
              </w:rPr>
            </w:pPr>
            <w:r w:rsidRPr="00B77C86">
              <w:rPr>
                <w:b/>
                <w:sz w:val="13"/>
                <w:szCs w:val="13"/>
                <w:lang w:val="sr-Latn-CS"/>
              </w:rPr>
              <w:t xml:space="preserve"> označeni su identifikacijskom oznakom i deklaracijom u skladu s (4) </w:t>
            </w:r>
            <w:r w:rsidRPr="00B77C86">
              <w:rPr>
                <w:rFonts w:ascii="Segoe UI Symbol" w:hAnsi="Segoe UI Symbol" w:cs="Segoe UI Symbol"/>
                <w:b/>
                <w:sz w:val="13"/>
                <w:szCs w:val="13"/>
                <w:lang w:val="sr-Latn-CS"/>
              </w:rPr>
              <w:t>☐</w:t>
            </w:r>
            <w:r w:rsidRPr="00B77C86">
              <w:rPr>
                <w:b/>
                <w:sz w:val="13"/>
                <w:szCs w:val="13"/>
                <w:lang w:val="sr-Latn-CS"/>
              </w:rPr>
              <w:t xml:space="preserve"> [odjeljkom I.</w:t>
            </w:r>
            <w:r w:rsidR="00EF1C7C" w:rsidRPr="00B77C86">
              <w:rPr>
                <w:b/>
                <w:sz w:val="13"/>
                <w:szCs w:val="13"/>
                <w:lang w:val="sr-Latn-CS"/>
              </w:rPr>
              <w:t xml:space="preserve"> </w:t>
            </w:r>
            <w:r w:rsidRPr="00B77C86">
              <w:rPr>
                <w:b/>
                <w:sz w:val="13"/>
                <w:szCs w:val="13"/>
                <w:lang w:val="sr-Latn-CS"/>
              </w:rPr>
              <w:t xml:space="preserve">Priloga II. i odjeljkom VII. poglavljem VII. Priloga III. Uredbi (EZ) br. 853/2004] (4) </w:t>
            </w:r>
            <w:r w:rsidRPr="00B77C86">
              <w:rPr>
                <w:rFonts w:ascii="Segoe UI Symbol" w:hAnsi="Segoe UI Symbol" w:cs="Segoe UI Symbol"/>
                <w:b/>
                <w:sz w:val="13"/>
                <w:szCs w:val="13"/>
                <w:lang w:val="sr-Latn-CS"/>
              </w:rPr>
              <w:t>☐</w:t>
            </w:r>
            <w:r w:rsidR="00EF1C7C" w:rsidRPr="00B77C86">
              <w:rPr>
                <w:rFonts w:ascii="Segoe UI Symbol" w:hAnsi="Segoe UI Symbol" w:cs="Segoe UI Symbol"/>
                <w:b/>
                <w:sz w:val="13"/>
                <w:szCs w:val="13"/>
                <w:lang w:val="sr-Latn-CS"/>
              </w:rPr>
              <w:t xml:space="preserve"> </w:t>
            </w:r>
            <w:r w:rsidR="00EF1C7C" w:rsidRPr="00B77C86">
              <w:rPr>
                <w:b/>
                <w:sz w:val="13"/>
                <w:szCs w:val="13"/>
                <w:lang w:val="sr-Latn-CS"/>
              </w:rPr>
              <w:t>[odjeljkom I. Priloga II. Uredbe</w:t>
            </w:r>
            <w:r w:rsidRPr="00B77C86">
              <w:rPr>
                <w:b/>
                <w:sz w:val="13"/>
                <w:szCs w:val="13"/>
                <w:lang w:val="sr-Latn-CS"/>
              </w:rPr>
              <w:t xml:space="preserve"> (EZ) br. 853/2004];</w:t>
            </w:r>
            <w:r w:rsidR="00D15EE8" w:rsidRPr="00B77C86">
              <w:rPr>
                <w:b/>
                <w:sz w:val="13"/>
                <w:szCs w:val="13"/>
                <w:lang w:val="sr-Latn-CS"/>
              </w:rPr>
              <w:t xml:space="preserve"> /</w:t>
            </w:r>
            <w:r w:rsidR="009956F6" w:rsidRPr="00B77C86">
              <w:rPr>
                <w:b/>
                <w:sz w:val="13"/>
                <w:szCs w:val="13"/>
                <w:lang w:val="sr-Latn-CS"/>
              </w:rPr>
              <w:t xml:space="preserve"> </w:t>
            </w:r>
            <w:r w:rsidR="009956F6" w:rsidRPr="00B77C86">
              <w:rPr>
                <w:i/>
                <w:sz w:val="13"/>
                <w:szCs w:val="13"/>
                <w:lang w:val="sr-Latn-CS"/>
              </w:rPr>
              <w:t xml:space="preserve">have been marked and labelled in accordance with (4) </w:t>
            </w:r>
            <w:r w:rsidR="009956F6" w:rsidRPr="00B77C86">
              <w:rPr>
                <w:rFonts w:ascii="Segoe UI Symbol" w:hAnsi="Segoe UI Symbol" w:cs="Segoe UI Symbol"/>
                <w:i/>
                <w:sz w:val="13"/>
                <w:szCs w:val="13"/>
                <w:lang w:val="sr-Latn-CS"/>
              </w:rPr>
              <w:t>☐</w:t>
            </w:r>
            <w:r w:rsidR="009956F6" w:rsidRPr="00B77C86">
              <w:rPr>
                <w:i/>
                <w:sz w:val="13"/>
                <w:szCs w:val="13"/>
                <w:lang w:val="sr-Latn-CS"/>
              </w:rPr>
              <w:t xml:space="preserve"> [Section I of Annex II and Section VII, Chapter VII, of Annex III to Regulation (EC) No 853/2004] (4) </w:t>
            </w:r>
            <w:r w:rsidR="009956F6" w:rsidRPr="00B77C86">
              <w:rPr>
                <w:rFonts w:ascii="Segoe UI Symbol" w:hAnsi="Segoe UI Symbol" w:cs="Segoe UI Symbol"/>
                <w:i/>
                <w:sz w:val="13"/>
                <w:szCs w:val="13"/>
                <w:lang w:val="sr-Latn-CS"/>
              </w:rPr>
              <w:t>☐</w:t>
            </w:r>
            <w:r w:rsidR="009956F6" w:rsidRPr="00B77C86">
              <w:rPr>
                <w:i/>
                <w:sz w:val="13"/>
                <w:szCs w:val="13"/>
                <w:lang w:val="sr-Latn-CS"/>
              </w:rPr>
              <w:t xml:space="preserve"> [Section I of Annex II to Regulation (EC) No 853/2004] ;</w:t>
            </w:r>
            <w:r w:rsidR="00E23C62" w:rsidRPr="00B77C86">
              <w:rPr>
                <w:i/>
                <w:sz w:val="13"/>
                <w:szCs w:val="13"/>
                <w:lang w:val="sr-Latn-CS"/>
              </w:rPr>
              <w:t>/</w:t>
            </w:r>
            <w:r w:rsidR="00E23C62" w:rsidRPr="00B77C86">
              <w:rPr>
                <w:i/>
                <w:sz w:val="13"/>
                <w:szCs w:val="13"/>
                <w:lang w:val="el-GR"/>
              </w:rPr>
              <w:t>φέρουν</w:t>
            </w:r>
            <w:r w:rsidR="00E23C62" w:rsidRPr="00B77C86">
              <w:rPr>
                <w:i/>
                <w:sz w:val="13"/>
                <w:szCs w:val="13"/>
                <w:lang w:val="sr-Latn-CS"/>
              </w:rPr>
              <w:t xml:space="preserve"> </w:t>
            </w:r>
            <w:r w:rsidR="00E23C62" w:rsidRPr="00B77C86">
              <w:rPr>
                <w:i/>
                <w:sz w:val="13"/>
                <w:szCs w:val="13"/>
                <w:lang w:val="el-GR"/>
              </w:rPr>
              <w:t>σήμανση</w:t>
            </w:r>
            <w:r w:rsidR="00E23C62" w:rsidRPr="00B77C86">
              <w:rPr>
                <w:i/>
                <w:sz w:val="13"/>
                <w:szCs w:val="13"/>
                <w:lang w:val="sr-Latn-CS"/>
              </w:rPr>
              <w:t xml:space="preserve"> </w:t>
            </w:r>
            <w:r w:rsidR="00E23C62" w:rsidRPr="00B77C86">
              <w:rPr>
                <w:i/>
                <w:sz w:val="13"/>
                <w:szCs w:val="13"/>
                <w:lang w:val="el-GR"/>
              </w:rPr>
              <w:t>και</w:t>
            </w:r>
            <w:r w:rsidR="00E23C62" w:rsidRPr="00B77C86">
              <w:rPr>
                <w:i/>
                <w:sz w:val="13"/>
                <w:szCs w:val="13"/>
                <w:lang w:val="sr-Latn-CS"/>
              </w:rPr>
              <w:t xml:space="preserve"> </w:t>
            </w:r>
            <w:r w:rsidR="00E23C62" w:rsidRPr="00B77C86">
              <w:rPr>
                <w:i/>
                <w:sz w:val="13"/>
                <w:szCs w:val="13"/>
                <w:lang w:val="el-GR"/>
              </w:rPr>
              <w:t>επ</w:t>
            </w:r>
            <w:r w:rsidR="00D373E1" w:rsidRPr="00B77C86">
              <w:rPr>
                <w:i/>
                <w:sz w:val="13"/>
                <w:szCs w:val="13"/>
                <w:lang w:val="el-GR"/>
              </w:rPr>
              <w:t>ισήμανση</w:t>
            </w:r>
            <w:r w:rsidR="00D373E1" w:rsidRPr="00B77C86">
              <w:rPr>
                <w:i/>
                <w:sz w:val="13"/>
                <w:szCs w:val="13"/>
                <w:lang w:val="sr-Latn-CS"/>
              </w:rPr>
              <w:t xml:space="preserve"> </w:t>
            </w:r>
            <w:r w:rsidR="00D373E1" w:rsidRPr="00B77C86">
              <w:rPr>
                <w:i/>
                <w:sz w:val="13"/>
                <w:szCs w:val="13"/>
                <w:lang w:val="el-GR"/>
              </w:rPr>
              <w:t>σύμφωνα</w:t>
            </w:r>
            <w:r w:rsidR="00D373E1" w:rsidRPr="00B77C86">
              <w:rPr>
                <w:i/>
                <w:sz w:val="13"/>
                <w:szCs w:val="13"/>
                <w:lang w:val="sr-Latn-CS"/>
              </w:rPr>
              <w:t xml:space="preserve"> </w:t>
            </w:r>
            <w:r w:rsidR="00D373E1" w:rsidRPr="00B77C86">
              <w:rPr>
                <w:i/>
                <w:sz w:val="13"/>
                <w:szCs w:val="13"/>
                <w:lang w:val="el-GR"/>
              </w:rPr>
              <w:t>με</w:t>
            </w:r>
            <w:r w:rsidR="00D373E1" w:rsidRPr="00B77C86">
              <w:rPr>
                <w:i/>
                <w:sz w:val="13"/>
                <w:szCs w:val="13"/>
                <w:lang w:val="sr-Latn-CS"/>
              </w:rPr>
              <w:t xml:space="preserve"> </w:t>
            </w:r>
            <w:r w:rsidR="00D373E1" w:rsidRPr="00B77C86">
              <w:rPr>
                <w:i/>
                <w:sz w:val="13"/>
                <w:szCs w:val="13"/>
                <w:lang w:val="el-GR"/>
              </w:rPr>
              <w:t>το</w:t>
            </w:r>
            <w:r w:rsidR="00D373E1" w:rsidRPr="00B77C86">
              <w:rPr>
                <w:i/>
                <w:sz w:val="13"/>
                <w:szCs w:val="13"/>
                <w:lang w:val="sr-Latn-CS"/>
              </w:rPr>
              <w:t xml:space="preserve"> (4) </w:t>
            </w:r>
            <w:r w:rsidR="00D373E1" w:rsidRPr="00B77C86">
              <w:rPr>
                <w:rFonts w:ascii="Segoe UI Symbol" w:hAnsi="Segoe UI Symbol" w:cs="Segoe UI Symbol"/>
                <w:i/>
                <w:sz w:val="13"/>
                <w:szCs w:val="13"/>
                <w:lang w:val="sr-Latn-CS"/>
              </w:rPr>
              <w:t>☐</w:t>
            </w:r>
            <w:r w:rsidR="00D373E1" w:rsidRPr="00B77C86">
              <w:rPr>
                <w:i/>
                <w:sz w:val="13"/>
                <w:szCs w:val="13"/>
                <w:lang w:val="sr-Latn-CS"/>
              </w:rPr>
              <w:t xml:space="preserve"> [</w:t>
            </w:r>
            <w:r w:rsidR="00D373E1" w:rsidRPr="00B77C86">
              <w:rPr>
                <w:i/>
                <w:sz w:val="13"/>
                <w:szCs w:val="13"/>
                <w:lang w:val="el-GR"/>
              </w:rPr>
              <w:t>τμήμα</w:t>
            </w:r>
            <w:r w:rsidR="00D373E1" w:rsidRPr="00B77C86">
              <w:rPr>
                <w:i/>
                <w:sz w:val="13"/>
                <w:szCs w:val="13"/>
                <w:lang w:val="sr-Latn-CS"/>
              </w:rPr>
              <w:t xml:space="preserve"> I </w:t>
            </w:r>
            <w:r w:rsidR="00D373E1" w:rsidRPr="00B77C86">
              <w:rPr>
                <w:i/>
                <w:sz w:val="13"/>
                <w:szCs w:val="13"/>
                <w:lang w:val="el-GR"/>
              </w:rPr>
              <w:t>του</w:t>
            </w:r>
            <w:r w:rsidR="00D373E1" w:rsidRPr="00B77C86">
              <w:rPr>
                <w:i/>
                <w:sz w:val="13"/>
                <w:szCs w:val="13"/>
                <w:lang w:val="sr-Latn-CS"/>
              </w:rPr>
              <w:t xml:space="preserve"> </w:t>
            </w:r>
            <w:r w:rsidR="00D373E1" w:rsidRPr="00B77C86">
              <w:rPr>
                <w:i/>
                <w:sz w:val="13"/>
                <w:szCs w:val="13"/>
                <w:lang w:val="el-GR"/>
              </w:rPr>
              <w:t>παραρτήματος</w:t>
            </w:r>
            <w:r w:rsidR="00D373E1" w:rsidRPr="00B77C86">
              <w:rPr>
                <w:i/>
                <w:sz w:val="13"/>
                <w:szCs w:val="13"/>
                <w:lang w:val="sr-Latn-CS"/>
              </w:rPr>
              <w:t xml:space="preserve"> II </w:t>
            </w:r>
            <w:r w:rsidR="00D373E1" w:rsidRPr="00B77C86">
              <w:rPr>
                <w:i/>
                <w:sz w:val="13"/>
                <w:szCs w:val="13"/>
                <w:lang w:val="el-GR"/>
              </w:rPr>
              <w:t>και</w:t>
            </w:r>
            <w:r w:rsidR="00D373E1" w:rsidRPr="00B77C86">
              <w:rPr>
                <w:i/>
                <w:sz w:val="13"/>
                <w:szCs w:val="13"/>
                <w:lang w:val="sr-Latn-CS"/>
              </w:rPr>
              <w:t xml:space="preserve"> </w:t>
            </w:r>
            <w:r w:rsidR="00D373E1" w:rsidRPr="00B77C86">
              <w:rPr>
                <w:i/>
                <w:sz w:val="13"/>
                <w:szCs w:val="13"/>
                <w:lang w:val="el-GR"/>
              </w:rPr>
              <w:t>τμήμα</w:t>
            </w:r>
            <w:r w:rsidR="00D373E1" w:rsidRPr="00B77C86">
              <w:rPr>
                <w:i/>
                <w:sz w:val="13"/>
                <w:szCs w:val="13"/>
                <w:lang w:val="sr-Latn-CS"/>
              </w:rPr>
              <w:t xml:space="preserve"> VII </w:t>
            </w:r>
            <w:r w:rsidR="00D373E1" w:rsidRPr="00B77C86">
              <w:rPr>
                <w:i/>
                <w:sz w:val="13"/>
                <w:szCs w:val="13"/>
                <w:lang w:val="el-GR"/>
              </w:rPr>
              <w:t>κεφάλαιο</w:t>
            </w:r>
            <w:r w:rsidR="00D373E1" w:rsidRPr="00B77C86">
              <w:rPr>
                <w:i/>
                <w:sz w:val="13"/>
                <w:szCs w:val="13"/>
                <w:lang w:val="sr-Latn-CS"/>
              </w:rPr>
              <w:t xml:space="preserve"> VII </w:t>
            </w:r>
            <w:r w:rsidR="00D373E1" w:rsidRPr="00B77C86">
              <w:rPr>
                <w:i/>
                <w:sz w:val="13"/>
                <w:szCs w:val="13"/>
                <w:lang w:val="el-GR"/>
              </w:rPr>
              <w:t>του</w:t>
            </w:r>
            <w:r w:rsidR="00D373E1" w:rsidRPr="00B77C86">
              <w:rPr>
                <w:i/>
                <w:sz w:val="13"/>
                <w:szCs w:val="13"/>
                <w:lang w:val="sr-Latn-CS"/>
              </w:rPr>
              <w:t xml:space="preserve"> </w:t>
            </w:r>
            <w:r w:rsidR="00D373E1" w:rsidRPr="00B77C86">
              <w:rPr>
                <w:i/>
                <w:sz w:val="13"/>
                <w:szCs w:val="13"/>
                <w:lang w:val="el-GR"/>
              </w:rPr>
              <w:t>παραρτήματος</w:t>
            </w:r>
            <w:r w:rsidR="00D373E1" w:rsidRPr="00B77C86">
              <w:rPr>
                <w:i/>
                <w:sz w:val="13"/>
                <w:szCs w:val="13"/>
                <w:lang w:val="sr-Latn-CS"/>
              </w:rPr>
              <w:t xml:space="preserve"> III </w:t>
            </w:r>
            <w:r w:rsidR="00D373E1" w:rsidRPr="00B77C86">
              <w:rPr>
                <w:i/>
                <w:sz w:val="13"/>
                <w:szCs w:val="13"/>
                <w:lang w:val="el-GR"/>
              </w:rPr>
              <w:t>του</w:t>
            </w:r>
            <w:r w:rsidR="00D373E1" w:rsidRPr="00B77C86">
              <w:rPr>
                <w:i/>
                <w:sz w:val="13"/>
                <w:szCs w:val="13"/>
                <w:lang w:val="sr-Latn-CS"/>
              </w:rPr>
              <w:t xml:space="preserve"> </w:t>
            </w:r>
            <w:r w:rsidR="00D373E1" w:rsidRPr="00B77C86">
              <w:rPr>
                <w:i/>
                <w:sz w:val="13"/>
                <w:szCs w:val="13"/>
                <w:lang w:val="el-GR"/>
              </w:rPr>
              <w:t>κανονισμού</w:t>
            </w:r>
            <w:r w:rsidR="00D373E1" w:rsidRPr="00B77C86">
              <w:rPr>
                <w:i/>
                <w:sz w:val="13"/>
                <w:szCs w:val="13"/>
                <w:lang w:val="sr-Latn-CS"/>
              </w:rPr>
              <w:t xml:space="preserve"> (</w:t>
            </w:r>
            <w:r w:rsidR="00D373E1" w:rsidRPr="00B77C86">
              <w:rPr>
                <w:i/>
                <w:sz w:val="13"/>
                <w:szCs w:val="13"/>
                <w:lang w:val="el-GR"/>
              </w:rPr>
              <w:t>ΕΚ</w:t>
            </w:r>
            <w:r w:rsidR="00D373E1" w:rsidRPr="00B77C86">
              <w:rPr>
                <w:i/>
                <w:sz w:val="13"/>
                <w:szCs w:val="13"/>
                <w:lang w:val="sr-Latn-CS"/>
              </w:rPr>
              <w:t xml:space="preserve">) </w:t>
            </w:r>
            <w:r w:rsidR="00D373E1" w:rsidRPr="00B77C86">
              <w:rPr>
                <w:i/>
                <w:sz w:val="13"/>
                <w:szCs w:val="13"/>
                <w:lang w:val="el-GR"/>
              </w:rPr>
              <w:t>αριθ</w:t>
            </w:r>
            <w:r w:rsidR="00D373E1" w:rsidRPr="00B77C86">
              <w:rPr>
                <w:i/>
                <w:sz w:val="13"/>
                <w:szCs w:val="13"/>
                <w:lang w:val="sr-Latn-CS"/>
              </w:rPr>
              <w:t xml:space="preserve"> 853/2004 , (4) </w:t>
            </w:r>
            <w:r w:rsidR="00D373E1" w:rsidRPr="00B77C86">
              <w:rPr>
                <w:rFonts w:ascii="Segoe UI Symbol" w:hAnsi="Segoe UI Symbol" w:cs="Segoe UI Symbol"/>
                <w:i/>
                <w:sz w:val="13"/>
                <w:szCs w:val="13"/>
                <w:lang w:val="sr-Latn-CS"/>
              </w:rPr>
              <w:t>☐</w:t>
            </w:r>
            <w:r w:rsidR="00D373E1" w:rsidRPr="00B77C86">
              <w:rPr>
                <w:i/>
                <w:sz w:val="13"/>
                <w:szCs w:val="13"/>
                <w:lang w:val="sr-Latn-CS"/>
              </w:rPr>
              <w:t xml:space="preserve"> [</w:t>
            </w:r>
            <w:r w:rsidR="00D373E1" w:rsidRPr="00B77C86">
              <w:rPr>
                <w:i/>
                <w:sz w:val="13"/>
                <w:szCs w:val="13"/>
                <w:lang w:val="el-GR"/>
              </w:rPr>
              <w:t>τμήμα</w:t>
            </w:r>
            <w:r w:rsidR="00D373E1" w:rsidRPr="00B77C86">
              <w:rPr>
                <w:i/>
                <w:sz w:val="13"/>
                <w:szCs w:val="13"/>
                <w:lang w:val="sr-Latn-CS"/>
              </w:rPr>
              <w:t xml:space="preserve"> I </w:t>
            </w:r>
            <w:r w:rsidR="00D373E1" w:rsidRPr="00B77C86">
              <w:rPr>
                <w:i/>
                <w:sz w:val="13"/>
                <w:szCs w:val="13"/>
                <w:lang w:val="el-GR"/>
              </w:rPr>
              <w:t>του</w:t>
            </w:r>
            <w:r w:rsidR="00D373E1" w:rsidRPr="00B77C86">
              <w:rPr>
                <w:i/>
                <w:sz w:val="13"/>
                <w:szCs w:val="13"/>
                <w:lang w:val="sr-Latn-CS"/>
              </w:rPr>
              <w:t xml:space="preserve"> </w:t>
            </w:r>
            <w:r w:rsidR="00D373E1" w:rsidRPr="00B77C86">
              <w:rPr>
                <w:i/>
                <w:sz w:val="13"/>
                <w:szCs w:val="13"/>
                <w:lang w:val="el-GR"/>
              </w:rPr>
              <w:t>παραρτήματος</w:t>
            </w:r>
            <w:r w:rsidR="00D373E1" w:rsidRPr="00B77C86">
              <w:rPr>
                <w:i/>
                <w:sz w:val="13"/>
                <w:szCs w:val="13"/>
                <w:lang w:val="sr-Latn-CS"/>
              </w:rPr>
              <w:t xml:space="preserve"> I </w:t>
            </w:r>
            <w:r w:rsidR="00D373E1" w:rsidRPr="00B77C86">
              <w:rPr>
                <w:i/>
                <w:sz w:val="13"/>
                <w:szCs w:val="13"/>
                <w:lang w:val="el-GR"/>
              </w:rPr>
              <w:t>του</w:t>
            </w:r>
            <w:r w:rsidR="00D373E1" w:rsidRPr="00B77C86">
              <w:rPr>
                <w:i/>
                <w:sz w:val="13"/>
                <w:szCs w:val="13"/>
                <w:lang w:val="sr-Latn-CS"/>
              </w:rPr>
              <w:t xml:space="preserve"> </w:t>
            </w:r>
            <w:r w:rsidR="00D373E1" w:rsidRPr="00B77C86">
              <w:rPr>
                <w:i/>
                <w:sz w:val="13"/>
                <w:szCs w:val="13"/>
                <w:lang w:val="el-GR"/>
              </w:rPr>
              <w:t>κανονισμού</w:t>
            </w:r>
            <w:r w:rsidR="00D373E1" w:rsidRPr="00B77C86">
              <w:rPr>
                <w:i/>
                <w:sz w:val="13"/>
                <w:szCs w:val="13"/>
                <w:lang w:val="sr-Latn-CS"/>
              </w:rPr>
              <w:t xml:space="preserve"> (</w:t>
            </w:r>
            <w:r w:rsidR="00D373E1" w:rsidRPr="00B77C86">
              <w:rPr>
                <w:i/>
                <w:sz w:val="13"/>
                <w:szCs w:val="13"/>
                <w:lang w:val="el-GR"/>
              </w:rPr>
              <w:t>ΕΚ</w:t>
            </w:r>
            <w:r w:rsidR="00D373E1" w:rsidRPr="00B77C86">
              <w:rPr>
                <w:i/>
                <w:sz w:val="13"/>
                <w:szCs w:val="13"/>
                <w:lang w:val="sr-Latn-CS"/>
              </w:rPr>
              <w:t xml:space="preserve">) </w:t>
            </w:r>
            <w:r w:rsidR="00D373E1" w:rsidRPr="00B77C86">
              <w:rPr>
                <w:i/>
                <w:sz w:val="13"/>
                <w:szCs w:val="13"/>
                <w:lang w:val="el-GR"/>
              </w:rPr>
              <w:t>αριθ</w:t>
            </w:r>
            <w:r w:rsidR="00D373E1" w:rsidRPr="00B77C86">
              <w:rPr>
                <w:i/>
                <w:sz w:val="13"/>
                <w:szCs w:val="13"/>
                <w:lang w:val="sr-Latn-CS"/>
              </w:rPr>
              <w:t xml:space="preserve"> 853/2004]</w:t>
            </w:r>
            <w:r w:rsidR="003A5B81">
              <w:rPr>
                <w:i/>
                <w:sz w:val="13"/>
                <w:szCs w:val="13"/>
                <w:lang w:val="sr-Latn-CS"/>
              </w:rPr>
              <w:t>ˑ</w:t>
            </w:r>
          </w:p>
          <w:p w:rsidR="00EF1C7C" w:rsidRPr="00AA12D7" w:rsidRDefault="00EF1C7C" w:rsidP="00AA12D7">
            <w:pPr>
              <w:numPr>
                <w:ilvl w:val="0"/>
                <w:numId w:val="1"/>
              </w:numPr>
              <w:shd w:val="clear" w:color="auto" w:fill="FFFFFF"/>
              <w:ind w:left="1402" w:right="113" w:hanging="630"/>
              <w:rPr>
                <w:i/>
                <w:sz w:val="13"/>
                <w:szCs w:val="13"/>
                <w:lang w:val="sr-Latn-CS"/>
              </w:rPr>
            </w:pPr>
            <w:r w:rsidRPr="00A60273">
              <w:rPr>
                <w:b/>
                <w:sz w:val="13"/>
                <w:szCs w:val="13"/>
                <w:lang w:val="sr-Latn-CS"/>
              </w:rPr>
              <w:t xml:space="preserve"> </w:t>
            </w:r>
            <w:r w:rsidR="00E9014F" w:rsidRPr="00A60273">
              <w:rPr>
                <w:b/>
                <w:sz w:val="13"/>
                <w:szCs w:val="13"/>
                <w:lang w:val="sr-Latn-CS"/>
              </w:rPr>
              <w:t xml:space="preserve">u slučaju </w:t>
            </w:r>
            <w:r w:rsidR="00451268" w:rsidRPr="00A60273">
              <w:rPr>
                <w:b/>
                <w:sz w:val="13"/>
                <w:szCs w:val="13"/>
                <w:lang w:val="sr-Latn-CS"/>
              </w:rPr>
              <w:t>školjki</w:t>
            </w:r>
            <w:r w:rsidR="00E9014F" w:rsidRPr="00A60273">
              <w:rPr>
                <w:b/>
                <w:sz w:val="13"/>
                <w:szCs w:val="13"/>
                <w:lang w:val="sr-Latn-CS"/>
              </w:rPr>
              <w:t xml:space="preserve"> (Pectinidae), morskih puževa i </w:t>
            </w:r>
            <w:r w:rsidR="00451268" w:rsidRPr="00A60273">
              <w:rPr>
                <w:b/>
                <w:sz w:val="13"/>
                <w:szCs w:val="13"/>
                <w:lang w:val="sr-Latn-CS"/>
              </w:rPr>
              <w:t>bodljokošaca</w:t>
            </w:r>
            <w:r w:rsidR="00E9014F" w:rsidRPr="00A60273">
              <w:rPr>
                <w:b/>
                <w:sz w:val="13"/>
                <w:szCs w:val="13"/>
                <w:lang w:val="sr-Latn-CS"/>
              </w:rPr>
              <w:t xml:space="preserve"> (Holothuroidea) koji nisu filtratori,</w:t>
            </w:r>
            <w:r w:rsidRPr="00A60273">
              <w:rPr>
                <w:b/>
                <w:sz w:val="13"/>
                <w:szCs w:val="13"/>
                <w:lang w:val="sr-Latn-CS"/>
              </w:rPr>
              <w:t xml:space="preserve"> </w:t>
            </w:r>
            <w:r w:rsidR="00E9014F" w:rsidRPr="00A60273">
              <w:rPr>
                <w:b/>
                <w:sz w:val="13"/>
                <w:szCs w:val="13"/>
                <w:lang w:val="sr-Latn-CS"/>
              </w:rPr>
              <w:t>koji su izlovljeni izvan klasifi</w:t>
            </w:r>
            <w:r w:rsidR="00A0430C" w:rsidRPr="00A60273">
              <w:rPr>
                <w:b/>
                <w:sz w:val="13"/>
                <w:szCs w:val="13"/>
                <w:lang w:val="sr-Latn-CS"/>
              </w:rPr>
              <w:t>kovanih</w:t>
            </w:r>
            <w:r w:rsidR="00E9014F" w:rsidRPr="00A60273">
              <w:rPr>
                <w:b/>
                <w:sz w:val="13"/>
                <w:szCs w:val="13"/>
                <w:lang w:val="sr-Latn-CS"/>
              </w:rPr>
              <w:t xml:space="preserve"> proizvodnih područja, udovoljavaju posebnim</w:t>
            </w:r>
            <w:r w:rsidRPr="00A60273">
              <w:rPr>
                <w:b/>
                <w:sz w:val="13"/>
                <w:szCs w:val="13"/>
                <w:lang w:val="sr-Latn-CS"/>
              </w:rPr>
              <w:t xml:space="preserve"> </w:t>
            </w:r>
            <w:r w:rsidR="00E9014F" w:rsidRPr="00A60273">
              <w:rPr>
                <w:b/>
                <w:sz w:val="13"/>
                <w:szCs w:val="13"/>
                <w:lang w:val="sr-Latn-CS"/>
              </w:rPr>
              <w:t>zahtjevima iz odjeljka VII. poglavlja IX. Priloga III. Uredbi (EZ) br. 853/2004;</w:t>
            </w:r>
            <w:r w:rsidR="00A60273" w:rsidRPr="00A60273">
              <w:rPr>
                <w:b/>
                <w:sz w:val="13"/>
                <w:szCs w:val="13"/>
                <w:lang w:val="sr-Latn-CS"/>
              </w:rPr>
              <w:t>/</w:t>
            </w:r>
            <w:r w:rsidR="00A60273">
              <w:rPr>
                <w:b/>
                <w:sz w:val="13"/>
                <w:szCs w:val="13"/>
                <w:lang w:val="sr-Latn-CS"/>
              </w:rPr>
              <w:t xml:space="preserve"> </w:t>
            </w:r>
            <w:r w:rsidR="00A60273" w:rsidRPr="00A60273">
              <w:rPr>
                <w:i/>
                <w:sz w:val="13"/>
                <w:szCs w:val="13"/>
                <w:lang w:val="sr-Latn-CS"/>
              </w:rPr>
              <w:t>in the case of Pectinidae, marine gastropods and Holothuroidea that are not filter feeders</w:t>
            </w:r>
            <w:r w:rsidR="00A60273">
              <w:rPr>
                <w:i/>
                <w:sz w:val="13"/>
                <w:szCs w:val="13"/>
                <w:lang w:val="sr-Latn-CS"/>
              </w:rPr>
              <w:t xml:space="preserve"> </w:t>
            </w:r>
            <w:r w:rsidR="00A60273" w:rsidRPr="00A60273">
              <w:rPr>
                <w:i/>
                <w:sz w:val="13"/>
                <w:szCs w:val="13"/>
                <w:lang w:val="sr-Latn-CS"/>
              </w:rPr>
              <w:t>harvested outside classified production areas, these comply with the specific requirements</w:t>
            </w:r>
            <w:r w:rsidR="00A60273">
              <w:rPr>
                <w:i/>
                <w:sz w:val="13"/>
                <w:szCs w:val="13"/>
                <w:lang w:val="sr-Latn-CS"/>
              </w:rPr>
              <w:t xml:space="preserve"> </w:t>
            </w:r>
            <w:r w:rsidR="00A60273" w:rsidRPr="00A60273">
              <w:rPr>
                <w:i/>
                <w:sz w:val="13"/>
                <w:szCs w:val="13"/>
                <w:lang w:val="sr-Latn-CS"/>
              </w:rPr>
              <w:t>laid down in Section VII, Chapter IX, of Annex III to Regulation (EC) No 853/2004;</w:t>
            </w:r>
            <w:r w:rsidR="00B77C86">
              <w:rPr>
                <w:i/>
                <w:sz w:val="13"/>
                <w:szCs w:val="13"/>
                <w:lang w:val="sr-Latn-CS"/>
              </w:rPr>
              <w:t>/</w:t>
            </w:r>
            <w:r w:rsidR="00B77C86">
              <w:rPr>
                <w:i/>
                <w:sz w:val="13"/>
                <w:szCs w:val="13"/>
                <w:lang w:val="el-GR"/>
              </w:rPr>
              <w:t>όσον</w:t>
            </w:r>
            <w:r w:rsidR="00B77C86" w:rsidRPr="00987155">
              <w:rPr>
                <w:i/>
                <w:sz w:val="13"/>
                <w:szCs w:val="13"/>
                <w:lang w:val="sr-Latn-CS"/>
              </w:rPr>
              <w:t xml:space="preserve"> </w:t>
            </w:r>
            <w:r w:rsidR="00B77C86">
              <w:rPr>
                <w:i/>
                <w:sz w:val="13"/>
                <w:szCs w:val="13"/>
                <w:lang w:val="el-GR"/>
              </w:rPr>
              <w:t>αφορά</w:t>
            </w:r>
            <w:r w:rsidR="00B77C86" w:rsidRPr="00987155">
              <w:rPr>
                <w:i/>
                <w:sz w:val="13"/>
                <w:szCs w:val="13"/>
                <w:lang w:val="sr-Latn-CS"/>
              </w:rPr>
              <w:t xml:space="preserve"> </w:t>
            </w:r>
            <w:r w:rsidR="00B77C86">
              <w:rPr>
                <w:i/>
                <w:sz w:val="13"/>
                <w:szCs w:val="13"/>
                <w:lang w:val="el-GR"/>
              </w:rPr>
              <w:t>τα</w:t>
            </w:r>
            <w:r w:rsidR="00B77C86" w:rsidRPr="00987155">
              <w:rPr>
                <w:i/>
                <w:sz w:val="13"/>
                <w:szCs w:val="13"/>
                <w:lang w:val="sr-Latn-CS"/>
              </w:rPr>
              <w:t xml:space="preserve"> </w:t>
            </w:r>
            <w:r w:rsidR="00B77C86">
              <w:rPr>
                <w:i/>
                <w:sz w:val="13"/>
                <w:szCs w:val="13"/>
                <w:lang w:val="el-GR"/>
              </w:rPr>
              <w:t>χτένια</w:t>
            </w:r>
            <w:r w:rsidR="00B77C86" w:rsidRPr="00987155">
              <w:rPr>
                <w:i/>
                <w:sz w:val="13"/>
                <w:szCs w:val="13"/>
                <w:lang w:val="sr-Latn-CS"/>
              </w:rPr>
              <w:t xml:space="preserve">, </w:t>
            </w:r>
            <w:r w:rsidR="00B77C86">
              <w:rPr>
                <w:i/>
                <w:sz w:val="13"/>
                <w:szCs w:val="13"/>
                <w:lang w:val="el-GR"/>
              </w:rPr>
              <w:t>τα</w:t>
            </w:r>
            <w:r w:rsidR="00B77C86" w:rsidRPr="00987155">
              <w:rPr>
                <w:i/>
                <w:sz w:val="13"/>
                <w:szCs w:val="13"/>
                <w:lang w:val="sr-Latn-CS"/>
              </w:rPr>
              <w:t xml:space="preserve"> </w:t>
            </w:r>
            <w:r w:rsidR="00B77C86">
              <w:rPr>
                <w:i/>
                <w:sz w:val="13"/>
                <w:szCs w:val="13"/>
                <w:lang w:val="el-GR"/>
              </w:rPr>
              <w:t>θά</w:t>
            </w:r>
            <w:r w:rsidR="00987155">
              <w:rPr>
                <w:i/>
                <w:sz w:val="13"/>
                <w:szCs w:val="13"/>
                <w:lang w:val="el-GR"/>
              </w:rPr>
              <w:t>λ</w:t>
            </w:r>
            <w:r w:rsidR="00B77C86">
              <w:rPr>
                <w:i/>
                <w:sz w:val="13"/>
                <w:szCs w:val="13"/>
                <w:lang w:val="el-GR"/>
              </w:rPr>
              <w:t>α</w:t>
            </w:r>
            <w:r w:rsidR="00987155">
              <w:rPr>
                <w:i/>
                <w:sz w:val="13"/>
                <w:szCs w:val="13"/>
                <w:lang w:val="el-GR"/>
              </w:rPr>
              <w:t>σ</w:t>
            </w:r>
            <w:r w:rsidR="00B77C86">
              <w:rPr>
                <w:i/>
                <w:sz w:val="13"/>
                <w:szCs w:val="13"/>
                <w:lang w:val="el-GR"/>
              </w:rPr>
              <w:t>σια</w:t>
            </w:r>
            <w:r w:rsidR="00B77C86" w:rsidRPr="00987155">
              <w:rPr>
                <w:i/>
                <w:sz w:val="13"/>
                <w:szCs w:val="13"/>
                <w:lang w:val="sr-Latn-CS"/>
              </w:rPr>
              <w:t xml:space="preserve"> </w:t>
            </w:r>
            <w:r w:rsidR="00B77C86">
              <w:rPr>
                <w:i/>
                <w:sz w:val="13"/>
                <w:szCs w:val="13"/>
                <w:lang w:val="el-GR"/>
              </w:rPr>
              <w:t>γαστερόποδα</w:t>
            </w:r>
            <w:r w:rsidR="00B77C86" w:rsidRPr="00987155">
              <w:rPr>
                <w:i/>
                <w:sz w:val="13"/>
                <w:szCs w:val="13"/>
                <w:lang w:val="sr-Latn-CS"/>
              </w:rPr>
              <w:t xml:space="preserve"> </w:t>
            </w:r>
            <w:r w:rsidR="00B77C86">
              <w:rPr>
                <w:i/>
                <w:sz w:val="13"/>
                <w:szCs w:val="13"/>
                <w:lang w:val="el-GR"/>
              </w:rPr>
              <w:t>και</w:t>
            </w:r>
            <w:r w:rsidR="00B77C86" w:rsidRPr="00987155">
              <w:rPr>
                <w:i/>
                <w:sz w:val="13"/>
                <w:szCs w:val="13"/>
                <w:lang w:val="sr-Latn-CS"/>
              </w:rPr>
              <w:t xml:space="preserve"> </w:t>
            </w:r>
            <w:r w:rsidR="00B77C86">
              <w:rPr>
                <w:i/>
                <w:sz w:val="13"/>
                <w:szCs w:val="13"/>
                <w:lang w:val="el-GR"/>
              </w:rPr>
              <w:t>τα</w:t>
            </w:r>
            <w:r w:rsidR="00B77C86" w:rsidRPr="00987155">
              <w:rPr>
                <w:i/>
                <w:sz w:val="13"/>
                <w:szCs w:val="13"/>
                <w:lang w:val="sr-Latn-CS"/>
              </w:rPr>
              <w:t xml:space="preserve"> </w:t>
            </w:r>
            <w:r w:rsidR="00B77C86">
              <w:rPr>
                <w:i/>
                <w:sz w:val="13"/>
                <w:szCs w:val="13"/>
                <w:lang w:val="el-GR"/>
              </w:rPr>
              <w:t>ολοθουροειδή</w:t>
            </w:r>
            <w:r w:rsidR="00B77C86" w:rsidRPr="00987155">
              <w:rPr>
                <w:i/>
                <w:sz w:val="13"/>
                <w:szCs w:val="13"/>
                <w:lang w:val="sr-Latn-CS"/>
              </w:rPr>
              <w:t xml:space="preserve"> </w:t>
            </w:r>
            <w:r w:rsidR="00B77C86">
              <w:rPr>
                <w:i/>
                <w:sz w:val="13"/>
                <w:szCs w:val="13"/>
                <w:lang w:val="el-GR"/>
              </w:rPr>
              <w:t>που</w:t>
            </w:r>
            <w:r w:rsidR="00B77C86" w:rsidRPr="00987155">
              <w:rPr>
                <w:i/>
                <w:sz w:val="13"/>
                <w:szCs w:val="13"/>
                <w:lang w:val="sr-Latn-CS"/>
              </w:rPr>
              <w:t xml:space="preserve"> </w:t>
            </w:r>
            <w:r w:rsidR="00B77C86">
              <w:rPr>
                <w:i/>
                <w:sz w:val="13"/>
                <w:szCs w:val="13"/>
                <w:lang w:val="el-GR"/>
              </w:rPr>
              <w:t>δεν</w:t>
            </w:r>
            <w:r w:rsidR="00987155" w:rsidRPr="00987155">
              <w:rPr>
                <w:i/>
                <w:sz w:val="13"/>
                <w:szCs w:val="13"/>
                <w:lang w:val="sr-Latn-CS"/>
              </w:rPr>
              <w:t xml:space="preserve"> </w:t>
            </w:r>
            <w:r w:rsidR="00987155">
              <w:rPr>
                <w:i/>
                <w:sz w:val="13"/>
                <w:szCs w:val="13"/>
                <w:lang w:val="el-GR"/>
              </w:rPr>
              <w:t>είναι</w:t>
            </w:r>
            <w:r w:rsidR="00987155" w:rsidRPr="00987155">
              <w:rPr>
                <w:i/>
                <w:sz w:val="13"/>
                <w:szCs w:val="13"/>
                <w:lang w:val="sr-Latn-CS"/>
              </w:rPr>
              <w:t xml:space="preserve"> </w:t>
            </w:r>
            <w:r w:rsidR="00987155">
              <w:rPr>
                <w:i/>
                <w:sz w:val="13"/>
                <w:szCs w:val="13"/>
                <w:lang w:val="el-GR"/>
              </w:rPr>
              <w:t>διηθηματοφάγα</w:t>
            </w:r>
            <w:r w:rsidR="00987155" w:rsidRPr="00987155">
              <w:rPr>
                <w:i/>
                <w:sz w:val="13"/>
                <w:szCs w:val="13"/>
                <w:lang w:val="sr-Latn-CS"/>
              </w:rPr>
              <w:t xml:space="preserve">, </w:t>
            </w:r>
            <w:r w:rsidR="00987155">
              <w:rPr>
                <w:i/>
                <w:sz w:val="13"/>
                <w:szCs w:val="13"/>
                <w:lang w:val="el-GR"/>
              </w:rPr>
              <w:t>τα</w:t>
            </w:r>
            <w:r w:rsidR="00987155" w:rsidRPr="00987155">
              <w:rPr>
                <w:i/>
                <w:sz w:val="13"/>
                <w:szCs w:val="13"/>
                <w:lang w:val="sr-Latn-CS"/>
              </w:rPr>
              <w:t xml:space="preserve"> </w:t>
            </w:r>
            <w:r w:rsidR="00987155">
              <w:rPr>
                <w:i/>
                <w:sz w:val="13"/>
                <w:szCs w:val="13"/>
                <w:lang w:val="el-GR"/>
              </w:rPr>
              <w:t>οποία</w:t>
            </w:r>
            <w:r w:rsidR="00987155" w:rsidRPr="00987155">
              <w:rPr>
                <w:i/>
                <w:sz w:val="13"/>
                <w:szCs w:val="13"/>
                <w:lang w:val="sr-Latn-CS"/>
              </w:rPr>
              <w:t xml:space="preserve"> </w:t>
            </w:r>
            <w:r w:rsidR="00987155">
              <w:rPr>
                <w:i/>
                <w:sz w:val="13"/>
                <w:szCs w:val="13"/>
                <w:lang w:val="el-GR"/>
              </w:rPr>
              <w:t>συλλέγονται</w:t>
            </w:r>
            <w:r w:rsidR="00987155" w:rsidRPr="00987155">
              <w:rPr>
                <w:i/>
                <w:sz w:val="13"/>
                <w:szCs w:val="13"/>
                <w:lang w:val="sr-Latn-CS"/>
              </w:rPr>
              <w:t xml:space="preserve"> </w:t>
            </w:r>
            <w:r w:rsidR="00987155">
              <w:rPr>
                <w:i/>
                <w:sz w:val="13"/>
                <w:szCs w:val="13"/>
                <w:lang w:val="el-GR"/>
              </w:rPr>
              <w:t>εκτός</w:t>
            </w:r>
            <w:r w:rsidR="00987155" w:rsidRPr="00987155">
              <w:rPr>
                <w:i/>
                <w:sz w:val="13"/>
                <w:szCs w:val="13"/>
                <w:lang w:val="sr-Latn-CS"/>
              </w:rPr>
              <w:t xml:space="preserve"> </w:t>
            </w:r>
            <w:r w:rsidR="00987155">
              <w:rPr>
                <w:i/>
                <w:sz w:val="13"/>
                <w:szCs w:val="13"/>
                <w:lang w:val="el-GR"/>
              </w:rPr>
              <w:t>ταξινομημένων</w:t>
            </w:r>
            <w:r w:rsidR="00987155" w:rsidRPr="00987155">
              <w:rPr>
                <w:i/>
                <w:sz w:val="13"/>
                <w:szCs w:val="13"/>
                <w:lang w:val="sr-Latn-CS"/>
              </w:rPr>
              <w:t xml:space="preserve"> </w:t>
            </w:r>
            <w:r w:rsidR="00D37154">
              <w:rPr>
                <w:i/>
                <w:sz w:val="13"/>
                <w:szCs w:val="13"/>
                <w:lang w:val="el-GR"/>
              </w:rPr>
              <w:t>περιοχώ</w:t>
            </w:r>
            <w:r w:rsidR="00987155">
              <w:rPr>
                <w:i/>
                <w:sz w:val="13"/>
                <w:szCs w:val="13"/>
                <w:lang w:val="el-GR"/>
              </w:rPr>
              <w:t>ν</w:t>
            </w:r>
            <w:r w:rsidR="00987155" w:rsidRPr="00987155">
              <w:rPr>
                <w:i/>
                <w:sz w:val="13"/>
                <w:szCs w:val="13"/>
                <w:lang w:val="sr-Latn-CS"/>
              </w:rPr>
              <w:t xml:space="preserve"> </w:t>
            </w:r>
            <w:r w:rsidR="00987155">
              <w:rPr>
                <w:i/>
                <w:sz w:val="13"/>
                <w:szCs w:val="13"/>
                <w:lang w:val="el-GR"/>
              </w:rPr>
              <w:t>παραγωγής</w:t>
            </w:r>
            <w:r w:rsidR="00987155" w:rsidRPr="00987155">
              <w:rPr>
                <w:i/>
                <w:sz w:val="13"/>
                <w:szCs w:val="13"/>
                <w:lang w:val="sr-Latn-CS"/>
              </w:rPr>
              <w:t xml:space="preserve">, </w:t>
            </w:r>
            <w:r w:rsidR="00987155">
              <w:rPr>
                <w:i/>
                <w:sz w:val="13"/>
                <w:szCs w:val="13"/>
                <w:lang w:val="el-GR"/>
              </w:rPr>
              <w:t>συμμορφώνονται</w:t>
            </w:r>
            <w:r w:rsidR="00987155" w:rsidRPr="00987155">
              <w:rPr>
                <w:i/>
                <w:sz w:val="13"/>
                <w:szCs w:val="13"/>
                <w:lang w:val="sr-Latn-CS"/>
              </w:rPr>
              <w:t xml:space="preserve"> </w:t>
            </w:r>
            <w:r w:rsidR="00987155">
              <w:rPr>
                <w:i/>
                <w:sz w:val="13"/>
                <w:szCs w:val="13"/>
                <w:lang w:val="el-GR"/>
              </w:rPr>
              <w:t>με</w:t>
            </w:r>
            <w:r w:rsidR="00987155" w:rsidRPr="00987155">
              <w:rPr>
                <w:i/>
                <w:sz w:val="13"/>
                <w:szCs w:val="13"/>
                <w:lang w:val="sr-Latn-CS"/>
              </w:rPr>
              <w:t xml:space="preserve"> </w:t>
            </w:r>
            <w:r w:rsidR="00987155">
              <w:rPr>
                <w:i/>
                <w:sz w:val="13"/>
                <w:szCs w:val="13"/>
                <w:lang w:val="el-GR"/>
              </w:rPr>
              <w:t>τις</w:t>
            </w:r>
            <w:r w:rsidR="00987155" w:rsidRPr="00987155">
              <w:rPr>
                <w:i/>
                <w:sz w:val="13"/>
                <w:szCs w:val="13"/>
                <w:lang w:val="sr-Latn-CS"/>
              </w:rPr>
              <w:t xml:space="preserve"> </w:t>
            </w:r>
            <w:r w:rsidR="00987155">
              <w:rPr>
                <w:i/>
                <w:sz w:val="13"/>
                <w:szCs w:val="13"/>
                <w:lang w:val="el-GR"/>
              </w:rPr>
              <w:t>ειδικές</w:t>
            </w:r>
            <w:r w:rsidR="00987155" w:rsidRPr="00987155">
              <w:rPr>
                <w:i/>
                <w:sz w:val="13"/>
                <w:szCs w:val="13"/>
                <w:lang w:val="sr-Latn-CS"/>
              </w:rPr>
              <w:t xml:space="preserve"> </w:t>
            </w:r>
            <w:r w:rsidR="00987155">
              <w:rPr>
                <w:i/>
                <w:sz w:val="13"/>
                <w:szCs w:val="13"/>
                <w:lang w:val="el-GR"/>
              </w:rPr>
              <w:t>απαιτήσεις</w:t>
            </w:r>
            <w:r w:rsidR="00D37154" w:rsidRPr="00D37154">
              <w:rPr>
                <w:i/>
                <w:sz w:val="13"/>
                <w:szCs w:val="13"/>
                <w:lang w:val="sr-Latn-CS"/>
              </w:rPr>
              <w:t xml:space="preserve"> </w:t>
            </w:r>
            <w:r w:rsidR="00D37154">
              <w:rPr>
                <w:i/>
                <w:sz w:val="13"/>
                <w:szCs w:val="13"/>
                <w:lang w:val="el-GR"/>
              </w:rPr>
              <w:t>που</w:t>
            </w:r>
            <w:r w:rsidR="00D37154" w:rsidRPr="00D37154">
              <w:rPr>
                <w:i/>
                <w:sz w:val="13"/>
                <w:szCs w:val="13"/>
                <w:lang w:val="sr-Latn-CS"/>
              </w:rPr>
              <w:t xml:space="preserve"> </w:t>
            </w:r>
            <w:r w:rsidR="00D37154">
              <w:rPr>
                <w:i/>
                <w:sz w:val="13"/>
                <w:szCs w:val="13"/>
                <w:lang w:val="el-GR"/>
              </w:rPr>
              <w:t>ορίζονται</w:t>
            </w:r>
            <w:r w:rsidR="00D37154" w:rsidRPr="00D37154">
              <w:rPr>
                <w:i/>
                <w:sz w:val="13"/>
                <w:szCs w:val="13"/>
                <w:lang w:val="sr-Latn-CS"/>
              </w:rPr>
              <w:t xml:space="preserve"> </w:t>
            </w:r>
            <w:r w:rsidR="00D37154">
              <w:rPr>
                <w:i/>
                <w:sz w:val="13"/>
                <w:szCs w:val="13"/>
                <w:lang w:val="el-GR"/>
              </w:rPr>
              <w:t>στο</w:t>
            </w:r>
            <w:r w:rsidR="00D37154" w:rsidRPr="00D37154">
              <w:rPr>
                <w:i/>
                <w:sz w:val="13"/>
                <w:szCs w:val="13"/>
                <w:lang w:val="sr-Latn-CS"/>
              </w:rPr>
              <w:t xml:space="preserve"> </w:t>
            </w:r>
            <w:r w:rsidR="00D37154">
              <w:rPr>
                <w:i/>
                <w:sz w:val="13"/>
                <w:szCs w:val="13"/>
                <w:lang w:val="el-GR"/>
              </w:rPr>
              <w:t>τμήμα</w:t>
            </w:r>
            <w:r w:rsidR="00D37154" w:rsidRPr="00D37154">
              <w:rPr>
                <w:i/>
                <w:sz w:val="13"/>
                <w:szCs w:val="13"/>
                <w:lang w:val="sr-Latn-CS"/>
              </w:rPr>
              <w:t xml:space="preserve"> VII </w:t>
            </w:r>
            <w:r w:rsidR="00D37154">
              <w:rPr>
                <w:i/>
                <w:sz w:val="13"/>
                <w:szCs w:val="13"/>
                <w:lang w:val="el-GR"/>
              </w:rPr>
              <w:t>κεφάλαιο</w:t>
            </w:r>
            <w:r w:rsidR="00D37154" w:rsidRPr="00A60273">
              <w:rPr>
                <w:i/>
                <w:sz w:val="13"/>
                <w:szCs w:val="13"/>
                <w:lang w:val="sr-Latn-CS"/>
              </w:rPr>
              <w:t xml:space="preserve"> IX</w:t>
            </w:r>
            <w:r w:rsidR="00D37154" w:rsidRPr="00D37154">
              <w:rPr>
                <w:i/>
                <w:sz w:val="13"/>
                <w:szCs w:val="13"/>
                <w:lang w:val="sr-Latn-CS"/>
              </w:rPr>
              <w:t xml:space="preserve"> </w:t>
            </w:r>
            <w:r w:rsidR="00D37154" w:rsidRPr="00B77C86">
              <w:rPr>
                <w:i/>
                <w:sz w:val="13"/>
                <w:szCs w:val="13"/>
                <w:lang w:val="el-GR"/>
              </w:rPr>
              <w:t>του</w:t>
            </w:r>
            <w:r w:rsidR="00D37154" w:rsidRPr="00B77C86">
              <w:rPr>
                <w:i/>
                <w:sz w:val="13"/>
                <w:szCs w:val="13"/>
                <w:lang w:val="sr-Latn-CS"/>
              </w:rPr>
              <w:t xml:space="preserve"> </w:t>
            </w:r>
            <w:r w:rsidR="00D37154" w:rsidRPr="00B77C86">
              <w:rPr>
                <w:i/>
                <w:sz w:val="13"/>
                <w:szCs w:val="13"/>
                <w:lang w:val="el-GR"/>
              </w:rPr>
              <w:t>παραρτήματος</w:t>
            </w:r>
            <w:r w:rsidR="00D37154" w:rsidRPr="00B77C86">
              <w:rPr>
                <w:i/>
                <w:sz w:val="13"/>
                <w:szCs w:val="13"/>
                <w:lang w:val="sr-Latn-CS"/>
              </w:rPr>
              <w:t xml:space="preserve"> I</w:t>
            </w:r>
            <w:r w:rsidR="00D37154" w:rsidRPr="00D37154">
              <w:rPr>
                <w:i/>
                <w:sz w:val="13"/>
                <w:szCs w:val="13"/>
                <w:lang w:val="sr-Latn-CS"/>
              </w:rPr>
              <w:t>II</w:t>
            </w:r>
            <w:r w:rsidR="00D37154" w:rsidRPr="00B77C86">
              <w:rPr>
                <w:i/>
                <w:sz w:val="13"/>
                <w:szCs w:val="13"/>
                <w:lang w:val="sr-Latn-CS"/>
              </w:rPr>
              <w:t xml:space="preserve"> </w:t>
            </w:r>
            <w:r w:rsidR="00D37154" w:rsidRPr="00B77C86">
              <w:rPr>
                <w:i/>
                <w:sz w:val="13"/>
                <w:szCs w:val="13"/>
                <w:lang w:val="el-GR"/>
              </w:rPr>
              <w:t>του</w:t>
            </w:r>
            <w:r w:rsidR="00D37154" w:rsidRPr="00B77C86">
              <w:rPr>
                <w:i/>
                <w:sz w:val="13"/>
                <w:szCs w:val="13"/>
                <w:lang w:val="sr-Latn-CS"/>
              </w:rPr>
              <w:t xml:space="preserve"> </w:t>
            </w:r>
            <w:r w:rsidR="00D37154" w:rsidRPr="00B77C86">
              <w:rPr>
                <w:i/>
                <w:sz w:val="13"/>
                <w:szCs w:val="13"/>
                <w:lang w:val="el-GR"/>
              </w:rPr>
              <w:t>κανονισμού</w:t>
            </w:r>
            <w:r w:rsidR="00D37154" w:rsidRPr="00B77C86">
              <w:rPr>
                <w:i/>
                <w:sz w:val="13"/>
                <w:szCs w:val="13"/>
                <w:lang w:val="sr-Latn-CS"/>
              </w:rPr>
              <w:t xml:space="preserve"> (</w:t>
            </w:r>
            <w:r w:rsidR="00D37154" w:rsidRPr="00B77C86">
              <w:rPr>
                <w:i/>
                <w:sz w:val="13"/>
                <w:szCs w:val="13"/>
                <w:lang w:val="el-GR"/>
              </w:rPr>
              <w:t>ΕΚ</w:t>
            </w:r>
            <w:r w:rsidR="00D37154" w:rsidRPr="00B77C86">
              <w:rPr>
                <w:i/>
                <w:sz w:val="13"/>
                <w:szCs w:val="13"/>
                <w:lang w:val="sr-Latn-CS"/>
              </w:rPr>
              <w:t xml:space="preserve">) </w:t>
            </w:r>
            <w:r w:rsidR="00D37154" w:rsidRPr="00B77C86">
              <w:rPr>
                <w:i/>
                <w:sz w:val="13"/>
                <w:szCs w:val="13"/>
                <w:lang w:val="el-GR"/>
              </w:rPr>
              <w:t>αριθ</w:t>
            </w:r>
            <w:r w:rsidR="00D37154" w:rsidRPr="00B77C86">
              <w:rPr>
                <w:i/>
                <w:sz w:val="13"/>
                <w:szCs w:val="13"/>
                <w:lang w:val="sr-Latn-CS"/>
              </w:rPr>
              <w:t xml:space="preserve"> 853/2004</w:t>
            </w:r>
            <w:r w:rsidR="003A5B81" w:rsidRPr="003A5B81">
              <w:rPr>
                <w:i/>
                <w:sz w:val="13"/>
                <w:szCs w:val="13"/>
                <w:lang w:val="sr-Latn-CS"/>
              </w:rPr>
              <w:t>ˑ</w:t>
            </w:r>
          </w:p>
          <w:p w:rsidR="00A60273" w:rsidRPr="00AA12D7" w:rsidRDefault="00E9014F" w:rsidP="00AA12D7">
            <w:pPr>
              <w:numPr>
                <w:ilvl w:val="0"/>
                <w:numId w:val="1"/>
              </w:numPr>
              <w:shd w:val="clear" w:color="auto" w:fill="FFFFFF"/>
              <w:ind w:left="1402" w:right="113" w:hanging="630"/>
              <w:jc w:val="both"/>
              <w:rPr>
                <w:i/>
                <w:sz w:val="13"/>
                <w:szCs w:val="13"/>
                <w:lang w:val="sr-Latn-CS"/>
              </w:rPr>
            </w:pPr>
            <w:r w:rsidRPr="00A60273">
              <w:rPr>
                <w:b/>
                <w:sz w:val="13"/>
                <w:szCs w:val="13"/>
                <w:lang w:val="sr-Latn-CS"/>
              </w:rPr>
              <w:t>dolaze iz proizvodnog područja</w:t>
            </w:r>
            <w:r w:rsidR="00EF1C7C" w:rsidRPr="00A60273">
              <w:rPr>
                <w:b/>
                <w:sz w:val="13"/>
                <w:szCs w:val="13"/>
                <w:lang w:val="sr-Latn-CS"/>
              </w:rPr>
              <w:t xml:space="preserve"> klasifikovanog u skladu s članom 52. Provedbene U</w:t>
            </w:r>
            <w:r w:rsidRPr="00A60273">
              <w:rPr>
                <w:b/>
                <w:sz w:val="13"/>
                <w:szCs w:val="13"/>
                <w:lang w:val="sr-Latn-CS"/>
              </w:rPr>
              <w:t>redbe</w:t>
            </w:r>
            <w:r w:rsidR="00EF1C7C" w:rsidRPr="00A60273">
              <w:rPr>
                <w:b/>
                <w:sz w:val="13"/>
                <w:szCs w:val="13"/>
                <w:lang w:val="sr-Latn-CS"/>
              </w:rPr>
              <w:t xml:space="preserve"> </w:t>
            </w:r>
            <w:r w:rsidRPr="00A60273">
              <w:rPr>
                <w:b/>
                <w:sz w:val="13"/>
                <w:szCs w:val="13"/>
                <w:lang w:val="sr-Latn-CS"/>
              </w:rPr>
              <w:t xml:space="preserve">Komisije (EU) 2019/627 kao područje razreda </w:t>
            </w:r>
            <w:r w:rsidRPr="00A60273">
              <w:rPr>
                <w:rFonts w:ascii="Segoe UI Symbol" w:hAnsi="Segoe UI Symbol" w:cs="Segoe UI Symbol"/>
                <w:b/>
                <w:sz w:val="13"/>
                <w:szCs w:val="13"/>
                <w:lang w:val="sr-Latn-CS"/>
              </w:rPr>
              <w:t>☐</w:t>
            </w:r>
            <w:r w:rsidRPr="00A60273">
              <w:rPr>
                <w:b/>
                <w:sz w:val="13"/>
                <w:szCs w:val="13"/>
                <w:lang w:val="sr-Latn-CS"/>
              </w:rPr>
              <w:t xml:space="preserve"> [A] </w:t>
            </w:r>
            <w:r w:rsidRPr="00A60273">
              <w:rPr>
                <w:rFonts w:ascii="Segoe UI Symbol" w:hAnsi="Segoe UI Symbol" w:cs="Segoe UI Symbol"/>
                <w:b/>
                <w:sz w:val="13"/>
                <w:szCs w:val="13"/>
                <w:lang w:val="sr-Latn-CS"/>
              </w:rPr>
              <w:t>☐</w:t>
            </w:r>
            <w:r w:rsidRPr="00A60273">
              <w:rPr>
                <w:b/>
                <w:sz w:val="13"/>
                <w:szCs w:val="13"/>
                <w:lang w:val="sr-Latn-CS"/>
              </w:rPr>
              <w:t xml:space="preserve"> [B] ili </w:t>
            </w:r>
            <w:r w:rsidRPr="00A60273">
              <w:rPr>
                <w:rFonts w:ascii="Segoe UI Symbol" w:hAnsi="Segoe UI Symbol" w:cs="Segoe UI Symbol"/>
                <w:b/>
                <w:sz w:val="13"/>
                <w:szCs w:val="13"/>
                <w:lang w:val="sr-Latn-CS"/>
              </w:rPr>
              <w:t>☐</w:t>
            </w:r>
            <w:r w:rsidRPr="00A60273">
              <w:rPr>
                <w:b/>
                <w:sz w:val="13"/>
                <w:szCs w:val="13"/>
                <w:lang w:val="sr-Latn-CS"/>
              </w:rPr>
              <w:t xml:space="preserve"> [C] u trenutku izlovljavanja</w:t>
            </w:r>
            <w:r w:rsidR="00EF1C7C" w:rsidRPr="00A60273">
              <w:rPr>
                <w:b/>
                <w:sz w:val="13"/>
                <w:szCs w:val="13"/>
                <w:lang w:val="sr-Latn-CS"/>
              </w:rPr>
              <w:t xml:space="preserve"> </w:t>
            </w:r>
            <w:r w:rsidRPr="00A60273">
              <w:rPr>
                <w:b/>
                <w:sz w:val="13"/>
                <w:szCs w:val="13"/>
                <w:lang w:val="sr-Latn-CS"/>
              </w:rPr>
              <w:t>(navesti razred proizvodnog područja u trenutku izlovljavanja) (osim češljača (Pectinidae),</w:t>
            </w:r>
            <w:r w:rsidR="00EF1C7C" w:rsidRPr="00A60273">
              <w:rPr>
                <w:b/>
                <w:sz w:val="13"/>
                <w:szCs w:val="13"/>
                <w:lang w:val="sr-Latn-CS"/>
              </w:rPr>
              <w:t xml:space="preserve"> </w:t>
            </w:r>
            <w:r w:rsidRPr="00A60273">
              <w:rPr>
                <w:b/>
                <w:sz w:val="13"/>
                <w:szCs w:val="13"/>
                <w:lang w:val="sr-Latn-CS"/>
              </w:rPr>
              <w:t>morskih puževa i trpova (Holothuroidea) koji nisu filtratori, koji se izlovljavaju izvan</w:t>
            </w:r>
            <w:r w:rsidR="00EF1C7C" w:rsidRPr="00A60273">
              <w:rPr>
                <w:b/>
                <w:sz w:val="13"/>
                <w:szCs w:val="13"/>
                <w:lang w:val="sr-Latn-CS"/>
              </w:rPr>
              <w:t xml:space="preserve"> </w:t>
            </w:r>
            <w:r w:rsidRPr="00A60273">
              <w:rPr>
                <w:b/>
                <w:sz w:val="13"/>
                <w:szCs w:val="13"/>
                <w:lang w:val="sr-Latn-CS"/>
              </w:rPr>
              <w:t>klasifi</w:t>
            </w:r>
            <w:r w:rsidR="00EF1C7C" w:rsidRPr="00A60273">
              <w:rPr>
                <w:b/>
                <w:sz w:val="13"/>
                <w:szCs w:val="13"/>
                <w:lang w:val="sr-Latn-CS"/>
              </w:rPr>
              <w:t>kovanih</w:t>
            </w:r>
            <w:r w:rsidRPr="00A60273">
              <w:rPr>
                <w:b/>
                <w:sz w:val="13"/>
                <w:szCs w:val="13"/>
                <w:lang w:val="sr-Latn-CS"/>
              </w:rPr>
              <w:t xml:space="preserve"> proizvodnih područja);</w:t>
            </w:r>
            <w:r w:rsidR="00A60273" w:rsidRPr="00A60273">
              <w:rPr>
                <w:b/>
                <w:sz w:val="13"/>
                <w:szCs w:val="13"/>
                <w:lang w:val="sr-Latn-CS"/>
              </w:rPr>
              <w:t xml:space="preserve"> / </w:t>
            </w:r>
            <w:r w:rsidR="00A60273" w:rsidRPr="00A60273">
              <w:rPr>
                <w:i/>
                <w:sz w:val="13"/>
                <w:szCs w:val="13"/>
                <w:lang w:val="sr-Latn-CS"/>
              </w:rPr>
              <w:t xml:space="preserve">come from a production area classified according to Article 52 of Commission Implementing Regulation (EU) 2019/627 as </w:t>
            </w:r>
            <w:r w:rsidR="00A60273" w:rsidRPr="00A60273">
              <w:rPr>
                <w:rFonts w:ascii="Segoe UI Symbol" w:hAnsi="Segoe UI Symbol" w:cs="Segoe UI Symbol"/>
                <w:i/>
                <w:sz w:val="13"/>
                <w:szCs w:val="13"/>
                <w:lang w:val="sr-Latn-CS"/>
              </w:rPr>
              <w:t>☐</w:t>
            </w:r>
            <w:r w:rsidR="00A60273" w:rsidRPr="00A60273">
              <w:rPr>
                <w:i/>
                <w:sz w:val="13"/>
                <w:szCs w:val="13"/>
                <w:lang w:val="sr-Latn-CS"/>
              </w:rPr>
              <w:t xml:space="preserve"> [A] </w:t>
            </w:r>
            <w:r w:rsidR="00A60273" w:rsidRPr="00A60273">
              <w:rPr>
                <w:rFonts w:ascii="Segoe UI Symbol" w:hAnsi="Segoe UI Symbol" w:cs="Segoe UI Symbol"/>
                <w:i/>
                <w:sz w:val="13"/>
                <w:szCs w:val="13"/>
                <w:lang w:val="sr-Latn-CS"/>
              </w:rPr>
              <w:t>☐</w:t>
            </w:r>
            <w:r w:rsidR="00A60273" w:rsidRPr="00A60273">
              <w:rPr>
                <w:i/>
                <w:sz w:val="13"/>
                <w:szCs w:val="13"/>
                <w:lang w:val="sr-Latn-CS"/>
              </w:rPr>
              <w:t xml:space="preserve"> [B] or </w:t>
            </w:r>
            <w:r w:rsidR="00A60273" w:rsidRPr="00A60273">
              <w:rPr>
                <w:rFonts w:ascii="Segoe UI Symbol" w:hAnsi="Segoe UI Symbol" w:cs="Segoe UI Symbol"/>
                <w:i/>
                <w:sz w:val="13"/>
                <w:szCs w:val="13"/>
                <w:lang w:val="sr-Latn-CS"/>
              </w:rPr>
              <w:t>☐</w:t>
            </w:r>
            <w:r w:rsidR="00A60273" w:rsidRPr="00A60273">
              <w:rPr>
                <w:i/>
                <w:sz w:val="13"/>
                <w:szCs w:val="13"/>
                <w:lang w:val="sr-Latn-CS"/>
              </w:rPr>
              <w:t xml:space="preserve"> [C] at the moment of their harvesting (please indicate the classification of the production area at the moment of harvesting) (except for Pectinidae, marine gastropods and Holothuroidea that are not filter feeders,</w:t>
            </w:r>
            <w:r w:rsidR="00A60273">
              <w:rPr>
                <w:i/>
                <w:sz w:val="13"/>
                <w:szCs w:val="13"/>
                <w:lang w:val="sr-Latn-CS"/>
              </w:rPr>
              <w:t xml:space="preserve"> </w:t>
            </w:r>
            <w:r w:rsidR="00A60273" w:rsidRPr="00A60273">
              <w:rPr>
                <w:i/>
                <w:sz w:val="13"/>
                <w:szCs w:val="13"/>
                <w:lang w:val="sr-Latn-CS"/>
              </w:rPr>
              <w:t>which are harvested outside classified production areas);</w:t>
            </w:r>
            <w:r w:rsidR="007660E8" w:rsidRPr="007E2A76">
              <w:rPr>
                <w:i/>
                <w:sz w:val="13"/>
                <w:szCs w:val="13"/>
                <w:lang w:val="sr-Latn-CS"/>
              </w:rPr>
              <w:t>/</w:t>
            </w:r>
            <w:r w:rsidR="007E2A76">
              <w:rPr>
                <w:i/>
                <w:sz w:val="13"/>
                <w:szCs w:val="13"/>
                <w:lang w:val="el-GR"/>
              </w:rPr>
              <w:t>προέρχονται</w:t>
            </w:r>
            <w:r w:rsidR="007E2A76" w:rsidRPr="007E2A76">
              <w:rPr>
                <w:i/>
                <w:sz w:val="13"/>
                <w:szCs w:val="13"/>
                <w:lang w:val="sr-Latn-CS"/>
              </w:rPr>
              <w:t xml:space="preserve"> </w:t>
            </w:r>
            <w:r w:rsidR="007E2A76">
              <w:rPr>
                <w:i/>
                <w:sz w:val="13"/>
                <w:szCs w:val="13"/>
                <w:lang w:val="el-GR"/>
              </w:rPr>
              <w:t>από</w:t>
            </w:r>
            <w:r w:rsidR="007E2A76" w:rsidRPr="007E2A76">
              <w:rPr>
                <w:i/>
                <w:sz w:val="13"/>
                <w:szCs w:val="13"/>
                <w:lang w:val="sr-Latn-CS"/>
              </w:rPr>
              <w:t xml:space="preserve"> </w:t>
            </w:r>
            <w:r w:rsidR="007E2A76">
              <w:rPr>
                <w:i/>
                <w:sz w:val="13"/>
                <w:szCs w:val="13"/>
                <w:lang w:val="el-GR"/>
              </w:rPr>
              <w:t>περιοχή</w:t>
            </w:r>
            <w:r w:rsidR="007E2A76" w:rsidRPr="007E2A76">
              <w:rPr>
                <w:i/>
                <w:sz w:val="13"/>
                <w:szCs w:val="13"/>
                <w:lang w:val="sr-Latn-CS"/>
              </w:rPr>
              <w:t xml:space="preserve"> </w:t>
            </w:r>
            <w:r w:rsidR="007E2A76">
              <w:rPr>
                <w:i/>
                <w:sz w:val="13"/>
                <w:szCs w:val="13"/>
                <w:lang w:val="el-GR"/>
              </w:rPr>
              <w:t>παραγωγής</w:t>
            </w:r>
            <w:r w:rsidR="007E2A76" w:rsidRPr="007E2A76">
              <w:rPr>
                <w:i/>
                <w:sz w:val="13"/>
                <w:szCs w:val="13"/>
                <w:lang w:val="sr-Latn-CS"/>
              </w:rPr>
              <w:t xml:space="preserve"> </w:t>
            </w:r>
            <w:r w:rsidR="007E2A76">
              <w:rPr>
                <w:i/>
                <w:sz w:val="13"/>
                <w:szCs w:val="13"/>
                <w:lang w:val="el-GR"/>
              </w:rPr>
              <w:t>που</w:t>
            </w:r>
            <w:r w:rsidR="007E2A76" w:rsidRPr="007E2A76">
              <w:rPr>
                <w:i/>
                <w:sz w:val="13"/>
                <w:szCs w:val="13"/>
                <w:lang w:val="sr-Latn-CS"/>
              </w:rPr>
              <w:t xml:space="preserve"> </w:t>
            </w:r>
            <w:r w:rsidR="007E2A76">
              <w:rPr>
                <w:i/>
                <w:sz w:val="13"/>
                <w:szCs w:val="13"/>
                <w:lang w:val="el-GR"/>
              </w:rPr>
              <w:t>ταξινομείται</w:t>
            </w:r>
            <w:r w:rsidR="007E2A76" w:rsidRPr="007E2A76">
              <w:rPr>
                <w:i/>
                <w:sz w:val="13"/>
                <w:szCs w:val="13"/>
                <w:lang w:val="sr-Latn-CS"/>
              </w:rPr>
              <w:t xml:space="preserve"> </w:t>
            </w:r>
            <w:r w:rsidR="007E2A76">
              <w:rPr>
                <w:i/>
                <w:sz w:val="13"/>
                <w:szCs w:val="13"/>
                <w:lang w:val="el-GR"/>
              </w:rPr>
              <w:t>σύμφωνα</w:t>
            </w:r>
            <w:r w:rsidR="007E2A76" w:rsidRPr="007E2A76">
              <w:rPr>
                <w:i/>
                <w:sz w:val="13"/>
                <w:szCs w:val="13"/>
                <w:lang w:val="sr-Latn-CS"/>
              </w:rPr>
              <w:t xml:space="preserve"> </w:t>
            </w:r>
            <w:r w:rsidR="007E2A76">
              <w:rPr>
                <w:i/>
                <w:sz w:val="13"/>
                <w:szCs w:val="13"/>
                <w:lang w:val="el-GR"/>
              </w:rPr>
              <w:t>με</w:t>
            </w:r>
            <w:r w:rsidR="007E2A76" w:rsidRPr="007E2A76">
              <w:rPr>
                <w:i/>
                <w:sz w:val="13"/>
                <w:szCs w:val="13"/>
                <w:lang w:val="sr-Latn-CS"/>
              </w:rPr>
              <w:t xml:space="preserve"> </w:t>
            </w:r>
            <w:r w:rsidR="007E2A76">
              <w:rPr>
                <w:i/>
                <w:sz w:val="13"/>
                <w:szCs w:val="13"/>
                <w:lang w:val="el-GR"/>
              </w:rPr>
              <w:t>το</w:t>
            </w:r>
            <w:r w:rsidR="007E2A76" w:rsidRPr="007E2A76">
              <w:rPr>
                <w:i/>
                <w:sz w:val="13"/>
                <w:szCs w:val="13"/>
                <w:lang w:val="sr-Latn-CS"/>
              </w:rPr>
              <w:t xml:space="preserve"> </w:t>
            </w:r>
            <w:r w:rsidR="007E2A76">
              <w:rPr>
                <w:i/>
                <w:sz w:val="13"/>
                <w:szCs w:val="13"/>
                <w:lang w:val="el-GR"/>
              </w:rPr>
              <w:t>άρθρο</w:t>
            </w:r>
            <w:r w:rsidR="007E2A76" w:rsidRPr="007E2A76">
              <w:rPr>
                <w:i/>
                <w:sz w:val="13"/>
                <w:szCs w:val="13"/>
                <w:lang w:val="sr-Latn-CS"/>
              </w:rPr>
              <w:t xml:space="preserve"> 52 </w:t>
            </w:r>
            <w:r w:rsidR="007E2A76">
              <w:rPr>
                <w:i/>
                <w:sz w:val="13"/>
                <w:szCs w:val="13"/>
                <w:lang w:val="el-GR"/>
              </w:rPr>
              <w:t>του</w:t>
            </w:r>
            <w:r w:rsidR="007E2A76" w:rsidRPr="007E2A76">
              <w:rPr>
                <w:i/>
                <w:sz w:val="13"/>
                <w:szCs w:val="13"/>
                <w:lang w:val="sr-Latn-CS"/>
              </w:rPr>
              <w:t xml:space="preserve"> </w:t>
            </w:r>
            <w:r w:rsidR="007E2A76">
              <w:rPr>
                <w:i/>
                <w:sz w:val="13"/>
                <w:szCs w:val="13"/>
                <w:lang w:val="el-GR"/>
              </w:rPr>
              <w:t>εκτελεστικού</w:t>
            </w:r>
            <w:r w:rsidR="007E2A76" w:rsidRPr="007E2A76">
              <w:rPr>
                <w:i/>
                <w:sz w:val="13"/>
                <w:szCs w:val="13"/>
                <w:lang w:val="sr-Latn-CS"/>
              </w:rPr>
              <w:t xml:space="preserve"> </w:t>
            </w:r>
            <w:r w:rsidR="007E2A76">
              <w:rPr>
                <w:i/>
                <w:sz w:val="13"/>
                <w:szCs w:val="13"/>
                <w:lang w:val="el-GR"/>
              </w:rPr>
              <w:t>κανονισμού</w:t>
            </w:r>
            <w:r w:rsidR="007E2A76" w:rsidRPr="007E2A76">
              <w:rPr>
                <w:i/>
                <w:sz w:val="13"/>
                <w:szCs w:val="13"/>
                <w:lang w:val="sr-Latn-CS"/>
              </w:rPr>
              <w:t xml:space="preserve"> (</w:t>
            </w:r>
            <w:r w:rsidR="007E2A76">
              <w:rPr>
                <w:i/>
                <w:sz w:val="13"/>
                <w:szCs w:val="13"/>
                <w:lang w:val="el-GR"/>
              </w:rPr>
              <w:t>ΕΕ</w:t>
            </w:r>
            <w:r w:rsidR="007E2A76" w:rsidRPr="007E2A76">
              <w:rPr>
                <w:i/>
                <w:sz w:val="13"/>
                <w:szCs w:val="13"/>
                <w:lang w:val="sr-Latn-CS"/>
              </w:rPr>
              <w:t xml:space="preserve">) 2019/627 </w:t>
            </w:r>
            <w:r w:rsidR="007E2A76">
              <w:rPr>
                <w:i/>
                <w:sz w:val="13"/>
                <w:szCs w:val="13"/>
                <w:lang w:val="el-GR"/>
              </w:rPr>
              <w:t>της</w:t>
            </w:r>
            <w:r w:rsidR="007E2A76" w:rsidRPr="007E2A76">
              <w:rPr>
                <w:i/>
                <w:sz w:val="13"/>
                <w:szCs w:val="13"/>
                <w:lang w:val="sr-Latn-CS"/>
              </w:rPr>
              <w:t xml:space="preserve"> </w:t>
            </w:r>
            <w:r w:rsidR="007E2A76">
              <w:rPr>
                <w:i/>
                <w:sz w:val="13"/>
                <w:szCs w:val="13"/>
                <w:lang w:val="el-GR"/>
              </w:rPr>
              <w:t>Επιτροπής</w:t>
            </w:r>
            <w:r w:rsidR="007E2A76" w:rsidRPr="007E2A76">
              <w:rPr>
                <w:i/>
                <w:sz w:val="13"/>
                <w:szCs w:val="13"/>
                <w:lang w:val="sr-Latn-CS"/>
              </w:rPr>
              <w:t xml:space="preserve"> </w:t>
            </w:r>
            <w:r w:rsidR="007E2A76">
              <w:rPr>
                <w:i/>
                <w:sz w:val="13"/>
                <w:szCs w:val="13"/>
                <w:lang w:val="el-GR"/>
              </w:rPr>
              <w:t>ως</w:t>
            </w:r>
            <w:r w:rsidR="007E2A76" w:rsidRPr="007E2A76">
              <w:rPr>
                <w:i/>
                <w:sz w:val="13"/>
                <w:szCs w:val="13"/>
                <w:lang w:val="sr-Latn-CS"/>
              </w:rPr>
              <w:t xml:space="preserve"> </w:t>
            </w:r>
            <w:r w:rsidR="007E2A76" w:rsidRPr="00A60273">
              <w:rPr>
                <w:rFonts w:ascii="Segoe UI Symbol" w:hAnsi="Segoe UI Symbol" w:cs="Segoe UI Symbol"/>
                <w:i/>
                <w:sz w:val="13"/>
                <w:szCs w:val="13"/>
                <w:lang w:val="sr-Latn-CS"/>
              </w:rPr>
              <w:t>☐</w:t>
            </w:r>
            <w:r w:rsidR="007E2A76" w:rsidRPr="00A60273">
              <w:rPr>
                <w:i/>
                <w:sz w:val="13"/>
                <w:szCs w:val="13"/>
                <w:lang w:val="sr-Latn-CS"/>
              </w:rPr>
              <w:t xml:space="preserve"> [</w:t>
            </w:r>
            <w:r w:rsidR="007E2A76">
              <w:rPr>
                <w:i/>
                <w:sz w:val="13"/>
                <w:szCs w:val="13"/>
                <w:lang w:val="el-GR"/>
              </w:rPr>
              <w:t>Α</w:t>
            </w:r>
            <w:r w:rsidR="007E2A76" w:rsidRPr="00A60273">
              <w:rPr>
                <w:i/>
                <w:sz w:val="13"/>
                <w:szCs w:val="13"/>
                <w:lang w:val="sr-Latn-CS"/>
              </w:rPr>
              <w:t xml:space="preserve">] </w:t>
            </w:r>
            <w:r w:rsidR="007E2A76" w:rsidRPr="00A60273">
              <w:rPr>
                <w:rFonts w:ascii="Segoe UI Symbol" w:hAnsi="Segoe UI Symbol" w:cs="Segoe UI Symbol"/>
                <w:i/>
                <w:sz w:val="13"/>
                <w:szCs w:val="13"/>
                <w:lang w:val="sr-Latn-CS"/>
              </w:rPr>
              <w:t>☐</w:t>
            </w:r>
            <w:r w:rsidR="007E2A76" w:rsidRPr="00A60273">
              <w:rPr>
                <w:i/>
                <w:sz w:val="13"/>
                <w:szCs w:val="13"/>
                <w:lang w:val="sr-Latn-CS"/>
              </w:rPr>
              <w:t xml:space="preserve"> [</w:t>
            </w:r>
            <w:r w:rsidR="007E2A76">
              <w:rPr>
                <w:i/>
                <w:sz w:val="13"/>
                <w:szCs w:val="13"/>
                <w:lang w:val="el-GR"/>
              </w:rPr>
              <w:t>Β</w:t>
            </w:r>
            <w:r w:rsidR="007E2A76" w:rsidRPr="00A60273">
              <w:rPr>
                <w:i/>
                <w:sz w:val="13"/>
                <w:szCs w:val="13"/>
                <w:lang w:val="sr-Latn-CS"/>
              </w:rPr>
              <w:t xml:space="preserve">] or </w:t>
            </w:r>
            <w:r w:rsidR="007E2A76" w:rsidRPr="00A60273">
              <w:rPr>
                <w:rFonts w:ascii="Segoe UI Symbol" w:hAnsi="Segoe UI Symbol" w:cs="Segoe UI Symbol"/>
                <w:i/>
                <w:sz w:val="13"/>
                <w:szCs w:val="13"/>
                <w:lang w:val="sr-Latn-CS"/>
              </w:rPr>
              <w:t>☐</w:t>
            </w:r>
            <w:r w:rsidR="007E2A76">
              <w:rPr>
                <w:i/>
                <w:sz w:val="13"/>
                <w:szCs w:val="13"/>
                <w:lang w:val="sr-Latn-CS"/>
              </w:rPr>
              <w:t xml:space="preserve"> [</w:t>
            </w:r>
            <w:r w:rsidR="007E2A76">
              <w:rPr>
                <w:i/>
                <w:sz w:val="13"/>
                <w:szCs w:val="13"/>
                <w:lang w:val="el-GR"/>
              </w:rPr>
              <w:t>Γ</w:t>
            </w:r>
            <w:r w:rsidR="007E2A76" w:rsidRPr="00A60273">
              <w:rPr>
                <w:i/>
                <w:sz w:val="13"/>
                <w:szCs w:val="13"/>
                <w:lang w:val="sr-Latn-CS"/>
              </w:rPr>
              <w:t>]</w:t>
            </w:r>
            <w:r w:rsidR="007E2A76">
              <w:rPr>
                <w:i/>
                <w:sz w:val="13"/>
                <w:szCs w:val="13"/>
                <w:lang w:val="sr-Latn-CS"/>
              </w:rPr>
              <w:t xml:space="preserve"> </w:t>
            </w:r>
            <w:r w:rsidR="007E2A76">
              <w:rPr>
                <w:i/>
                <w:sz w:val="13"/>
                <w:szCs w:val="13"/>
                <w:lang w:val="el-GR"/>
              </w:rPr>
              <w:t>κατά</w:t>
            </w:r>
            <w:r w:rsidR="007E2A76" w:rsidRPr="007E2A76">
              <w:rPr>
                <w:i/>
                <w:sz w:val="13"/>
                <w:szCs w:val="13"/>
                <w:lang w:val="sr-Latn-CS"/>
              </w:rPr>
              <w:t xml:space="preserve"> </w:t>
            </w:r>
            <w:r w:rsidR="007E2A76">
              <w:rPr>
                <w:i/>
                <w:sz w:val="13"/>
                <w:szCs w:val="13"/>
                <w:lang w:val="el-GR"/>
              </w:rPr>
              <w:t>την</w:t>
            </w:r>
            <w:r w:rsidR="007E2A76" w:rsidRPr="007E2A76">
              <w:rPr>
                <w:i/>
                <w:sz w:val="13"/>
                <w:szCs w:val="13"/>
                <w:lang w:val="sr-Latn-CS"/>
              </w:rPr>
              <w:t xml:space="preserve"> </w:t>
            </w:r>
            <w:r w:rsidR="007E2A76">
              <w:rPr>
                <w:i/>
                <w:sz w:val="13"/>
                <w:szCs w:val="13"/>
                <w:lang w:val="el-GR"/>
              </w:rPr>
              <w:t>στιγμή</w:t>
            </w:r>
            <w:r w:rsidR="007E2A76" w:rsidRPr="007E2A76">
              <w:rPr>
                <w:i/>
                <w:sz w:val="13"/>
                <w:szCs w:val="13"/>
                <w:lang w:val="sr-Latn-CS"/>
              </w:rPr>
              <w:t xml:space="preserve"> </w:t>
            </w:r>
            <w:r w:rsidR="007E2A76">
              <w:rPr>
                <w:i/>
                <w:sz w:val="13"/>
                <w:szCs w:val="13"/>
                <w:lang w:val="el-GR"/>
              </w:rPr>
              <w:t>της</w:t>
            </w:r>
            <w:r w:rsidR="007E2A76" w:rsidRPr="007E2A76">
              <w:rPr>
                <w:i/>
                <w:sz w:val="13"/>
                <w:szCs w:val="13"/>
                <w:lang w:val="sr-Latn-CS"/>
              </w:rPr>
              <w:t xml:space="preserve"> </w:t>
            </w:r>
            <w:r w:rsidR="007E2A76">
              <w:rPr>
                <w:i/>
                <w:sz w:val="13"/>
                <w:szCs w:val="13"/>
                <w:lang w:val="el-GR"/>
              </w:rPr>
              <w:t>συγκομιδής</w:t>
            </w:r>
            <w:r w:rsidR="007E2A76" w:rsidRPr="007E2A76">
              <w:rPr>
                <w:i/>
                <w:sz w:val="13"/>
                <w:szCs w:val="13"/>
                <w:lang w:val="sr-Latn-CS"/>
              </w:rPr>
              <w:t xml:space="preserve"> (</w:t>
            </w:r>
            <w:r w:rsidR="007E2A76">
              <w:rPr>
                <w:i/>
                <w:sz w:val="13"/>
                <w:szCs w:val="13"/>
                <w:lang w:val="el-GR"/>
              </w:rPr>
              <w:t>αναφέρατε</w:t>
            </w:r>
            <w:r w:rsidR="007E2A76" w:rsidRPr="007E2A76">
              <w:rPr>
                <w:i/>
                <w:sz w:val="13"/>
                <w:szCs w:val="13"/>
                <w:lang w:val="sr-Latn-CS"/>
              </w:rPr>
              <w:t xml:space="preserve"> </w:t>
            </w:r>
            <w:r w:rsidR="007E2A76">
              <w:rPr>
                <w:i/>
                <w:sz w:val="13"/>
                <w:szCs w:val="13"/>
                <w:lang w:val="el-GR"/>
              </w:rPr>
              <w:t>την</w:t>
            </w:r>
            <w:r w:rsidR="007E2A76" w:rsidRPr="007E2A76">
              <w:rPr>
                <w:i/>
                <w:sz w:val="13"/>
                <w:szCs w:val="13"/>
                <w:lang w:val="sr-Latn-CS"/>
              </w:rPr>
              <w:t xml:space="preserve"> </w:t>
            </w:r>
            <w:r w:rsidR="007E2A76">
              <w:rPr>
                <w:i/>
                <w:sz w:val="13"/>
                <w:szCs w:val="13"/>
                <w:lang w:val="el-GR"/>
              </w:rPr>
              <w:t>ταξινόμηση</w:t>
            </w:r>
            <w:r w:rsidR="007E2A76" w:rsidRPr="007E2A76">
              <w:rPr>
                <w:i/>
                <w:sz w:val="13"/>
                <w:szCs w:val="13"/>
                <w:lang w:val="sr-Latn-CS"/>
              </w:rPr>
              <w:t xml:space="preserve"> </w:t>
            </w:r>
            <w:r w:rsidR="007E2A76">
              <w:rPr>
                <w:i/>
                <w:sz w:val="13"/>
                <w:szCs w:val="13"/>
                <w:lang w:val="el-GR"/>
              </w:rPr>
              <w:t>της</w:t>
            </w:r>
            <w:r w:rsidR="007E2A76" w:rsidRPr="007E2A76">
              <w:rPr>
                <w:i/>
                <w:sz w:val="13"/>
                <w:szCs w:val="13"/>
                <w:lang w:val="sr-Latn-CS"/>
              </w:rPr>
              <w:t xml:space="preserve"> </w:t>
            </w:r>
            <w:r w:rsidR="007E2A76">
              <w:rPr>
                <w:i/>
                <w:sz w:val="13"/>
                <w:szCs w:val="13"/>
                <w:lang w:val="el-GR"/>
              </w:rPr>
              <w:t>περιοχής</w:t>
            </w:r>
            <w:r w:rsidR="007E2A76" w:rsidRPr="007E2A76">
              <w:rPr>
                <w:i/>
                <w:sz w:val="13"/>
                <w:szCs w:val="13"/>
                <w:lang w:val="sr-Latn-CS"/>
              </w:rPr>
              <w:t xml:space="preserve"> </w:t>
            </w:r>
            <w:r w:rsidR="007E2A76">
              <w:rPr>
                <w:i/>
                <w:sz w:val="13"/>
                <w:szCs w:val="13"/>
                <w:lang w:val="el-GR"/>
              </w:rPr>
              <w:t>παραγωγής</w:t>
            </w:r>
            <w:r w:rsidR="007E2A76" w:rsidRPr="007E2A76">
              <w:rPr>
                <w:i/>
                <w:sz w:val="13"/>
                <w:szCs w:val="13"/>
                <w:lang w:val="sr-Latn-CS"/>
              </w:rPr>
              <w:t xml:space="preserve"> </w:t>
            </w:r>
            <w:r w:rsidR="007E2A76">
              <w:rPr>
                <w:i/>
                <w:sz w:val="13"/>
                <w:szCs w:val="13"/>
                <w:lang w:val="el-GR"/>
              </w:rPr>
              <w:t>κατά</w:t>
            </w:r>
            <w:r w:rsidR="007E2A76" w:rsidRPr="007E2A76">
              <w:rPr>
                <w:i/>
                <w:sz w:val="13"/>
                <w:szCs w:val="13"/>
                <w:lang w:val="sr-Latn-CS"/>
              </w:rPr>
              <w:t xml:space="preserve"> </w:t>
            </w:r>
            <w:r w:rsidR="007E2A76">
              <w:rPr>
                <w:i/>
                <w:sz w:val="13"/>
                <w:szCs w:val="13"/>
                <w:lang w:val="el-GR"/>
              </w:rPr>
              <w:t>τη</w:t>
            </w:r>
            <w:r w:rsidR="007E2A76" w:rsidRPr="007E2A76">
              <w:rPr>
                <w:i/>
                <w:sz w:val="13"/>
                <w:szCs w:val="13"/>
                <w:lang w:val="sr-Latn-CS"/>
              </w:rPr>
              <w:t xml:space="preserve"> </w:t>
            </w:r>
            <w:r w:rsidR="007E2A76">
              <w:rPr>
                <w:i/>
                <w:sz w:val="13"/>
                <w:szCs w:val="13"/>
                <w:lang w:val="el-GR"/>
              </w:rPr>
              <w:t>στιγμή</w:t>
            </w:r>
            <w:r w:rsidR="007E2A76" w:rsidRPr="007E2A76">
              <w:rPr>
                <w:i/>
                <w:sz w:val="13"/>
                <w:szCs w:val="13"/>
                <w:lang w:val="sr-Latn-CS"/>
              </w:rPr>
              <w:t xml:space="preserve"> </w:t>
            </w:r>
            <w:r w:rsidR="007E2A76">
              <w:rPr>
                <w:i/>
                <w:sz w:val="13"/>
                <w:szCs w:val="13"/>
                <w:lang w:val="el-GR"/>
              </w:rPr>
              <w:t>της</w:t>
            </w:r>
            <w:r w:rsidR="007E2A76" w:rsidRPr="007E2A76">
              <w:rPr>
                <w:i/>
                <w:sz w:val="13"/>
                <w:szCs w:val="13"/>
                <w:lang w:val="sr-Latn-CS"/>
              </w:rPr>
              <w:t xml:space="preserve"> </w:t>
            </w:r>
            <w:r w:rsidR="007E2A76">
              <w:rPr>
                <w:i/>
                <w:sz w:val="13"/>
                <w:szCs w:val="13"/>
                <w:lang w:val="el-GR"/>
              </w:rPr>
              <w:t>συγκομιδής</w:t>
            </w:r>
            <w:r w:rsidR="007E2A76" w:rsidRPr="007E2A76">
              <w:rPr>
                <w:i/>
                <w:sz w:val="13"/>
                <w:szCs w:val="13"/>
                <w:lang w:val="sr-Latn-CS"/>
              </w:rPr>
              <w:t>) (</w:t>
            </w:r>
            <w:r w:rsidR="007E2A76">
              <w:rPr>
                <w:i/>
                <w:sz w:val="13"/>
                <w:szCs w:val="13"/>
                <w:lang w:val="el-GR"/>
              </w:rPr>
              <w:t>με</w:t>
            </w:r>
            <w:r w:rsidR="007E2A76" w:rsidRPr="007E2A76">
              <w:rPr>
                <w:i/>
                <w:sz w:val="13"/>
                <w:szCs w:val="13"/>
                <w:lang w:val="sr-Latn-CS"/>
              </w:rPr>
              <w:t xml:space="preserve"> </w:t>
            </w:r>
            <w:r w:rsidR="007E2A76">
              <w:rPr>
                <w:i/>
                <w:sz w:val="13"/>
                <w:szCs w:val="13"/>
                <w:lang w:val="el-GR"/>
              </w:rPr>
              <w:t>εξαίρεση</w:t>
            </w:r>
            <w:r w:rsidR="007E2A76" w:rsidRPr="007E2A76">
              <w:rPr>
                <w:i/>
                <w:sz w:val="13"/>
                <w:szCs w:val="13"/>
                <w:lang w:val="sr-Latn-CS"/>
              </w:rPr>
              <w:t xml:space="preserve"> </w:t>
            </w:r>
            <w:r w:rsidR="007E2A76">
              <w:rPr>
                <w:i/>
                <w:sz w:val="13"/>
                <w:szCs w:val="13"/>
                <w:lang w:val="el-GR"/>
              </w:rPr>
              <w:t>τα</w:t>
            </w:r>
            <w:r w:rsidR="007E2A76" w:rsidRPr="007E2A76">
              <w:rPr>
                <w:i/>
                <w:sz w:val="13"/>
                <w:szCs w:val="13"/>
                <w:lang w:val="sr-Latn-CS"/>
              </w:rPr>
              <w:t xml:space="preserve"> </w:t>
            </w:r>
            <w:r w:rsidR="007E2A76">
              <w:rPr>
                <w:i/>
                <w:sz w:val="13"/>
                <w:szCs w:val="13"/>
                <w:lang w:val="el-GR"/>
              </w:rPr>
              <w:t>χτένια</w:t>
            </w:r>
            <w:r w:rsidR="007E2A76" w:rsidRPr="00987155">
              <w:rPr>
                <w:i/>
                <w:sz w:val="13"/>
                <w:szCs w:val="13"/>
                <w:lang w:val="sr-Latn-CS"/>
              </w:rPr>
              <w:t xml:space="preserve">, </w:t>
            </w:r>
            <w:r w:rsidR="007E2A76">
              <w:rPr>
                <w:i/>
                <w:sz w:val="13"/>
                <w:szCs w:val="13"/>
                <w:lang w:val="el-GR"/>
              </w:rPr>
              <w:t>τα</w:t>
            </w:r>
            <w:r w:rsidR="007E2A76" w:rsidRPr="00987155">
              <w:rPr>
                <w:i/>
                <w:sz w:val="13"/>
                <w:szCs w:val="13"/>
                <w:lang w:val="sr-Latn-CS"/>
              </w:rPr>
              <w:t xml:space="preserve"> </w:t>
            </w:r>
            <w:r w:rsidR="007E2A76">
              <w:rPr>
                <w:i/>
                <w:sz w:val="13"/>
                <w:szCs w:val="13"/>
                <w:lang w:val="el-GR"/>
              </w:rPr>
              <w:t>θάλασσια</w:t>
            </w:r>
            <w:r w:rsidR="007E2A76" w:rsidRPr="00987155">
              <w:rPr>
                <w:i/>
                <w:sz w:val="13"/>
                <w:szCs w:val="13"/>
                <w:lang w:val="sr-Latn-CS"/>
              </w:rPr>
              <w:t xml:space="preserve"> </w:t>
            </w:r>
            <w:r w:rsidR="007E2A76">
              <w:rPr>
                <w:i/>
                <w:sz w:val="13"/>
                <w:szCs w:val="13"/>
                <w:lang w:val="el-GR"/>
              </w:rPr>
              <w:t>γαστερόποδα</w:t>
            </w:r>
            <w:r w:rsidR="007E2A76" w:rsidRPr="00987155">
              <w:rPr>
                <w:i/>
                <w:sz w:val="13"/>
                <w:szCs w:val="13"/>
                <w:lang w:val="sr-Latn-CS"/>
              </w:rPr>
              <w:t xml:space="preserve"> </w:t>
            </w:r>
            <w:r w:rsidR="007E2A76">
              <w:rPr>
                <w:i/>
                <w:sz w:val="13"/>
                <w:szCs w:val="13"/>
                <w:lang w:val="el-GR"/>
              </w:rPr>
              <w:t>και</w:t>
            </w:r>
            <w:r w:rsidR="007E2A76" w:rsidRPr="00987155">
              <w:rPr>
                <w:i/>
                <w:sz w:val="13"/>
                <w:szCs w:val="13"/>
                <w:lang w:val="sr-Latn-CS"/>
              </w:rPr>
              <w:t xml:space="preserve"> </w:t>
            </w:r>
            <w:r w:rsidR="007E2A76">
              <w:rPr>
                <w:i/>
                <w:sz w:val="13"/>
                <w:szCs w:val="13"/>
                <w:lang w:val="el-GR"/>
              </w:rPr>
              <w:t>τα</w:t>
            </w:r>
            <w:r w:rsidR="007E2A76" w:rsidRPr="00987155">
              <w:rPr>
                <w:i/>
                <w:sz w:val="13"/>
                <w:szCs w:val="13"/>
                <w:lang w:val="sr-Latn-CS"/>
              </w:rPr>
              <w:t xml:space="preserve"> </w:t>
            </w:r>
            <w:r w:rsidR="007E2A76">
              <w:rPr>
                <w:i/>
                <w:sz w:val="13"/>
                <w:szCs w:val="13"/>
                <w:lang w:val="el-GR"/>
              </w:rPr>
              <w:t>ολοθουροειδή</w:t>
            </w:r>
            <w:r w:rsidR="007E2A76" w:rsidRPr="00987155">
              <w:rPr>
                <w:i/>
                <w:sz w:val="13"/>
                <w:szCs w:val="13"/>
                <w:lang w:val="sr-Latn-CS"/>
              </w:rPr>
              <w:t xml:space="preserve"> </w:t>
            </w:r>
            <w:r w:rsidR="007E2A76">
              <w:rPr>
                <w:i/>
                <w:sz w:val="13"/>
                <w:szCs w:val="13"/>
                <w:lang w:val="el-GR"/>
              </w:rPr>
              <w:t>που</w:t>
            </w:r>
            <w:r w:rsidR="007E2A76" w:rsidRPr="00987155">
              <w:rPr>
                <w:i/>
                <w:sz w:val="13"/>
                <w:szCs w:val="13"/>
                <w:lang w:val="sr-Latn-CS"/>
              </w:rPr>
              <w:t xml:space="preserve"> </w:t>
            </w:r>
            <w:r w:rsidR="007E2A76">
              <w:rPr>
                <w:i/>
                <w:sz w:val="13"/>
                <w:szCs w:val="13"/>
                <w:lang w:val="el-GR"/>
              </w:rPr>
              <w:t>δεν</w:t>
            </w:r>
            <w:r w:rsidR="007E2A76" w:rsidRPr="00987155">
              <w:rPr>
                <w:i/>
                <w:sz w:val="13"/>
                <w:szCs w:val="13"/>
                <w:lang w:val="sr-Latn-CS"/>
              </w:rPr>
              <w:t xml:space="preserve"> </w:t>
            </w:r>
            <w:r w:rsidR="007E2A76">
              <w:rPr>
                <w:i/>
                <w:sz w:val="13"/>
                <w:szCs w:val="13"/>
                <w:lang w:val="el-GR"/>
              </w:rPr>
              <w:t>είναι</w:t>
            </w:r>
            <w:r w:rsidR="007E2A76" w:rsidRPr="00987155">
              <w:rPr>
                <w:i/>
                <w:sz w:val="13"/>
                <w:szCs w:val="13"/>
                <w:lang w:val="sr-Latn-CS"/>
              </w:rPr>
              <w:t xml:space="preserve"> </w:t>
            </w:r>
            <w:r w:rsidR="007E2A76">
              <w:rPr>
                <w:i/>
                <w:sz w:val="13"/>
                <w:szCs w:val="13"/>
                <w:lang w:val="el-GR"/>
              </w:rPr>
              <w:t>διηθηματοφάγα</w:t>
            </w:r>
            <w:r w:rsidR="007E2A76" w:rsidRPr="00987155">
              <w:rPr>
                <w:i/>
                <w:sz w:val="13"/>
                <w:szCs w:val="13"/>
                <w:lang w:val="sr-Latn-CS"/>
              </w:rPr>
              <w:t xml:space="preserve">, </w:t>
            </w:r>
            <w:r w:rsidR="007E2A76">
              <w:rPr>
                <w:i/>
                <w:sz w:val="13"/>
                <w:szCs w:val="13"/>
                <w:lang w:val="el-GR"/>
              </w:rPr>
              <w:t>τα</w:t>
            </w:r>
            <w:r w:rsidR="007E2A76" w:rsidRPr="00987155">
              <w:rPr>
                <w:i/>
                <w:sz w:val="13"/>
                <w:szCs w:val="13"/>
                <w:lang w:val="sr-Latn-CS"/>
              </w:rPr>
              <w:t xml:space="preserve"> </w:t>
            </w:r>
            <w:r w:rsidR="007E2A76">
              <w:rPr>
                <w:i/>
                <w:sz w:val="13"/>
                <w:szCs w:val="13"/>
                <w:lang w:val="el-GR"/>
              </w:rPr>
              <w:t>οποία</w:t>
            </w:r>
            <w:r w:rsidR="007E2A76" w:rsidRPr="00987155">
              <w:rPr>
                <w:i/>
                <w:sz w:val="13"/>
                <w:szCs w:val="13"/>
                <w:lang w:val="sr-Latn-CS"/>
              </w:rPr>
              <w:t xml:space="preserve"> </w:t>
            </w:r>
            <w:r w:rsidR="007E2A76">
              <w:rPr>
                <w:i/>
                <w:sz w:val="13"/>
                <w:szCs w:val="13"/>
                <w:lang w:val="el-GR"/>
              </w:rPr>
              <w:t>συλλέγονται</w:t>
            </w:r>
            <w:r w:rsidR="007E2A76" w:rsidRPr="00987155">
              <w:rPr>
                <w:i/>
                <w:sz w:val="13"/>
                <w:szCs w:val="13"/>
                <w:lang w:val="sr-Latn-CS"/>
              </w:rPr>
              <w:t xml:space="preserve"> </w:t>
            </w:r>
            <w:r w:rsidR="007E2A76">
              <w:rPr>
                <w:i/>
                <w:sz w:val="13"/>
                <w:szCs w:val="13"/>
                <w:lang w:val="el-GR"/>
              </w:rPr>
              <w:t>εκτός</w:t>
            </w:r>
            <w:r w:rsidR="007E2A76" w:rsidRPr="00987155">
              <w:rPr>
                <w:i/>
                <w:sz w:val="13"/>
                <w:szCs w:val="13"/>
                <w:lang w:val="sr-Latn-CS"/>
              </w:rPr>
              <w:t xml:space="preserve"> </w:t>
            </w:r>
            <w:r w:rsidR="007E2A76">
              <w:rPr>
                <w:i/>
                <w:sz w:val="13"/>
                <w:szCs w:val="13"/>
                <w:lang w:val="el-GR"/>
              </w:rPr>
              <w:t>ταξινομημένων</w:t>
            </w:r>
            <w:r w:rsidR="007E2A76" w:rsidRPr="00987155">
              <w:rPr>
                <w:i/>
                <w:sz w:val="13"/>
                <w:szCs w:val="13"/>
                <w:lang w:val="sr-Latn-CS"/>
              </w:rPr>
              <w:t xml:space="preserve"> </w:t>
            </w:r>
            <w:r w:rsidR="007E2A76">
              <w:rPr>
                <w:i/>
                <w:sz w:val="13"/>
                <w:szCs w:val="13"/>
                <w:lang w:val="el-GR"/>
              </w:rPr>
              <w:t>περιοχών</w:t>
            </w:r>
            <w:r w:rsidR="007E2A76" w:rsidRPr="00987155">
              <w:rPr>
                <w:i/>
                <w:sz w:val="13"/>
                <w:szCs w:val="13"/>
                <w:lang w:val="sr-Latn-CS"/>
              </w:rPr>
              <w:t xml:space="preserve"> </w:t>
            </w:r>
            <w:r w:rsidR="007E2A76">
              <w:rPr>
                <w:i/>
                <w:sz w:val="13"/>
                <w:szCs w:val="13"/>
                <w:lang w:val="el-GR"/>
              </w:rPr>
              <w:t>παραγωγής</w:t>
            </w:r>
            <w:r w:rsidR="007E2A76" w:rsidRPr="007E2A76">
              <w:rPr>
                <w:i/>
                <w:sz w:val="13"/>
                <w:szCs w:val="13"/>
                <w:lang w:val="sr-Latn-CS"/>
              </w:rPr>
              <w:t>)</w:t>
            </w:r>
            <w:r w:rsidR="003A5B81" w:rsidRPr="003A5B81">
              <w:rPr>
                <w:i/>
                <w:sz w:val="13"/>
                <w:szCs w:val="13"/>
                <w:lang w:val="sr-Latn-CS"/>
              </w:rPr>
              <w:t>ˑ</w:t>
            </w:r>
          </w:p>
          <w:p w:rsidR="00A60273" w:rsidRPr="001310AC" w:rsidRDefault="00A60273" w:rsidP="001310AC">
            <w:pPr>
              <w:numPr>
                <w:ilvl w:val="0"/>
                <w:numId w:val="1"/>
              </w:numPr>
              <w:shd w:val="clear" w:color="auto" w:fill="FFFFFF"/>
              <w:ind w:left="1402" w:right="113" w:hanging="630"/>
              <w:jc w:val="both"/>
              <w:rPr>
                <w:i/>
                <w:sz w:val="13"/>
                <w:szCs w:val="13"/>
                <w:lang w:val="sr-Latn-CS"/>
              </w:rPr>
            </w:pPr>
            <w:r w:rsidRPr="00A60273">
              <w:rPr>
                <w:b/>
                <w:sz w:val="13"/>
                <w:szCs w:val="13"/>
                <w:lang w:val="sr-Latn-CS"/>
              </w:rPr>
              <w:t xml:space="preserve">uspješno su prošli službene kontrole iz (4) </w:t>
            </w:r>
            <w:r w:rsidRPr="00A60273">
              <w:rPr>
                <w:rFonts w:ascii="Segoe UI Symbol" w:hAnsi="Segoe UI Symbol" w:cs="Segoe UI Symbol"/>
                <w:b/>
                <w:sz w:val="13"/>
                <w:szCs w:val="13"/>
                <w:lang w:val="sr-Latn-CS"/>
              </w:rPr>
              <w:t>☐</w:t>
            </w:r>
            <w:r w:rsidRPr="00A60273">
              <w:rPr>
                <w:b/>
                <w:sz w:val="13"/>
                <w:szCs w:val="13"/>
                <w:lang w:val="sr-Latn-CS"/>
              </w:rPr>
              <w:t xml:space="preserve"> [članova od 51. do 66. Provedbene Uredbe (EU) 2019/627 ili člana 11. Delegirane Uredbe</w:t>
            </w:r>
            <w:r w:rsidR="001310AC" w:rsidRPr="001310AC">
              <w:rPr>
                <w:b/>
                <w:sz w:val="13"/>
                <w:szCs w:val="13"/>
              </w:rPr>
              <w:t xml:space="preserve"> </w:t>
            </w:r>
            <w:r w:rsidRPr="001310AC">
              <w:rPr>
                <w:b/>
                <w:sz w:val="13"/>
                <w:szCs w:val="13"/>
                <w:lang w:val="sr-Latn-CS"/>
              </w:rPr>
              <w:t xml:space="preserve">Komisije (EU) 2019/624] (4) </w:t>
            </w:r>
            <w:r w:rsidRPr="001310AC">
              <w:rPr>
                <w:rFonts w:ascii="Segoe UI Symbol" w:hAnsi="Segoe UI Symbol" w:cs="Segoe UI Symbol"/>
                <w:b/>
                <w:sz w:val="13"/>
                <w:szCs w:val="13"/>
                <w:lang w:val="sr-Latn-CS"/>
              </w:rPr>
              <w:t>☐</w:t>
            </w:r>
            <w:r w:rsidRPr="001310AC">
              <w:rPr>
                <w:b/>
                <w:sz w:val="13"/>
                <w:szCs w:val="13"/>
                <w:lang w:val="sr-Latn-CS"/>
              </w:rPr>
              <w:t xml:space="preserve"> [članava od 69. do 71. Provedbene Uredbe (EU) 2019/627]; /  </w:t>
            </w:r>
            <w:r w:rsidRPr="001310AC">
              <w:rPr>
                <w:i/>
                <w:sz w:val="13"/>
                <w:szCs w:val="13"/>
                <w:lang w:val="sr-Latn-CS"/>
              </w:rPr>
              <w:t>have satisfactorily undergone the official controls</w:t>
            </w:r>
            <w:r w:rsidR="001310AC" w:rsidRPr="001310AC">
              <w:rPr>
                <w:i/>
                <w:sz w:val="13"/>
                <w:szCs w:val="13"/>
                <w:lang w:val="sr-Latn-CS"/>
              </w:rPr>
              <w:t xml:space="preserve"> </w:t>
            </w:r>
            <w:r w:rsidRPr="001310AC">
              <w:rPr>
                <w:i/>
                <w:sz w:val="13"/>
                <w:szCs w:val="13"/>
                <w:lang w:val="sr-Latn-CS"/>
              </w:rPr>
              <w:t xml:space="preserve">laid down in (4) </w:t>
            </w:r>
            <w:r w:rsidRPr="001310AC">
              <w:rPr>
                <w:rFonts w:ascii="Segoe UI Symbol" w:hAnsi="Segoe UI Symbol" w:cs="Segoe UI Symbol"/>
                <w:i/>
                <w:sz w:val="13"/>
                <w:szCs w:val="13"/>
                <w:lang w:val="sr-Latn-CS"/>
              </w:rPr>
              <w:t>☐</w:t>
            </w:r>
            <w:r w:rsidRPr="001310AC">
              <w:rPr>
                <w:i/>
                <w:sz w:val="13"/>
                <w:szCs w:val="13"/>
                <w:lang w:val="sr-Latn-CS"/>
              </w:rPr>
              <w:t xml:space="preserve"> [Articles 51 to 66 of Implementing Regulation (EU) 2019/627 or in Article 11 of Commission Delegated Regulation (EU) 2019/624] (4) </w:t>
            </w:r>
            <w:r w:rsidRPr="001310AC">
              <w:rPr>
                <w:rFonts w:ascii="Segoe UI Symbol" w:hAnsi="Segoe UI Symbol" w:cs="Segoe UI Symbol"/>
                <w:i/>
                <w:sz w:val="13"/>
                <w:szCs w:val="13"/>
                <w:lang w:val="sr-Latn-CS"/>
              </w:rPr>
              <w:t>☐</w:t>
            </w:r>
            <w:r w:rsidRPr="001310AC">
              <w:rPr>
                <w:i/>
                <w:sz w:val="13"/>
                <w:szCs w:val="13"/>
                <w:lang w:val="sr-Latn-CS"/>
              </w:rPr>
              <w:t xml:space="preserve"> [Articles 69 to 71 of Implementing Regulation (EU) 2019/627];</w:t>
            </w:r>
            <w:r w:rsidR="007E2A76" w:rsidRPr="001310AC">
              <w:rPr>
                <w:i/>
                <w:sz w:val="13"/>
                <w:szCs w:val="13"/>
                <w:lang w:val="sr-Latn-CS"/>
              </w:rPr>
              <w:t>/</w:t>
            </w:r>
            <w:r w:rsidR="007E2A76" w:rsidRPr="001310AC">
              <w:rPr>
                <w:i/>
                <w:sz w:val="13"/>
                <w:szCs w:val="13"/>
                <w:lang w:val="el-GR"/>
              </w:rPr>
              <w:t>έχουν</w:t>
            </w:r>
            <w:r w:rsidR="007E2A76" w:rsidRPr="001310AC">
              <w:rPr>
                <w:i/>
                <w:sz w:val="13"/>
                <w:szCs w:val="13"/>
                <w:lang w:val="sr-Latn-CS"/>
              </w:rPr>
              <w:t xml:space="preserve"> </w:t>
            </w:r>
            <w:r w:rsidR="007E2A76" w:rsidRPr="001310AC">
              <w:rPr>
                <w:i/>
                <w:sz w:val="13"/>
                <w:szCs w:val="13"/>
                <w:lang w:val="el-GR"/>
              </w:rPr>
              <w:t>υποβληθεί</w:t>
            </w:r>
            <w:r w:rsidR="007E2A76" w:rsidRPr="001310AC">
              <w:rPr>
                <w:i/>
                <w:sz w:val="13"/>
                <w:szCs w:val="13"/>
                <w:lang w:val="sr-Latn-CS"/>
              </w:rPr>
              <w:t xml:space="preserve">, </w:t>
            </w:r>
            <w:r w:rsidR="007E2A76" w:rsidRPr="001310AC">
              <w:rPr>
                <w:i/>
                <w:sz w:val="13"/>
                <w:szCs w:val="13"/>
                <w:lang w:val="el-GR"/>
              </w:rPr>
              <w:t>με</w:t>
            </w:r>
            <w:r w:rsidR="007E2A76" w:rsidRPr="001310AC">
              <w:rPr>
                <w:i/>
                <w:sz w:val="13"/>
                <w:szCs w:val="13"/>
                <w:lang w:val="sr-Latn-CS"/>
              </w:rPr>
              <w:t xml:space="preserve"> </w:t>
            </w:r>
            <w:r w:rsidR="007E2A76" w:rsidRPr="001310AC">
              <w:rPr>
                <w:i/>
                <w:sz w:val="13"/>
                <w:szCs w:val="13"/>
                <w:lang w:val="el-GR"/>
              </w:rPr>
              <w:t>ικανοποιητικά</w:t>
            </w:r>
            <w:r w:rsidR="007E2A76" w:rsidRPr="001310AC">
              <w:rPr>
                <w:i/>
                <w:sz w:val="13"/>
                <w:szCs w:val="13"/>
                <w:lang w:val="sr-Latn-CS"/>
              </w:rPr>
              <w:t xml:space="preserve"> </w:t>
            </w:r>
            <w:r w:rsidR="001310AC" w:rsidRPr="001310AC">
              <w:rPr>
                <w:i/>
                <w:sz w:val="13"/>
                <w:szCs w:val="13"/>
                <w:lang w:val="el-GR"/>
              </w:rPr>
              <w:t>αποτελέσματα</w:t>
            </w:r>
            <w:r w:rsidR="001310AC" w:rsidRPr="001310AC">
              <w:rPr>
                <w:i/>
                <w:sz w:val="13"/>
                <w:szCs w:val="13"/>
                <w:lang w:val="sr-Latn-CS"/>
              </w:rPr>
              <w:t xml:space="preserve">, </w:t>
            </w:r>
            <w:r w:rsidR="001310AC" w:rsidRPr="001310AC">
              <w:rPr>
                <w:i/>
                <w:sz w:val="13"/>
                <w:szCs w:val="13"/>
                <w:lang w:val="el-GR"/>
              </w:rPr>
              <w:t>στους</w:t>
            </w:r>
            <w:r w:rsidR="001310AC" w:rsidRPr="001310AC">
              <w:rPr>
                <w:i/>
                <w:sz w:val="13"/>
                <w:szCs w:val="13"/>
                <w:lang w:val="sr-Latn-CS"/>
              </w:rPr>
              <w:t xml:space="preserve"> </w:t>
            </w:r>
            <w:r w:rsidR="001310AC" w:rsidRPr="001310AC">
              <w:rPr>
                <w:i/>
                <w:sz w:val="13"/>
                <w:szCs w:val="13"/>
                <w:lang w:val="el-GR"/>
              </w:rPr>
              <w:t>επίσημους</w:t>
            </w:r>
            <w:r w:rsidR="001310AC" w:rsidRPr="001310AC">
              <w:rPr>
                <w:i/>
                <w:sz w:val="13"/>
                <w:szCs w:val="13"/>
                <w:lang w:val="sr-Latn-CS"/>
              </w:rPr>
              <w:t xml:space="preserve"> </w:t>
            </w:r>
            <w:r w:rsidR="007E2A76" w:rsidRPr="001310AC">
              <w:rPr>
                <w:i/>
                <w:sz w:val="13"/>
                <w:szCs w:val="13"/>
                <w:lang w:val="el-GR"/>
              </w:rPr>
              <w:t>ελέγχους</w:t>
            </w:r>
            <w:r w:rsidR="007E2A76" w:rsidRPr="001310AC">
              <w:rPr>
                <w:i/>
                <w:sz w:val="13"/>
                <w:szCs w:val="13"/>
                <w:lang w:val="sr-Latn-CS"/>
              </w:rPr>
              <w:t xml:space="preserve"> </w:t>
            </w:r>
            <w:r w:rsidR="007E2A76" w:rsidRPr="001310AC">
              <w:rPr>
                <w:i/>
                <w:sz w:val="13"/>
                <w:szCs w:val="13"/>
                <w:lang w:val="el-GR"/>
              </w:rPr>
              <w:t>που</w:t>
            </w:r>
            <w:r w:rsidR="007E2A76" w:rsidRPr="001310AC">
              <w:rPr>
                <w:i/>
                <w:sz w:val="13"/>
                <w:szCs w:val="13"/>
                <w:lang w:val="sr-Latn-CS"/>
              </w:rPr>
              <w:t xml:space="preserve"> </w:t>
            </w:r>
            <w:r w:rsidR="007E2A76" w:rsidRPr="001310AC">
              <w:rPr>
                <w:i/>
                <w:sz w:val="13"/>
                <w:szCs w:val="13"/>
                <w:lang w:val="el-GR"/>
              </w:rPr>
              <w:t>ορίζονται</w:t>
            </w:r>
            <w:r w:rsidR="007E2A76" w:rsidRPr="001310AC">
              <w:rPr>
                <w:i/>
                <w:sz w:val="13"/>
                <w:szCs w:val="13"/>
                <w:lang w:val="sr-Latn-CS"/>
              </w:rPr>
              <w:t xml:space="preserve"> </w:t>
            </w:r>
            <w:r w:rsidR="007E2A76" w:rsidRPr="001310AC">
              <w:rPr>
                <w:i/>
                <w:sz w:val="13"/>
                <w:szCs w:val="13"/>
                <w:lang w:val="el-GR"/>
              </w:rPr>
              <w:t>στα</w:t>
            </w:r>
            <w:r w:rsidR="007E2A76" w:rsidRPr="001310AC">
              <w:rPr>
                <w:i/>
                <w:sz w:val="13"/>
                <w:szCs w:val="13"/>
                <w:lang w:val="sr-Latn-CS"/>
              </w:rPr>
              <w:t xml:space="preserve"> (4) </w:t>
            </w:r>
            <w:r w:rsidR="007E2A76" w:rsidRPr="001310AC">
              <w:rPr>
                <w:rFonts w:ascii="Segoe UI Symbol" w:hAnsi="Segoe UI Symbol" w:cs="Segoe UI Symbol"/>
                <w:i/>
                <w:sz w:val="13"/>
                <w:szCs w:val="13"/>
                <w:lang w:val="sr-Latn-CS"/>
              </w:rPr>
              <w:t>☐</w:t>
            </w:r>
            <w:r w:rsidR="007E2A76" w:rsidRPr="001310AC">
              <w:rPr>
                <w:i/>
                <w:sz w:val="13"/>
                <w:szCs w:val="13"/>
                <w:lang w:val="sr-Latn-CS"/>
              </w:rPr>
              <w:t xml:space="preserve"> [</w:t>
            </w:r>
            <w:r w:rsidR="007E2A76" w:rsidRPr="001310AC">
              <w:rPr>
                <w:i/>
                <w:sz w:val="13"/>
                <w:szCs w:val="13"/>
                <w:lang w:val="el-GR"/>
              </w:rPr>
              <w:t>άρθρα</w:t>
            </w:r>
            <w:r w:rsidR="007E2A76" w:rsidRPr="001310AC">
              <w:rPr>
                <w:i/>
                <w:sz w:val="13"/>
                <w:szCs w:val="13"/>
                <w:lang w:val="sr-Latn-CS"/>
              </w:rPr>
              <w:t xml:space="preserve"> 51 </w:t>
            </w:r>
            <w:r w:rsidR="007E2A76" w:rsidRPr="001310AC">
              <w:rPr>
                <w:i/>
                <w:sz w:val="13"/>
                <w:szCs w:val="13"/>
                <w:lang w:val="el-GR"/>
              </w:rPr>
              <w:t>εως</w:t>
            </w:r>
            <w:r w:rsidR="007E2A76" w:rsidRPr="001310AC">
              <w:rPr>
                <w:i/>
                <w:sz w:val="13"/>
                <w:szCs w:val="13"/>
                <w:lang w:val="sr-Latn-CS"/>
              </w:rPr>
              <w:t xml:space="preserve"> 66 </w:t>
            </w:r>
            <w:r w:rsidR="007E2A76" w:rsidRPr="001310AC">
              <w:rPr>
                <w:i/>
                <w:sz w:val="13"/>
                <w:szCs w:val="13"/>
                <w:lang w:val="el-GR"/>
              </w:rPr>
              <w:t>του</w:t>
            </w:r>
            <w:r w:rsidR="007E2A76" w:rsidRPr="001310AC">
              <w:rPr>
                <w:i/>
                <w:sz w:val="13"/>
                <w:szCs w:val="13"/>
                <w:lang w:val="sr-Latn-CS"/>
              </w:rPr>
              <w:t xml:space="preserve"> </w:t>
            </w:r>
            <w:r w:rsidR="007E2A76" w:rsidRPr="001310AC">
              <w:rPr>
                <w:i/>
                <w:sz w:val="13"/>
                <w:szCs w:val="13"/>
                <w:lang w:val="el-GR"/>
              </w:rPr>
              <w:t>εκτελεστικού</w:t>
            </w:r>
            <w:r w:rsidR="007E2A76" w:rsidRPr="001310AC">
              <w:rPr>
                <w:i/>
                <w:sz w:val="13"/>
                <w:szCs w:val="13"/>
                <w:lang w:val="sr-Latn-CS"/>
              </w:rPr>
              <w:t xml:space="preserve"> </w:t>
            </w:r>
            <w:r w:rsidR="007E2A76" w:rsidRPr="001310AC">
              <w:rPr>
                <w:i/>
                <w:sz w:val="13"/>
                <w:szCs w:val="13"/>
                <w:lang w:val="el-GR"/>
              </w:rPr>
              <w:t>κανονισμού</w:t>
            </w:r>
            <w:r w:rsidR="007E2A76" w:rsidRPr="001310AC">
              <w:rPr>
                <w:i/>
                <w:sz w:val="13"/>
                <w:szCs w:val="13"/>
                <w:lang w:val="sr-Latn-CS"/>
              </w:rPr>
              <w:t xml:space="preserve"> (</w:t>
            </w:r>
            <w:r w:rsidR="007E2A76" w:rsidRPr="001310AC">
              <w:rPr>
                <w:i/>
                <w:sz w:val="13"/>
                <w:szCs w:val="13"/>
                <w:lang w:val="el-GR"/>
              </w:rPr>
              <w:t>ΕΕ</w:t>
            </w:r>
            <w:r w:rsidR="007E2A76" w:rsidRPr="001310AC">
              <w:rPr>
                <w:i/>
                <w:sz w:val="13"/>
                <w:szCs w:val="13"/>
                <w:lang w:val="sr-Latn-CS"/>
              </w:rPr>
              <w:t xml:space="preserve">) 2019/627 </w:t>
            </w:r>
            <w:r w:rsidR="007E2A76" w:rsidRPr="001310AC">
              <w:rPr>
                <w:i/>
                <w:sz w:val="13"/>
                <w:szCs w:val="13"/>
                <w:lang w:val="el-GR"/>
              </w:rPr>
              <w:t>ή</w:t>
            </w:r>
            <w:r w:rsidR="007E2A76" w:rsidRPr="001310AC">
              <w:rPr>
                <w:i/>
                <w:sz w:val="13"/>
                <w:szCs w:val="13"/>
                <w:lang w:val="sr-Latn-CS"/>
              </w:rPr>
              <w:t xml:space="preserve"> </w:t>
            </w:r>
            <w:r w:rsidR="007E2A76" w:rsidRPr="001310AC">
              <w:rPr>
                <w:i/>
                <w:sz w:val="13"/>
                <w:szCs w:val="13"/>
                <w:lang w:val="el-GR"/>
              </w:rPr>
              <w:t>στο</w:t>
            </w:r>
            <w:r w:rsidR="007E2A76" w:rsidRPr="001310AC">
              <w:rPr>
                <w:i/>
                <w:sz w:val="13"/>
                <w:szCs w:val="13"/>
                <w:lang w:val="sr-Latn-CS"/>
              </w:rPr>
              <w:t xml:space="preserve"> </w:t>
            </w:r>
            <w:r w:rsidR="007E2A76" w:rsidRPr="001310AC">
              <w:rPr>
                <w:i/>
                <w:sz w:val="13"/>
                <w:szCs w:val="13"/>
                <w:lang w:val="el-GR"/>
              </w:rPr>
              <w:t>άρθρο</w:t>
            </w:r>
            <w:r w:rsidR="007E2A76" w:rsidRPr="001310AC">
              <w:rPr>
                <w:i/>
                <w:sz w:val="13"/>
                <w:szCs w:val="13"/>
                <w:lang w:val="sr-Latn-CS"/>
              </w:rPr>
              <w:t xml:space="preserve"> 11 </w:t>
            </w:r>
            <w:r w:rsidR="007E2A76" w:rsidRPr="001310AC">
              <w:rPr>
                <w:i/>
                <w:sz w:val="13"/>
                <w:szCs w:val="13"/>
                <w:lang w:val="el-GR"/>
              </w:rPr>
              <w:t>του</w:t>
            </w:r>
            <w:r w:rsidR="007E2A76" w:rsidRPr="001310AC">
              <w:rPr>
                <w:i/>
                <w:sz w:val="13"/>
                <w:szCs w:val="13"/>
                <w:lang w:val="sr-Latn-CS"/>
              </w:rPr>
              <w:t xml:space="preserve"> </w:t>
            </w:r>
            <w:r w:rsidR="007E2A76" w:rsidRPr="001310AC">
              <w:rPr>
                <w:i/>
                <w:sz w:val="13"/>
                <w:szCs w:val="13"/>
                <w:lang w:val="el-GR"/>
              </w:rPr>
              <w:t>κατ</w:t>
            </w:r>
            <w:r w:rsidR="001310AC" w:rsidRPr="001310AC">
              <w:rPr>
                <w:i/>
                <w:sz w:val="13"/>
                <w:szCs w:val="13"/>
                <w:lang w:val="el-GR"/>
              </w:rPr>
              <w:t>΄</w:t>
            </w:r>
            <w:r w:rsidR="001310AC" w:rsidRPr="001310AC">
              <w:rPr>
                <w:i/>
                <w:sz w:val="13"/>
                <w:szCs w:val="13"/>
                <w:lang w:val="sr-Latn-CS"/>
              </w:rPr>
              <w:t xml:space="preserve"> </w:t>
            </w:r>
            <w:r w:rsidR="001310AC" w:rsidRPr="001310AC">
              <w:rPr>
                <w:i/>
                <w:sz w:val="13"/>
                <w:szCs w:val="13"/>
                <w:lang w:val="el-GR"/>
              </w:rPr>
              <w:t>έξουσιοδότηση</w:t>
            </w:r>
            <w:r w:rsidR="001310AC" w:rsidRPr="001310AC">
              <w:rPr>
                <w:i/>
                <w:sz w:val="13"/>
                <w:szCs w:val="13"/>
                <w:lang w:val="sr-Latn-CS"/>
              </w:rPr>
              <w:t xml:space="preserve"> </w:t>
            </w:r>
            <w:r w:rsidR="001310AC" w:rsidRPr="001310AC">
              <w:rPr>
                <w:i/>
                <w:sz w:val="13"/>
                <w:szCs w:val="13"/>
                <w:lang w:val="el-GR"/>
              </w:rPr>
              <w:t>κανονισμού</w:t>
            </w:r>
            <w:r w:rsidR="00A46809" w:rsidRPr="001310AC">
              <w:rPr>
                <w:i/>
                <w:sz w:val="13"/>
                <w:szCs w:val="13"/>
                <w:lang w:val="sr-Latn-CS"/>
              </w:rPr>
              <w:t xml:space="preserve"> (</w:t>
            </w:r>
            <w:r w:rsidR="00A46809" w:rsidRPr="001310AC">
              <w:rPr>
                <w:i/>
                <w:sz w:val="13"/>
                <w:szCs w:val="13"/>
                <w:lang w:val="el-GR"/>
              </w:rPr>
              <w:t>ΕΕ</w:t>
            </w:r>
            <w:r w:rsidR="00A46809" w:rsidRPr="001310AC">
              <w:rPr>
                <w:i/>
                <w:sz w:val="13"/>
                <w:szCs w:val="13"/>
                <w:lang w:val="sr-Latn-CS"/>
              </w:rPr>
              <w:t xml:space="preserve">) 2019/624 </w:t>
            </w:r>
            <w:r w:rsidR="00A46809" w:rsidRPr="001310AC">
              <w:rPr>
                <w:i/>
                <w:sz w:val="13"/>
                <w:szCs w:val="13"/>
                <w:lang w:val="el-GR"/>
              </w:rPr>
              <w:t>της</w:t>
            </w:r>
            <w:r w:rsidR="00A46809" w:rsidRPr="001310AC">
              <w:rPr>
                <w:i/>
                <w:sz w:val="13"/>
                <w:szCs w:val="13"/>
                <w:lang w:val="sr-Latn-CS"/>
              </w:rPr>
              <w:t xml:space="preserve"> </w:t>
            </w:r>
            <w:r w:rsidR="00A46809" w:rsidRPr="001310AC">
              <w:rPr>
                <w:i/>
                <w:sz w:val="13"/>
                <w:szCs w:val="13"/>
                <w:lang w:val="el-GR"/>
              </w:rPr>
              <w:t>Επιτροπής</w:t>
            </w:r>
            <w:r w:rsidR="00A46809" w:rsidRPr="001310AC">
              <w:rPr>
                <w:i/>
                <w:sz w:val="13"/>
                <w:szCs w:val="13"/>
                <w:lang w:val="sr-Latn-CS"/>
              </w:rPr>
              <w:t xml:space="preserve">] (4) ) </w:t>
            </w:r>
            <w:r w:rsidR="00A46809" w:rsidRPr="001310AC">
              <w:rPr>
                <w:rFonts w:ascii="Segoe UI Symbol" w:hAnsi="Segoe UI Symbol" w:cs="Segoe UI Symbol"/>
                <w:i/>
                <w:sz w:val="13"/>
                <w:szCs w:val="13"/>
                <w:lang w:val="sr-Latn-CS"/>
              </w:rPr>
              <w:t>☐</w:t>
            </w:r>
            <w:r w:rsidR="00A46809" w:rsidRPr="001310AC">
              <w:rPr>
                <w:i/>
                <w:sz w:val="13"/>
                <w:szCs w:val="13"/>
                <w:lang w:val="sr-Latn-CS"/>
              </w:rPr>
              <w:t xml:space="preserve"> [</w:t>
            </w:r>
            <w:r w:rsidR="00A46809" w:rsidRPr="001310AC">
              <w:rPr>
                <w:i/>
                <w:sz w:val="13"/>
                <w:szCs w:val="13"/>
                <w:lang w:val="el-GR"/>
              </w:rPr>
              <w:t>άρθρα</w:t>
            </w:r>
            <w:r w:rsidR="00A46809" w:rsidRPr="001310AC">
              <w:rPr>
                <w:i/>
                <w:sz w:val="13"/>
                <w:szCs w:val="13"/>
                <w:lang w:val="sr-Latn-CS"/>
              </w:rPr>
              <w:t xml:space="preserve"> 69 </w:t>
            </w:r>
            <w:r w:rsidR="00A46809" w:rsidRPr="001310AC">
              <w:rPr>
                <w:i/>
                <w:sz w:val="13"/>
                <w:szCs w:val="13"/>
                <w:lang w:val="el-GR"/>
              </w:rPr>
              <w:t>εως</w:t>
            </w:r>
            <w:r w:rsidR="00A46809" w:rsidRPr="001310AC">
              <w:rPr>
                <w:i/>
                <w:sz w:val="13"/>
                <w:szCs w:val="13"/>
                <w:lang w:val="sr-Latn-CS"/>
              </w:rPr>
              <w:t xml:space="preserve"> 71 </w:t>
            </w:r>
            <w:r w:rsidR="00A46809" w:rsidRPr="001310AC">
              <w:rPr>
                <w:i/>
                <w:sz w:val="13"/>
                <w:szCs w:val="13"/>
                <w:lang w:val="el-GR"/>
              </w:rPr>
              <w:t>του</w:t>
            </w:r>
            <w:r w:rsidR="00A46809" w:rsidRPr="001310AC">
              <w:rPr>
                <w:i/>
                <w:sz w:val="13"/>
                <w:szCs w:val="13"/>
                <w:lang w:val="sr-Latn-CS"/>
              </w:rPr>
              <w:t xml:space="preserve"> </w:t>
            </w:r>
            <w:r w:rsidR="00A46809" w:rsidRPr="001310AC">
              <w:rPr>
                <w:i/>
                <w:sz w:val="13"/>
                <w:szCs w:val="13"/>
                <w:lang w:val="el-GR"/>
              </w:rPr>
              <w:t>εκτελεστικού</w:t>
            </w:r>
            <w:r w:rsidR="00A46809" w:rsidRPr="001310AC">
              <w:rPr>
                <w:i/>
                <w:sz w:val="13"/>
                <w:szCs w:val="13"/>
                <w:lang w:val="sr-Latn-CS"/>
              </w:rPr>
              <w:t xml:space="preserve"> </w:t>
            </w:r>
            <w:r w:rsidR="00A46809" w:rsidRPr="001310AC">
              <w:rPr>
                <w:i/>
                <w:sz w:val="13"/>
                <w:szCs w:val="13"/>
                <w:lang w:val="el-GR"/>
              </w:rPr>
              <w:t>κανονισμού</w:t>
            </w:r>
            <w:r w:rsidR="00A46809" w:rsidRPr="001310AC">
              <w:rPr>
                <w:i/>
                <w:sz w:val="13"/>
                <w:szCs w:val="13"/>
                <w:lang w:val="sr-Latn-CS"/>
              </w:rPr>
              <w:t xml:space="preserve"> (</w:t>
            </w:r>
            <w:r w:rsidR="00A46809" w:rsidRPr="001310AC">
              <w:rPr>
                <w:i/>
                <w:sz w:val="13"/>
                <w:szCs w:val="13"/>
                <w:lang w:val="el-GR"/>
              </w:rPr>
              <w:t>ΕΕ</w:t>
            </w:r>
            <w:r w:rsidR="00A46809" w:rsidRPr="001310AC">
              <w:rPr>
                <w:i/>
                <w:sz w:val="13"/>
                <w:szCs w:val="13"/>
                <w:lang w:val="sr-Latn-CS"/>
              </w:rPr>
              <w:t>) 2019/627]</w:t>
            </w:r>
            <w:r w:rsidR="003A5B81" w:rsidRPr="003A5B81">
              <w:rPr>
                <w:i/>
                <w:sz w:val="13"/>
                <w:szCs w:val="13"/>
                <w:lang w:val="sr-Latn-CS"/>
              </w:rPr>
              <w:t>ˑ</w:t>
            </w:r>
          </w:p>
          <w:p w:rsidR="00FB234A" w:rsidRPr="00AA12D7" w:rsidRDefault="00FB234A" w:rsidP="00D810F4">
            <w:pPr>
              <w:shd w:val="clear" w:color="auto" w:fill="FFFFFF"/>
              <w:ind w:right="113"/>
              <w:jc w:val="both"/>
              <w:rPr>
                <w:i/>
                <w:sz w:val="13"/>
                <w:szCs w:val="13"/>
                <w:lang w:val="sr-Latn-CS"/>
              </w:rPr>
            </w:pPr>
          </w:p>
        </w:tc>
      </w:tr>
      <w:tr w:rsidR="005D1DB1" w:rsidRPr="00AA12D7" w:rsidTr="00A61FE3">
        <w:trPr>
          <w:trHeight w:val="9442"/>
        </w:trPr>
        <w:tc>
          <w:tcPr>
            <w:tcW w:w="567" w:type="dxa"/>
            <w:tcBorders>
              <w:left w:val="nil"/>
              <w:bottom w:val="nil"/>
            </w:tcBorders>
            <w:shd w:val="clear" w:color="auto" w:fill="auto"/>
          </w:tcPr>
          <w:p w:rsidR="005D1DB1" w:rsidRPr="00581235" w:rsidRDefault="005D1DB1" w:rsidP="005D1DB1">
            <w:pPr>
              <w:rPr>
                <w:sz w:val="16"/>
                <w:szCs w:val="16"/>
                <w:lang w:val="sr-Latn-CS"/>
              </w:rPr>
            </w:pPr>
          </w:p>
        </w:tc>
        <w:tc>
          <w:tcPr>
            <w:tcW w:w="10348" w:type="dxa"/>
            <w:gridSpan w:val="3"/>
            <w:vMerge/>
            <w:tcBorders>
              <w:top w:val="nil"/>
            </w:tcBorders>
          </w:tcPr>
          <w:p w:rsidR="005D1DB1" w:rsidRPr="00581235" w:rsidRDefault="005D1DB1" w:rsidP="005D1DB1">
            <w:pPr>
              <w:rPr>
                <w:sz w:val="16"/>
                <w:szCs w:val="16"/>
                <w:lang w:val="sr-Latn-CS"/>
              </w:rPr>
            </w:pPr>
          </w:p>
        </w:tc>
      </w:tr>
    </w:tbl>
    <w:p w:rsidR="00BA3BEE" w:rsidRPr="00AA12D7" w:rsidRDefault="00BA3BEE" w:rsidP="00696475">
      <w:pPr>
        <w:shd w:val="clear" w:color="auto" w:fill="FFFFFF"/>
        <w:rPr>
          <w:b/>
          <w:sz w:val="13"/>
          <w:szCs w:val="13"/>
          <w:lang w:val="el-GR"/>
        </w:rPr>
      </w:pPr>
    </w:p>
    <w:p w:rsidR="00BF5386" w:rsidRDefault="00BF5386">
      <w:pPr>
        <w:rPr>
          <w:b/>
          <w:sz w:val="13"/>
          <w:szCs w:val="13"/>
          <w:lang w:val="hu-HU"/>
        </w:rPr>
      </w:pPr>
      <w:r>
        <w:rPr>
          <w:b/>
          <w:sz w:val="13"/>
          <w:szCs w:val="13"/>
          <w:lang w:val="hu-HU"/>
        </w:rPr>
        <w:br w:type="page"/>
      </w:r>
    </w:p>
    <w:p w:rsidR="00BA3BEE" w:rsidRDefault="00BA3BEE" w:rsidP="00696475">
      <w:pPr>
        <w:shd w:val="clear" w:color="auto" w:fill="FFFFFF"/>
        <w:rPr>
          <w:b/>
          <w:sz w:val="13"/>
          <w:szCs w:val="13"/>
          <w:lang w:val="hu-HU"/>
        </w:rPr>
      </w:pPr>
    </w:p>
    <w:p w:rsidR="0028142D" w:rsidRPr="00F51F42" w:rsidRDefault="0028142D" w:rsidP="00FB541A">
      <w:pPr>
        <w:shd w:val="clear" w:color="auto" w:fill="FFFFFF"/>
        <w:rPr>
          <w:b/>
          <w:sz w:val="13"/>
          <w:szCs w:val="13"/>
          <w:lang w:val="hu-HU"/>
        </w:rPr>
      </w:pPr>
      <w:r w:rsidRPr="00F51F42">
        <w:rPr>
          <w:b/>
          <w:sz w:val="13"/>
          <w:szCs w:val="13"/>
          <w:lang w:val="hu-HU"/>
        </w:rPr>
        <w:t xml:space="preserve">                                                                                                                               Žive školjke, bodljokošci, plaštenjaci, morski puževi i proizvodi životinjskog porijekla </w:t>
      </w:r>
    </w:p>
    <w:p w:rsidR="0028142D" w:rsidRPr="00AA12D7" w:rsidRDefault="0028142D" w:rsidP="00FB541A">
      <w:pPr>
        <w:shd w:val="clear" w:color="auto" w:fill="FFFFFF"/>
        <w:rPr>
          <w:b/>
          <w:sz w:val="13"/>
          <w:szCs w:val="13"/>
          <w:lang w:val="hu-HU"/>
        </w:rPr>
      </w:pPr>
      <w:r w:rsidRPr="00F51F42">
        <w:rPr>
          <w:b/>
          <w:sz w:val="13"/>
          <w:szCs w:val="13"/>
          <w:lang w:val="hu-HU"/>
        </w:rPr>
        <w:t xml:space="preserve">                                                                                                                               </w:t>
      </w:r>
      <w:r w:rsidRPr="00AA12D7">
        <w:rPr>
          <w:b/>
          <w:sz w:val="13"/>
          <w:szCs w:val="13"/>
          <w:lang w:val="hu-HU"/>
        </w:rPr>
        <w:t>od tih životinja namijenjeni ishrani ljudi (MOL-HC) /</w:t>
      </w:r>
      <w:r w:rsidRPr="00AA12D7">
        <w:rPr>
          <w:lang w:val="hu-HU"/>
        </w:rPr>
        <w:t xml:space="preserve"> </w:t>
      </w:r>
      <w:r w:rsidRPr="00AA12D7">
        <w:rPr>
          <w:b/>
          <w:i/>
          <w:sz w:val="13"/>
          <w:szCs w:val="13"/>
          <w:lang w:val="hu-HU"/>
        </w:rPr>
        <w:t>Live</w:t>
      </w:r>
      <w:r w:rsidRPr="00AA12D7">
        <w:rPr>
          <w:b/>
          <w:sz w:val="13"/>
          <w:szCs w:val="13"/>
          <w:lang w:val="hu-HU"/>
        </w:rPr>
        <w:t xml:space="preserve"> bivalve molluscs,         </w:t>
      </w:r>
    </w:p>
    <w:p w:rsidR="00A46809" w:rsidRPr="00A46809" w:rsidRDefault="0028142D" w:rsidP="00A46809">
      <w:pPr>
        <w:shd w:val="clear" w:color="auto" w:fill="FFFFFF"/>
        <w:rPr>
          <w:sz w:val="12"/>
          <w:szCs w:val="12"/>
        </w:rPr>
      </w:pPr>
      <w:r w:rsidRPr="00AA12D7">
        <w:rPr>
          <w:b/>
          <w:sz w:val="13"/>
          <w:szCs w:val="13"/>
          <w:lang w:val="hu-HU"/>
        </w:rPr>
        <w:t xml:space="preserve">                                                                                                                               </w:t>
      </w:r>
      <w:proofErr w:type="gramStart"/>
      <w:r w:rsidRPr="00D531AC">
        <w:rPr>
          <w:b/>
          <w:sz w:val="13"/>
          <w:szCs w:val="13"/>
        </w:rPr>
        <w:t>echinoderms</w:t>
      </w:r>
      <w:proofErr w:type="gramEnd"/>
      <w:r w:rsidRPr="00D531AC">
        <w:rPr>
          <w:b/>
          <w:sz w:val="13"/>
          <w:szCs w:val="13"/>
        </w:rPr>
        <w:t>, tunicates, marine gastropods and</w:t>
      </w:r>
      <w:r>
        <w:rPr>
          <w:b/>
          <w:sz w:val="13"/>
          <w:szCs w:val="13"/>
        </w:rPr>
        <w:t xml:space="preserve"> </w:t>
      </w:r>
      <w:r w:rsidRPr="00D531AC">
        <w:rPr>
          <w:b/>
          <w:i/>
          <w:sz w:val="13"/>
          <w:szCs w:val="13"/>
        </w:rPr>
        <w:t xml:space="preserve">products of animal origin from these </w:t>
      </w:r>
      <w:r>
        <w:rPr>
          <w:b/>
          <w:i/>
          <w:sz w:val="13"/>
          <w:szCs w:val="13"/>
        </w:rPr>
        <w:t xml:space="preserve">  </w:t>
      </w:r>
    </w:p>
    <w:p w:rsidR="0091552F" w:rsidRPr="0091552F" w:rsidRDefault="00A46809" w:rsidP="0091552F">
      <w:pPr>
        <w:shd w:val="clear" w:color="auto" w:fill="FFFFFF"/>
        <w:rPr>
          <w:b/>
          <w:i/>
          <w:sz w:val="13"/>
          <w:szCs w:val="13"/>
        </w:rPr>
      </w:pPr>
      <w:r w:rsidRPr="00A46809">
        <w:rPr>
          <w:sz w:val="12"/>
          <w:szCs w:val="12"/>
        </w:rPr>
        <w:t xml:space="preserve">                           </w:t>
      </w:r>
      <w:r w:rsidR="0028142D">
        <w:rPr>
          <w:sz w:val="12"/>
          <w:szCs w:val="12"/>
        </w:rPr>
        <w:t xml:space="preserve"> </w:t>
      </w:r>
      <w:r w:rsidR="0028142D">
        <w:rPr>
          <w:b/>
          <w:i/>
          <w:sz w:val="13"/>
          <w:szCs w:val="13"/>
        </w:rPr>
        <w:t xml:space="preserve">                                                                                                     </w:t>
      </w:r>
      <w:proofErr w:type="gramStart"/>
      <w:r w:rsidR="0028142D" w:rsidRPr="00D531AC">
        <w:rPr>
          <w:b/>
          <w:i/>
          <w:sz w:val="13"/>
          <w:szCs w:val="13"/>
        </w:rPr>
        <w:t>animals</w:t>
      </w:r>
      <w:proofErr w:type="gramEnd"/>
      <w:r w:rsidR="0028142D" w:rsidRPr="00D531AC">
        <w:rPr>
          <w:b/>
          <w:i/>
          <w:sz w:val="13"/>
          <w:szCs w:val="13"/>
        </w:rPr>
        <w:t xml:space="preserve"> intended for human</w:t>
      </w:r>
      <w:r w:rsidR="0028142D">
        <w:rPr>
          <w:b/>
          <w:i/>
          <w:sz w:val="13"/>
          <w:szCs w:val="13"/>
        </w:rPr>
        <w:t xml:space="preserve"> </w:t>
      </w:r>
      <w:r w:rsidR="0028142D" w:rsidRPr="00D531AC">
        <w:rPr>
          <w:b/>
          <w:i/>
          <w:sz w:val="13"/>
          <w:szCs w:val="13"/>
        </w:rPr>
        <w:t xml:space="preserve">consumption </w:t>
      </w:r>
      <w:r w:rsidR="0028142D">
        <w:rPr>
          <w:b/>
          <w:i/>
          <w:sz w:val="13"/>
          <w:szCs w:val="13"/>
        </w:rPr>
        <w:t>–(</w:t>
      </w:r>
      <w:r w:rsidR="0028142D" w:rsidRPr="00D531AC">
        <w:rPr>
          <w:b/>
          <w:i/>
          <w:sz w:val="13"/>
          <w:szCs w:val="13"/>
        </w:rPr>
        <w:t xml:space="preserve"> MOL HC</w:t>
      </w:r>
      <w:r w:rsidR="0028142D">
        <w:rPr>
          <w:b/>
          <w:i/>
          <w:sz w:val="13"/>
          <w:szCs w:val="13"/>
        </w:rPr>
        <w:t>)</w:t>
      </w:r>
      <w:r w:rsidRPr="00A46809">
        <w:rPr>
          <w:b/>
          <w:i/>
          <w:sz w:val="13"/>
          <w:szCs w:val="13"/>
        </w:rPr>
        <w:t xml:space="preserve"> </w:t>
      </w:r>
      <w:r>
        <w:rPr>
          <w:b/>
          <w:i/>
          <w:sz w:val="13"/>
          <w:szCs w:val="13"/>
        </w:rPr>
        <w:t>)/</w:t>
      </w:r>
      <w:r w:rsidRPr="00A72628">
        <w:rPr>
          <w:b/>
          <w:i/>
          <w:sz w:val="13"/>
          <w:szCs w:val="13"/>
        </w:rPr>
        <w:t xml:space="preserve"> </w:t>
      </w:r>
      <w:r w:rsidR="0091552F" w:rsidRPr="0091552F">
        <w:rPr>
          <w:b/>
          <w:i/>
          <w:sz w:val="13"/>
          <w:szCs w:val="13"/>
          <w:lang w:val="el-GR"/>
        </w:rPr>
        <w:t>Ζώντα</w:t>
      </w:r>
      <w:r w:rsidR="0091552F" w:rsidRPr="0091552F">
        <w:rPr>
          <w:b/>
          <w:i/>
          <w:sz w:val="13"/>
          <w:szCs w:val="13"/>
        </w:rPr>
        <w:t xml:space="preserve"> </w:t>
      </w:r>
      <w:r w:rsidR="0091552F" w:rsidRPr="0091552F">
        <w:rPr>
          <w:b/>
          <w:i/>
          <w:sz w:val="13"/>
          <w:szCs w:val="13"/>
          <w:lang w:val="el-GR"/>
        </w:rPr>
        <w:t>Δίθυρα</w:t>
      </w:r>
      <w:r w:rsidR="0091552F" w:rsidRPr="0091552F">
        <w:rPr>
          <w:b/>
          <w:i/>
          <w:sz w:val="13"/>
          <w:szCs w:val="13"/>
        </w:rPr>
        <w:t xml:space="preserve"> </w:t>
      </w:r>
      <w:r w:rsidR="0091552F" w:rsidRPr="0091552F">
        <w:rPr>
          <w:b/>
          <w:i/>
          <w:sz w:val="13"/>
          <w:szCs w:val="13"/>
          <w:lang w:val="el-GR"/>
        </w:rPr>
        <w:t>μαλάκια</w:t>
      </w:r>
      <w:r w:rsidR="0091552F" w:rsidRPr="0091552F">
        <w:rPr>
          <w:b/>
          <w:i/>
          <w:sz w:val="13"/>
          <w:szCs w:val="13"/>
        </w:rPr>
        <w:t xml:space="preserve">,     </w:t>
      </w:r>
    </w:p>
    <w:p w:rsidR="0091552F" w:rsidRPr="0091552F" w:rsidRDefault="0091552F" w:rsidP="0091552F">
      <w:pPr>
        <w:shd w:val="clear" w:color="auto" w:fill="FFFFFF"/>
        <w:rPr>
          <w:b/>
          <w:i/>
          <w:sz w:val="13"/>
          <w:szCs w:val="13"/>
          <w:lang w:val="el-GR"/>
        </w:rPr>
      </w:pPr>
      <w:r w:rsidRPr="001E4B24">
        <w:rPr>
          <w:b/>
          <w:i/>
          <w:sz w:val="13"/>
          <w:szCs w:val="13"/>
        </w:rPr>
        <w:t xml:space="preserve">                                                                                                                               </w:t>
      </w:r>
      <w:r w:rsidRPr="0091552F">
        <w:rPr>
          <w:b/>
          <w:i/>
          <w:sz w:val="13"/>
          <w:szCs w:val="13"/>
          <w:lang w:val="el-GR"/>
        </w:rPr>
        <w:t xml:space="preserve">εχινόδερμα, χιτωνόζωα, θαλάσσια γαστερόποδα και προϊοντα τους που προορίζονται </w:t>
      </w:r>
    </w:p>
    <w:p w:rsidR="0028142D" w:rsidRPr="005042E7" w:rsidRDefault="0091552F" w:rsidP="0091552F">
      <w:pPr>
        <w:shd w:val="clear" w:color="auto" w:fill="FFFFFF"/>
        <w:rPr>
          <w:b/>
          <w:i/>
          <w:sz w:val="13"/>
          <w:szCs w:val="13"/>
          <w:lang w:val="el-GR"/>
        </w:rPr>
      </w:pPr>
      <w:r w:rsidRPr="0091552F">
        <w:rPr>
          <w:b/>
          <w:i/>
          <w:sz w:val="13"/>
          <w:szCs w:val="13"/>
          <w:lang w:val="el-GR"/>
        </w:rPr>
        <w:t xml:space="preserve"> Država/ Contry/ Χώρα                                                </w:t>
      </w:r>
      <w:r w:rsidR="00F800FF">
        <w:rPr>
          <w:b/>
          <w:i/>
          <w:sz w:val="13"/>
          <w:szCs w:val="13"/>
          <w:lang w:val="el-GR"/>
        </w:rPr>
        <w:t xml:space="preserve">                             </w:t>
      </w:r>
      <w:r w:rsidRPr="0091552F">
        <w:rPr>
          <w:b/>
          <w:i/>
          <w:sz w:val="13"/>
          <w:szCs w:val="13"/>
          <w:lang w:val="el-GR"/>
        </w:rPr>
        <w:t xml:space="preserve">            </w:t>
      </w:r>
      <w:r w:rsidR="008F1823">
        <w:rPr>
          <w:b/>
          <w:i/>
          <w:sz w:val="13"/>
          <w:szCs w:val="13"/>
          <w:lang w:val="el-GR"/>
        </w:rPr>
        <w:t xml:space="preserve">για </w:t>
      </w:r>
      <w:r w:rsidRPr="0091552F">
        <w:rPr>
          <w:b/>
          <w:i/>
          <w:sz w:val="13"/>
          <w:szCs w:val="13"/>
          <w:lang w:val="el-GR"/>
        </w:rPr>
        <w:t>ανθρώπινη κατανάλωση (MOL-HC)</w:t>
      </w:r>
    </w:p>
    <w:tbl>
      <w:tblPr>
        <w:tblW w:w="10962" w:type="dxa"/>
        <w:jc w:val="center"/>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
        <w:gridCol w:w="6411"/>
        <w:gridCol w:w="2274"/>
        <w:gridCol w:w="1677"/>
      </w:tblGrid>
      <w:tr w:rsidR="00A61FE3" w:rsidRPr="00581235" w:rsidTr="00A61FE3">
        <w:trPr>
          <w:cantSplit/>
          <w:trHeight w:val="499"/>
          <w:jc w:val="center"/>
        </w:trPr>
        <w:tc>
          <w:tcPr>
            <w:tcW w:w="600" w:type="dxa"/>
            <w:vMerge w:val="restart"/>
            <w:shd w:val="clear" w:color="auto" w:fill="auto"/>
            <w:textDirection w:val="btLr"/>
          </w:tcPr>
          <w:p w:rsidR="00422A8E" w:rsidRPr="00F51F42" w:rsidRDefault="00007027" w:rsidP="0028142D">
            <w:pPr>
              <w:ind w:left="113" w:right="113"/>
              <w:rPr>
                <w:i/>
                <w:sz w:val="16"/>
                <w:szCs w:val="16"/>
              </w:rPr>
            </w:pPr>
            <w:r w:rsidRPr="00B94034">
              <w:rPr>
                <w:b/>
                <w:sz w:val="16"/>
                <w:szCs w:val="16"/>
                <w:lang w:val="sr-Latn-CS"/>
              </w:rPr>
              <w:t>Dio II Sertifikacija</w:t>
            </w:r>
            <w:r w:rsidR="00FF6AA7">
              <w:rPr>
                <w:b/>
                <w:sz w:val="16"/>
                <w:szCs w:val="16"/>
                <w:lang w:val="sr-Latn-CS"/>
              </w:rPr>
              <w:t>/</w:t>
            </w:r>
            <w:r w:rsidR="0028142D">
              <w:rPr>
                <w:b/>
                <w:sz w:val="16"/>
                <w:szCs w:val="16"/>
                <w:lang w:val="sr-Latn-CS"/>
              </w:rPr>
              <w:t xml:space="preserve"> </w:t>
            </w:r>
            <w:r w:rsidRPr="00581235">
              <w:rPr>
                <w:b/>
                <w:sz w:val="16"/>
                <w:szCs w:val="16"/>
                <w:lang w:val="sr-Latn-CS"/>
              </w:rPr>
              <w:t xml:space="preserve"> </w:t>
            </w:r>
            <w:r>
              <w:rPr>
                <w:i/>
                <w:sz w:val="16"/>
                <w:szCs w:val="16"/>
                <w:lang w:val="sr-Latn-CS"/>
              </w:rPr>
              <w:t>Part   II : Certification</w:t>
            </w:r>
            <w:r w:rsidR="00422A8E" w:rsidRPr="00422A8E">
              <w:rPr>
                <w:i/>
                <w:sz w:val="16"/>
                <w:szCs w:val="16"/>
              </w:rPr>
              <w:t>/</w:t>
            </w:r>
          </w:p>
          <w:p w:rsidR="00007027" w:rsidRPr="00422A8E" w:rsidRDefault="00422A8E" w:rsidP="0028142D">
            <w:pPr>
              <w:ind w:left="113" w:right="113"/>
              <w:rPr>
                <w:sz w:val="16"/>
                <w:szCs w:val="16"/>
              </w:rPr>
            </w:pPr>
            <w:r w:rsidRPr="00422A8E">
              <w:rPr>
                <w:i/>
                <w:sz w:val="16"/>
                <w:szCs w:val="16"/>
              </w:rPr>
              <w:t xml:space="preserve"> </w:t>
            </w:r>
            <w:r>
              <w:rPr>
                <w:i/>
                <w:sz w:val="16"/>
                <w:szCs w:val="16"/>
                <w:lang w:val="el-GR"/>
              </w:rPr>
              <w:t>Μέρος</w:t>
            </w:r>
            <w:r w:rsidRPr="00422A8E">
              <w:rPr>
                <w:i/>
                <w:sz w:val="16"/>
                <w:szCs w:val="16"/>
              </w:rPr>
              <w:t xml:space="preserve"> </w:t>
            </w:r>
            <w:r>
              <w:rPr>
                <w:i/>
                <w:sz w:val="16"/>
                <w:szCs w:val="16"/>
                <w:lang w:val="el-GR"/>
              </w:rPr>
              <w:t>ΙΙ</w:t>
            </w:r>
            <w:r w:rsidRPr="00422A8E">
              <w:rPr>
                <w:i/>
                <w:sz w:val="16"/>
                <w:szCs w:val="16"/>
              </w:rPr>
              <w:t xml:space="preserve">: </w:t>
            </w:r>
            <w:r>
              <w:rPr>
                <w:i/>
                <w:sz w:val="16"/>
                <w:szCs w:val="16"/>
                <w:lang w:val="el-GR"/>
              </w:rPr>
              <w:t>Πιστοποίηση</w:t>
            </w:r>
          </w:p>
        </w:tc>
        <w:tc>
          <w:tcPr>
            <w:tcW w:w="6411" w:type="dxa"/>
            <w:tcBorders>
              <w:bottom w:val="nil"/>
            </w:tcBorders>
          </w:tcPr>
          <w:p w:rsidR="007D31B8" w:rsidRDefault="007D31B8" w:rsidP="00A62930">
            <w:pPr>
              <w:autoSpaceDE w:val="0"/>
              <w:autoSpaceDN w:val="0"/>
              <w:adjustRightInd w:val="0"/>
              <w:rPr>
                <w:b/>
                <w:sz w:val="13"/>
                <w:szCs w:val="13"/>
                <w:lang w:val="el-GR"/>
              </w:rPr>
            </w:pPr>
          </w:p>
          <w:p w:rsidR="00007027" w:rsidRPr="00EC3DE1" w:rsidRDefault="002043D7" w:rsidP="00A62930">
            <w:pPr>
              <w:autoSpaceDE w:val="0"/>
              <w:autoSpaceDN w:val="0"/>
              <w:adjustRightInd w:val="0"/>
              <w:rPr>
                <w:sz w:val="13"/>
                <w:szCs w:val="13"/>
                <w:lang w:val="sr-Latn-CS"/>
              </w:rPr>
            </w:pPr>
            <w:r w:rsidRPr="00EC3DE1">
              <w:rPr>
                <w:b/>
                <w:sz w:val="13"/>
                <w:szCs w:val="13"/>
                <w:lang w:val="sr-Latn-CS"/>
              </w:rPr>
              <w:t>II.  Podaci o zdravlju</w:t>
            </w:r>
            <w:r w:rsidRPr="00DD739D">
              <w:rPr>
                <w:b/>
                <w:sz w:val="13"/>
                <w:szCs w:val="13"/>
                <w:lang w:val="sr-Latn-CS"/>
              </w:rPr>
              <w:t>/</w:t>
            </w:r>
            <w:r w:rsidRPr="00DD739D">
              <w:rPr>
                <w:bCs/>
                <w:color w:val="000000"/>
                <w:sz w:val="13"/>
                <w:szCs w:val="13"/>
                <w:lang w:val="de-DE"/>
              </w:rPr>
              <w:t xml:space="preserve"> </w:t>
            </w:r>
            <w:r w:rsidRPr="00DD739D">
              <w:rPr>
                <w:bCs/>
                <w:i/>
                <w:color w:val="000000"/>
                <w:sz w:val="13"/>
                <w:szCs w:val="13"/>
                <w:lang w:val="de-DE"/>
              </w:rPr>
              <w:t>Health information</w:t>
            </w:r>
            <w:r w:rsidR="00422A8E" w:rsidRPr="00DD739D">
              <w:rPr>
                <w:bCs/>
                <w:i/>
                <w:color w:val="000000"/>
                <w:sz w:val="13"/>
                <w:szCs w:val="13"/>
              </w:rPr>
              <w:t xml:space="preserve">/ </w:t>
            </w:r>
            <w:r w:rsidR="00422A8E" w:rsidRPr="00DD739D">
              <w:rPr>
                <w:bCs/>
                <w:i/>
                <w:color w:val="000000"/>
                <w:sz w:val="13"/>
                <w:szCs w:val="13"/>
                <w:lang w:val="el-GR"/>
              </w:rPr>
              <w:t>Υγειονομικές</w:t>
            </w:r>
            <w:r w:rsidR="00422A8E" w:rsidRPr="00DD739D">
              <w:rPr>
                <w:bCs/>
                <w:i/>
                <w:color w:val="000000"/>
                <w:sz w:val="13"/>
                <w:szCs w:val="13"/>
              </w:rPr>
              <w:t xml:space="preserve"> </w:t>
            </w:r>
            <w:r w:rsidR="00422A8E" w:rsidRPr="00DD739D">
              <w:rPr>
                <w:bCs/>
                <w:i/>
                <w:color w:val="000000"/>
                <w:sz w:val="13"/>
                <w:szCs w:val="13"/>
                <w:lang w:val="el-GR"/>
              </w:rPr>
              <w:t>πληροφορίες</w:t>
            </w:r>
          </w:p>
          <w:p w:rsidR="00007027" w:rsidRPr="00581235" w:rsidRDefault="00007027" w:rsidP="00A62930">
            <w:pPr>
              <w:rPr>
                <w:sz w:val="16"/>
                <w:szCs w:val="16"/>
                <w:lang w:val="sr-Latn-CS"/>
              </w:rPr>
            </w:pPr>
          </w:p>
        </w:tc>
        <w:tc>
          <w:tcPr>
            <w:tcW w:w="2274" w:type="dxa"/>
          </w:tcPr>
          <w:p w:rsidR="00422A8E" w:rsidRPr="003A5B81" w:rsidRDefault="00007027" w:rsidP="00422A8E">
            <w:pPr>
              <w:ind w:right="-79"/>
              <w:rPr>
                <w:sz w:val="14"/>
                <w:szCs w:val="14"/>
              </w:rPr>
            </w:pPr>
            <w:r w:rsidRPr="003A5B81">
              <w:rPr>
                <w:sz w:val="16"/>
                <w:szCs w:val="16"/>
                <w:lang w:val="sr-Latn-CS"/>
              </w:rPr>
              <w:t>II.a</w:t>
            </w:r>
            <w:r w:rsidRPr="003A5B81">
              <w:rPr>
                <w:b/>
                <w:sz w:val="16"/>
                <w:szCs w:val="16"/>
                <w:lang w:val="sr-Latn-CS"/>
              </w:rPr>
              <w:t xml:space="preserve">. </w:t>
            </w:r>
            <w:r w:rsidRPr="003A5B81">
              <w:rPr>
                <w:b/>
                <w:sz w:val="14"/>
                <w:szCs w:val="14"/>
                <w:lang w:val="sr-Latn-CS"/>
              </w:rPr>
              <w:t>Referentni broj sertifikata /</w:t>
            </w:r>
            <w:r w:rsidRPr="003A5B81">
              <w:rPr>
                <w:sz w:val="14"/>
                <w:szCs w:val="14"/>
                <w:lang w:val="sr-Latn-CS"/>
              </w:rPr>
              <w:t xml:space="preserve"> Certificate reference  number</w:t>
            </w:r>
            <w:r w:rsidR="00422A8E" w:rsidRPr="003A5B81">
              <w:rPr>
                <w:i/>
                <w:sz w:val="14"/>
                <w:szCs w:val="14"/>
              </w:rPr>
              <w:t xml:space="preserve">/ </w:t>
            </w:r>
            <w:r w:rsidR="00422A8E" w:rsidRPr="003A5B81">
              <w:rPr>
                <w:i/>
                <w:sz w:val="14"/>
                <w:szCs w:val="14"/>
                <w:lang w:val="el-GR"/>
              </w:rPr>
              <w:t>Στοιχεία</w:t>
            </w:r>
            <w:r w:rsidR="00422A8E" w:rsidRPr="003A5B81">
              <w:rPr>
                <w:i/>
                <w:sz w:val="14"/>
                <w:szCs w:val="14"/>
              </w:rPr>
              <w:t xml:space="preserve"> </w:t>
            </w:r>
            <w:r w:rsidR="00422A8E" w:rsidRPr="003A5B81">
              <w:rPr>
                <w:i/>
                <w:sz w:val="14"/>
                <w:szCs w:val="14"/>
                <w:lang w:val="el-GR"/>
              </w:rPr>
              <w:t>αναφοράς</w:t>
            </w:r>
            <w:r w:rsidR="00422A8E" w:rsidRPr="003A5B81">
              <w:rPr>
                <w:i/>
                <w:sz w:val="14"/>
                <w:szCs w:val="14"/>
              </w:rPr>
              <w:t xml:space="preserve"> </w:t>
            </w:r>
            <w:r w:rsidR="00422A8E" w:rsidRPr="003A5B81">
              <w:rPr>
                <w:i/>
                <w:sz w:val="14"/>
                <w:szCs w:val="14"/>
                <w:lang w:val="el-GR"/>
              </w:rPr>
              <w:t>του</w:t>
            </w:r>
            <w:r w:rsidR="00422A8E" w:rsidRPr="003A5B81">
              <w:rPr>
                <w:i/>
                <w:sz w:val="14"/>
                <w:szCs w:val="14"/>
              </w:rPr>
              <w:t xml:space="preserve"> </w:t>
            </w:r>
            <w:r w:rsidR="00422A8E" w:rsidRPr="003A5B81">
              <w:rPr>
                <w:i/>
                <w:sz w:val="14"/>
                <w:szCs w:val="14"/>
                <w:lang w:val="el-GR"/>
              </w:rPr>
              <w:t>πιστοποιητικού</w:t>
            </w:r>
          </w:p>
          <w:p w:rsidR="00007027" w:rsidRPr="003A5B81" w:rsidRDefault="00007027" w:rsidP="00C467D7">
            <w:pPr>
              <w:rPr>
                <w:sz w:val="16"/>
                <w:szCs w:val="16"/>
                <w:lang w:val="sr-Latn-CS"/>
              </w:rPr>
            </w:pPr>
          </w:p>
        </w:tc>
        <w:tc>
          <w:tcPr>
            <w:tcW w:w="1677" w:type="dxa"/>
            <w:tcBorders>
              <w:tr2bl w:val="single" w:sz="4" w:space="0" w:color="auto"/>
            </w:tcBorders>
          </w:tcPr>
          <w:p w:rsidR="00007027" w:rsidRPr="003A5B81" w:rsidRDefault="00007027" w:rsidP="00A62930">
            <w:pPr>
              <w:rPr>
                <w:sz w:val="16"/>
                <w:szCs w:val="16"/>
                <w:lang w:val="sr-Latn-CS"/>
              </w:rPr>
            </w:pPr>
            <w:r w:rsidRPr="003A5B81">
              <w:rPr>
                <w:sz w:val="16"/>
                <w:szCs w:val="16"/>
                <w:lang w:val="sr-Latn-CS"/>
              </w:rPr>
              <w:t xml:space="preserve">II.b </w:t>
            </w:r>
          </w:p>
          <w:p w:rsidR="00007027" w:rsidRPr="003A5B81" w:rsidRDefault="00007027" w:rsidP="00A62930">
            <w:pPr>
              <w:rPr>
                <w:sz w:val="16"/>
                <w:szCs w:val="16"/>
                <w:lang w:val="sr-Latn-CS"/>
              </w:rPr>
            </w:pPr>
          </w:p>
          <w:p w:rsidR="00007027" w:rsidRPr="003A5B81" w:rsidRDefault="00007027" w:rsidP="00A62930">
            <w:pPr>
              <w:rPr>
                <w:sz w:val="16"/>
                <w:szCs w:val="16"/>
                <w:lang w:val="sr-Latn-CS"/>
              </w:rPr>
            </w:pPr>
          </w:p>
        </w:tc>
      </w:tr>
      <w:tr w:rsidR="00007027" w:rsidRPr="00AA12D7" w:rsidTr="00A61FE3">
        <w:trPr>
          <w:cantSplit/>
          <w:trHeight w:val="3168"/>
          <w:jc w:val="center"/>
        </w:trPr>
        <w:tc>
          <w:tcPr>
            <w:tcW w:w="600" w:type="dxa"/>
            <w:vMerge/>
            <w:shd w:val="clear" w:color="auto" w:fill="auto"/>
            <w:textDirection w:val="btLr"/>
          </w:tcPr>
          <w:p w:rsidR="00007027" w:rsidRPr="00581235" w:rsidRDefault="00007027" w:rsidP="00A62930">
            <w:pPr>
              <w:ind w:left="113" w:right="113"/>
              <w:rPr>
                <w:b/>
                <w:sz w:val="16"/>
                <w:szCs w:val="16"/>
                <w:lang w:val="sr-Latn-CS"/>
              </w:rPr>
            </w:pPr>
          </w:p>
        </w:tc>
        <w:tc>
          <w:tcPr>
            <w:tcW w:w="10362" w:type="dxa"/>
            <w:gridSpan w:val="3"/>
            <w:vMerge w:val="restart"/>
            <w:tcBorders>
              <w:top w:val="nil"/>
            </w:tcBorders>
          </w:tcPr>
          <w:p w:rsidR="004F159A" w:rsidRPr="00FD7D97" w:rsidRDefault="004F159A" w:rsidP="00AA12D7">
            <w:pPr>
              <w:numPr>
                <w:ilvl w:val="0"/>
                <w:numId w:val="1"/>
              </w:numPr>
              <w:shd w:val="clear" w:color="auto" w:fill="FFFFFF"/>
              <w:ind w:left="1402" w:right="113" w:hanging="630"/>
              <w:jc w:val="both"/>
              <w:rPr>
                <w:i/>
                <w:sz w:val="13"/>
                <w:szCs w:val="13"/>
                <w:lang w:val="sr-Latn-CS"/>
              </w:rPr>
            </w:pPr>
            <w:r w:rsidRPr="00A60273">
              <w:rPr>
                <w:b/>
                <w:sz w:val="13"/>
                <w:szCs w:val="13"/>
                <w:lang w:val="sr-Latn-CS"/>
              </w:rPr>
              <w:t>ispunjene su garancije u pogledu živih životinja i proizvoda od njih, ako potiču iz akvakulture, utvrđena planovima za praćenje ostataka podnesenima u skladu s članom 29. Direktive Savjeta 96/23/EZ i predmetne životinje i proizvodi uvršteni su na popis u Odluci Komisije 2011/163/EU za predmetnu zemlju porijekla;</w:t>
            </w:r>
            <w:r w:rsidR="00A60273" w:rsidRPr="00A60273">
              <w:rPr>
                <w:b/>
                <w:sz w:val="13"/>
                <w:szCs w:val="13"/>
                <w:lang w:val="sr-Latn-CS"/>
              </w:rPr>
              <w:t xml:space="preserve"> / </w:t>
            </w:r>
            <w:r w:rsidR="00A60273" w:rsidRPr="00A60273">
              <w:rPr>
                <w:i/>
                <w:sz w:val="13"/>
                <w:szCs w:val="13"/>
                <w:lang w:val="sr-Latn-CS"/>
              </w:rPr>
              <w:t>fulfil the guarantees covering live animals and products thereof, if of aquaculture origin, provided by the residue plans submitted in accordance with Article 29 of Council Directive 96/23/EC , and the concerned animals and products are listed in Commission Decision</w:t>
            </w:r>
            <w:r w:rsidR="00A60273">
              <w:rPr>
                <w:i/>
                <w:sz w:val="13"/>
                <w:szCs w:val="13"/>
                <w:lang w:val="sr-Latn-CS"/>
              </w:rPr>
              <w:t xml:space="preserve"> </w:t>
            </w:r>
            <w:r w:rsidR="00A60273" w:rsidRPr="00A60273">
              <w:rPr>
                <w:i/>
                <w:sz w:val="13"/>
                <w:szCs w:val="13"/>
                <w:lang w:val="sr-Latn-CS"/>
              </w:rPr>
              <w:t>2011/163/EU for the concerned country of origin;</w:t>
            </w:r>
            <w:r w:rsidR="002A6B11" w:rsidRPr="00F51F42">
              <w:rPr>
                <w:i/>
                <w:sz w:val="13"/>
                <w:szCs w:val="13"/>
                <w:lang w:val="sr-Latn-CS"/>
              </w:rPr>
              <w:t>/</w:t>
            </w:r>
            <w:r w:rsidR="00F51F42">
              <w:rPr>
                <w:i/>
                <w:sz w:val="13"/>
                <w:szCs w:val="13"/>
                <w:lang w:val="el-GR"/>
              </w:rPr>
              <w:t>πληρούν</w:t>
            </w:r>
            <w:r w:rsidR="00F51F42" w:rsidRPr="00F51F42">
              <w:rPr>
                <w:i/>
                <w:sz w:val="13"/>
                <w:szCs w:val="13"/>
                <w:lang w:val="sr-Latn-CS"/>
              </w:rPr>
              <w:t xml:space="preserve"> </w:t>
            </w:r>
            <w:r w:rsidR="00F51F42">
              <w:rPr>
                <w:i/>
                <w:sz w:val="13"/>
                <w:szCs w:val="13"/>
                <w:lang w:val="el-GR"/>
              </w:rPr>
              <w:t>τις</w:t>
            </w:r>
            <w:r w:rsidR="00F51F42" w:rsidRPr="00F51F42">
              <w:rPr>
                <w:i/>
                <w:sz w:val="13"/>
                <w:szCs w:val="13"/>
                <w:lang w:val="sr-Latn-CS"/>
              </w:rPr>
              <w:t xml:space="preserve"> </w:t>
            </w:r>
            <w:r w:rsidR="00F51F42">
              <w:rPr>
                <w:i/>
                <w:sz w:val="13"/>
                <w:szCs w:val="13"/>
                <w:lang w:val="el-GR"/>
              </w:rPr>
              <w:t>εγγυήσεις</w:t>
            </w:r>
            <w:r w:rsidR="00F51F42" w:rsidRPr="00F51F42">
              <w:rPr>
                <w:i/>
                <w:sz w:val="13"/>
                <w:szCs w:val="13"/>
                <w:lang w:val="sr-Latn-CS"/>
              </w:rPr>
              <w:t xml:space="preserve"> </w:t>
            </w:r>
            <w:r w:rsidR="00F51F42">
              <w:rPr>
                <w:i/>
                <w:sz w:val="13"/>
                <w:szCs w:val="13"/>
                <w:lang w:val="el-GR"/>
              </w:rPr>
              <w:t>που</w:t>
            </w:r>
            <w:r w:rsidR="00F51F42" w:rsidRPr="00F51F42">
              <w:rPr>
                <w:i/>
                <w:sz w:val="13"/>
                <w:szCs w:val="13"/>
                <w:lang w:val="sr-Latn-CS"/>
              </w:rPr>
              <w:t xml:space="preserve"> </w:t>
            </w:r>
            <w:r w:rsidR="00F51F42">
              <w:rPr>
                <w:i/>
                <w:sz w:val="13"/>
                <w:szCs w:val="13"/>
                <w:lang w:val="el-GR"/>
              </w:rPr>
              <w:t>καλύπτουν</w:t>
            </w:r>
            <w:r w:rsidR="00F51F42" w:rsidRPr="00F51F42">
              <w:rPr>
                <w:i/>
                <w:sz w:val="13"/>
                <w:szCs w:val="13"/>
                <w:lang w:val="sr-Latn-CS"/>
              </w:rPr>
              <w:t xml:space="preserve"> </w:t>
            </w:r>
            <w:r w:rsidR="00F51F42">
              <w:rPr>
                <w:i/>
                <w:sz w:val="13"/>
                <w:szCs w:val="13"/>
                <w:lang w:val="el-GR"/>
              </w:rPr>
              <w:t>τα</w:t>
            </w:r>
            <w:r w:rsidR="00F51F42" w:rsidRPr="00F51F42">
              <w:rPr>
                <w:i/>
                <w:sz w:val="13"/>
                <w:szCs w:val="13"/>
                <w:lang w:val="sr-Latn-CS"/>
              </w:rPr>
              <w:t xml:space="preserve"> </w:t>
            </w:r>
            <w:r w:rsidR="00F51F42">
              <w:rPr>
                <w:i/>
                <w:sz w:val="13"/>
                <w:szCs w:val="13"/>
                <w:lang w:val="el-GR"/>
              </w:rPr>
              <w:t>ζώντα</w:t>
            </w:r>
            <w:r w:rsidR="00F51F42" w:rsidRPr="00F51F42">
              <w:rPr>
                <w:i/>
                <w:sz w:val="13"/>
                <w:szCs w:val="13"/>
                <w:lang w:val="sr-Latn-CS"/>
              </w:rPr>
              <w:t xml:space="preserve"> </w:t>
            </w:r>
            <w:r w:rsidR="00F51F42">
              <w:rPr>
                <w:i/>
                <w:sz w:val="13"/>
                <w:szCs w:val="13"/>
                <w:lang w:val="el-GR"/>
              </w:rPr>
              <w:t>ζώα</w:t>
            </w:r>
            <w:r w:rsidR="00F51F42" w:rsidRPr="00F51F42">
              <w:rPr>
                <w:i/>
                <w:sz w:val="13"/>
                <w:szCs w:val="13"/>
                <w:lang w:val="sr-Latn-CS"/>
              </w:rPr>
              <w:t xml:space="preserve"> </w:t>
            </w:r>
            <w:r w:rsidR="00F51F42">
              <w:rPr>
                <w:i/>
                <w:sz w:val="13"/>
                <w:szCs w:val="13"/>
                <w:lang w:val="el-GR"/>
              </w:rPr>
              <w:t>και</w:t>
            </w:r>
            <w:r w:rsidR="00F51F42" w:rsidRPr="00F51F42">
              <w:rPr>
                <w:i/>
                <w:sz w:val="13"/>
                <w:szCs w:val="13"/>
                <w:lang w:val="sr-Latn-CS"/>
              </w:rPr>
              <w:t xml:space="preserve"> </w:t>
            </w:r>
            <w:r w:rsidR="00F51F42">
              <w:rPr>
                <w:i/>
                <w:sz w:val="13"/>
                <w:szCs w:val="13"/>
                <w:lang w:val="el-GR"/>
              </w:rPr>
              <w:t>τα</w:t>
            </w:r>
            <w:r w:rsidR="00F51F42" w:rsidRPr="00F51F42">
              <w:rPr>
                <w:i/>
                <w:sz w:val="13"/>
                <w:szCs w:val="13"/>
                <w:lang w:val="sr-Latn-CS"/>
              </w:rPr>
              <w:t xml:space="preserve"> </w:t>
            </w:r>
            <w:r w:rsidR="00F51F42">
              <w:rPr>
                <w:i/>
                <w:sz w:val="13"/>
                <w:szCs w:val="13"/>
                <w:lang w:val="el-GR"/>
              </w:rPr>
              <w:t>προϊόντα</w:t>
            </w:r>
            <w:r w:rsidR="00F51F42" w:rsidRPr="00F51F42">
              <w:rPr>
                <w:i/>
                <w:sz w:val="13"/>
                <w:szCs w:val="13"/>
                <w:lang w:val="sr-Latn-CS"/>
              </w:rPr>
              <w:t xml:space="preserve"> </w:t>
            </w:r>
            <w:r w:rsidR="00F51F42">
              <w:rPr>
                <w:i/>
                <w:sz w:val="13"/>
                <w:szCs w:val="13"/>
                <w:lang w:val="el-GR"/>
              </w:rPr>
              <w:t>τους</w:t>
            </w:r>
            <w:r w:rsidR="00F51F42" w:rsidRPr="00F51F42">
              <w:rPr>
                <w:i/>
                <w:sz w:val="13"/>
                <w:szCs w:val="13"/>
                <w:lang w:val="sr-Latn-CS"/>
              </w:rPr>
              <w:t xml:space="preserve">, </w:t>
            </w:r>
            <w:r w:rsidR="00F51F42">
              <w:rPr>
                <w:i/>
                <w:sz w:val="13"/>
                <w:szCs w:val="13"/>
                <w:lang w:val="el-GR"/>
              </w:rPr>
              <w:t>εάν</w:t>
            </w:r>
            <w:r w:rsidR="00F51F42" w:rsidRPr="00F51F42">
              <w:rPr>
                <w:i/>
                <w:sz w:val="13"/>
                <w:szCs w:val="13"/>
                <w:lang w:val="sr-Latn-CS"/>
              </w:rPr>
              <w:t xml:space="preserve"> </w:t>
            </w:r>
            <w:r w:rsidR="00F51F42">
              <w:rPr>
                <w:i/>
                <w:sz w:val="13"/>
                <w:szCs w:val="13"/>
                <w:lang w:val="el-GR"/>
              </w:rPr>
              <w:t>προέρχονται</w:t>
            </w:r>
            <w:r w:rsidR="00F51F42" w:rsidRPr="00F51F42">
              <w:rPr>
                <w:i/>
                <w:sz w:val="13"/>
                <w:szCs w:val="13"/>
                <w:lang w:val="sr-Latn-CS"/>
              </w:rPr>
              <w:t xml:space="preserve"> </w:t>
            </w:r>
            <w:r w:rsidR="00F51F42">
              <w:rPr>
                <w:i/>
                <w:sz w:val="13"/>
                <w:szCs w:val="13"/>
                <w:lang w:val="el-GR"/>
              </w:rPr>
              <w:t>από</w:t>
            </w:r>
            <w:r w:rsidR="00F51F42" w:rsidRPr="00F51F42">
              <w:rPr>
                <w:i/>
                <w:sz w:val="13"/>
                <w:szCs w:val="13"/>
                <w:lang w:val="sr-Latn-CS"/>
              </w:rPr>
              <w:t xml:space="preserve"> </w:t>
            </w:r>
            <w:r w:rsidR="00273FE7">
              <w:rPr>
                <w:i/>
                <w:sz w:val="13"/>
                <w:szCs w:val="13"/>
                <w:lang w:val="el-GR"/>
              </w:rPr>
              <w:t>υδατοκαλλιέ</w:t>
            </w:r>
            <w:r w:rsidR="00F51F42">
              <w:rPr>
                <w:i/>
                <w:sz w:val="13"/>
                <w:szCs w:val="13"/>
                <w:lang w:val="el-GR"/>
              </w:rPr>
              <w:t>ργειες</w:t>
            </w:r>
            <w:r w:rsidR="00F51F42" w:rsidRPr="00F51F42">
              <w:rPr>
                <w:i/>
                <w:sz w:val="13"/>
                <w:szCs w:val="13"/>
                <w:lang w:val="sr-Latn-CS"/>
              </w:rPr>
              <w:t xml:space="preserve">, </w:t>
            </w:r>
            <w:r w:rsidR="00F51F42">
              <w:rPr>
                <w:i/>
                <w:sz w:val="13"/>
                <w:szCs w:val="13"/>
                <w:lang w:val="el-GR"/>
              </w:rPr>
              <w:t>οι</w:t>
            </w:r>
            <w:r w:rsidR="00F51F42" w:rsidRPr="00F51F42">
              <w:rPr>
                <w:i/>
                <w:sz w:val="13"/>
                <w:szCs w:val="13"/>
                <w:lang w:val="sr-Latn-CS"/>
              </w:rPr>
              <w:t xml:space="preserve"> </w:t>
            </w:r>
            <w:r w:rsidR="00F51F42">
              <w:rPr>
                <w:i/>
                <w:sz w:val="13"/>
                <w:szCs w:val="13"/>
                <w:lang w:val="el-GR"/>
              </w:rPr>
              <w:t>οποίες</w:t>
            </w:r>
            <w:r w:rsidR="00F51F42" w:rsidRPr="00F51F42">
              <w:rPr>
                <w:i/>
                <w:sz w:val="13"/>
                <w:szCs w:val="13"/>
                <w:lang w:val="sr-Latn-CS"/>
              </w:rPr>
              <w:t xml:space="preserve"> </w:t>
            </w:r>
            <w:r w:rsidR="00F51F42">
              <w:rPr>
                <w:i/>
                <w:sz w:val="13"/>
                <w:szCs w:val="13"/>
                <w:lang w:val="el-GR"/>
              </w:rPr>
              <w:t>προβλέπονται</w:t>
            </w:r>
            <w:r w:rsidR="00F51F42" w:rsidRPr="00F51F42">
              <w:rPr>
                <w:i/>
                <w:sz w:val="13"/>
                <w:szCs w:val="13"/>
                <w:lang w:val="sr-Latn-CS"/>
              </w:rPr>
              <w:t xml:space="preserve"> </w:t>
            </w:r>
            <w:r w:rsidR="00F51F42">
              <w:rPr>
                <w:i/>
                <w:sz w:val="13"/>
                <w:szCs w:val="13"/>
                <w:lang w:val="el-GR"/>
              </w:rPr>
              <w:t>στα</w:t>
            </w:r>
            <w:r w:rsidR="00F51F42" w:rsidRPr="00F51F42">
              <w:rPr>
                <w:i/>
                <w:sz w:val="13"/>
                <w:szCs w:val="13"/>
                <w:lang w:val="sr-Latn-CS"/>
              </w:rPr>
              <w:t xml:space="preserve"> </w:t>
            </w:r>
            <w:r w:rsidR="00F51F42">
              <w:rPr>
                <w:i/>
                <w:sz w:val="13"/>
                <w:szCs w:val="13"/>
                <w:lang w:val="el-GR"/>
              </w:rPr>
              <w:t>σχέδια</w:t>
            </w:r>
            <w:r w:rsidR="00F51F42" w:rsidRPr="00F51F42">
              <w:rPr>
                <w:i/>
                <w:sz w:val="13"/>
                <w:szCs w:val="13"/>
                <w:lang w:val="sr-Latn-CS"/>
              </w:rPr>
              <w:t xml:space="preserve"> </w:t>
            </w:r>
            <w:r w:rsidR="00F51F42">
              <w:rPr>
                <w:i/>
                <w:sz w:val="13"/>
                <w:szCs w:val="13"/>
                <w:lang w:val="el-GR"/>
              </w:rPr>
              <w:t>για</w:t>
            </w:r>
            <w:r w:rsidR="00F51F42" w:rsidRPr="00F51F42">
              <w:rPr>
                <w:i/>
                <w:sz w:val="13"/>
                <w:szCs w:val="13"/>
                <w:lang w:val="sr-Latn-CS"/>
              </w:rPr>
              <w:t xml:space="preserve"> </w:t>
            </w:r>
            <w:r w:rsidR="00F51F42">
              <w:rPr>
                <w:i/>
                <w:sz w:val="13"/>
                <w:szCs w:val="13"/>
                <w:lang w:val="el-GR"/>
              </w:rPr>
              <w:t>την</w:t>
            </w:r>
            <w:r w:rsidR="00F51F42" w:rsidRPr="00F51F42">
              <w:rPr>
                <w:i/>
                <w:sz w:val="13"/>
                <w:szCs w:val="13"/>
                <w:lang w:val="sr-Latn-CS"/>
              </w:rPr>
              <w:t xml:space="preserve"> </w:t>
            </w:r>
            <w:r w:rsidR="00F51F42">
              <w:rPr>
                <w:i/>
                <w:sz w:val="13"/>
                <w:szCs w:val="13"/>
                <w:lang w:val="el-GR"/>
              </w:rPr>
              <w:t>ανίχνευση</w:t>
            </w:r>
            <w:r w:rsidR="00F51F42" w:rsidRPr="00F51F42">
              <w:rPr>
                <w:i/>
                <w:sz w:val="13"/>
                <w:szCs w:val="13"/>
                <w:lang w:val="sr-Latn-CS"/>
              </w:rPr>
              <w:t xml:space="preserve"> </w:t>
            </w:r>
            <w:r w:rsidR="00F51F42">
              <w:rPr>
                <w:i/>
                <w:sz w:val="13"/>
                <w:szCs w:val="13"/>
                <w:lang w:val="el-GR"/>
              </w:rPr>
              <w:t>καταλοίπων</w:t>
            </w:r>
            <w:r w:rsidR="00F51F42" w:rsidRPr="00F51F42">
              <w:rPr>
                <w:i/>
                <w:sz w:val="13"/>
                <w:szCs w:val="13"/>
                <w:lang w:val="sr-Latn-CS"/>
              </w:rPr>
              <w:t xml:space="preserve"> </w:t>
            </w:r>
            <w:r w:rsidR="00F51F42">
              <w:rPr>
                <w:i/>
                <w:sz w:val="13"/>
                <w:szCs w:val="13"/>
                <w:lang w:val="el-GR"/>
              </w:rPr>
              <w:t>που</w:t>
            </w:r>
            <w:r w:rsidR="00F51F42" w:rsidRPr="00F51F42">
              <w:rPr>
                <w:i/>
                <w:sz w:val="13"/>
                <w:szCs w:val="13"/>
                <w:lang w:val="sr-Latn-CS"/>
              </w:rPr>
              <w:t xml:space="preserve"> </w:t>
            </w:r>
            <w:r w:rsidR="00F51F42">
              <w:rPr>
                <w:i/>
                <w:sz w:val="13"/>
                <w:szCs w:val="13"/>
                <w:lang w:val="el-GR"/>
              </w:rPr>
              <w:t>υποβάλλονται</w:t>
            </w:r>
            <w:r w:rsidR="00F51F42" w:rsidRPr="00F51F42">
              <w:rPr>
                <w:i/>
                <w:sz w:val="13"/>
                <w:szCs w:val="13"/>
                <w:lang w:val="sr-Latn-CS"/>
              </w:rPr>
              <w:t xml:space="preserve"> </w:t>
            </w:r>
            <w:r w:rsidR="00F51F42">
              <w:rPr>
                <w:i/>
                <w:sz w:val="13"/>
                <w:szCs w:val="13"/>
                <w:lang w:val="el-GR"/>
              </w:rPr>
              <w:t>σύμφωνα</w:t>
            </w:r>
            <w:r w:rsidR="00F51F42" w:rsidRPr="00F51F42">
              <w:rPr>
                <w:i/>
                <w:sz w:val="13"/>
                <w:szCs w:val="13"/>
                <w:lang w:val="sr-Latn-CS"/>
              </w:rPr>
              <w:t xml:space="preserve"> </w:t>
            </w:r>
            <w:r w:rsidR="00F51F42">
              <w:rPr>
                <w:i/>
                <w:sz w:val="13"/>
                <w:szCs w:val="13"/>
                <w:lang w:val="el-GR"/>
              </w:rPr>
              <w:t>με</w:t>
            </w:r>
            <w:r w:rsidR="00F51F42" w:rsidRPr="00F51F42">
              <w:rPr>
                <w:i/>
                <w:sz w:val="13"/>
                <w:szCs w:val="13"/>
                <w:lang w:val="sr-Latn-CS"/>
              </w:rPr>
              <w:t xml:space="preserve"> </w:t>
            </w:r>
            <w:r w:rsidR="00F51F42">
              <w:rPr>
                <w:i/>
                <w:sz w:val="13"/>
                <w:szCs w:val="13"/>
                <w:lang w:val="el-GR"/>
              </w:rPr>
              <w:t>το</w:t>
            </w:r>
            <w:r w:rsidR="00F51F42" w:rsidRPr="00F51F42">
              <w:rPr>
                <w:i/>
                <w:sz w:val="13"/>
                <w:szCs w:val="13"/>
                <w:lang w:val="sr-Latn-CS"/>
              </w:rPr>
              <w:t xml:space="preserve"> </w:t>
            </w:r>
            <w:r w:rsidR="00F51F42">
              <w:rPr>
                <w:i/>
                <w:sz w:val="13"/>
                <w:szCs w:val="13"/>
                <w:lang w:val="el-GR"/>
              </w:rPr>
              <w:t>άρθρο</w:t>
            </w:r>
            <w:r w:rsidR="00F51F42" w:rsidRPr="00F51F42">
              <w:rPr>
                <w:i/>
                <w:sz w:val="13"/>
                <w:szCs w:val="13"/>
                <w:lang w:val="sr-Latn-CS"/>
              </w:rPr>
              <w:t xml:space="preserve"> 29 </w:t>
            </w:r>
            <w:r w:rsidR="00F51F42">
              <w:rPr>
                <w:i/>
                <w:sz w:val="13"/>
                <w:szCs w:val="13"/>
                <w:lang w:val="el-GR"/>
              </w:rPr>
              <w:t>της</w:t>
            </w:r>
            <w:r w:rsidR="00F51F42" w:rsidRPr="00F51F42">
              <w:rPr>
                <w:i/>
                <w:sz w:val="13"/>
                <w:szCs w:val="13"/>
                <w:lang w:val="sr-Latn-CS"/>
              </w:rPr>
              <w:t xml:space="preserve"> </w:t>
            </w:r>
            <w:r w:rsidR="00F51F42">
              <w:rPr>
                <w:i/>
                <w:sz w:val="13"/>
                <w:szCs w:val="13"/>
                <w:lang w:val="el-GR"/>
              </w:rPr>
              <w:t>οδηγίας</w:t>
            </w:r>
            <w:r w:rsidR="00F51F42" w:rsidRPr="00F51F42">
              <w:rPr>
                <w:i/>
                <w:sz w:val="13"/>
                <w:szCs w:val="13"/>
                <w:lang w:val="sr-Latn-CS"/>
              </w:rPr>
              <w:t xml:space="preserve"> 96/23/</w:t>
            </w:r>
            <w:r w:rsidR="00F51F42">
              <w:rPr>
                <w:i/>
                <w:sz w:val="13"/>
                <w:szCs w:val="13"/>
                <w:lang w:val="el-GR"/>
              </w:rPr>
              <w:t>ΕΚ</w:t>
            </w:r>
            <w:r w:rsidR="00273FE7" w:rsidRPr="00273FE7">
              <w:rPr>
                <w:i/>
                <w:sz w:val="13"/>
                <w:szCs w:val="13"/>
                <w:lang w:val="sr-Latn-CS"/>
              </w:rPr>
              <w:t xml:space="preserve"> </w:t>
            </w:r>
            <w:r w:rsidR="00273FE7">
              <w:rPr>
                <w:i/>
                <w:sz w:val="13"/>
                <w:szCs w:val="13"/>
                <w:lang w:val="el-GR"/>
              </w:rPr>
              <w:t>του</w:t>
            </w:r>
            <w:r w:rsidR="00273FE7" w:rsidRPr="00273FE7">
              <w:rPr>
                <w:i/>
                <w:sz w:val="13"/>
                <w:szCs w:val="13"/>
                <w:lang w:val="sr-Latn-CS"/>
              </w:rPr>
              <w:t xml:space="preserve"> </w:t>
            </w:r>
            <w:r w:rsidR="00273FE7">
              <w:rPr>
                <w:i/>
                <w:sz w:val="13"/>
                <w:szCs w:val="13"/>
                <w:lang w:val="el-GR"/>
              </w:rPr>
              <w:t>Συμβουλίου</w:t>
            </w:r>
            <w:r w:rsidR="00273FE7" w:rsidRPr="00273FE7">
              <w:rPr>
                <w:i/>
                <w:sz w:val="13"/>
                <w:szCs w:val="13"/>
                <w:lang w:val="sr-Latn-CS"/>
              </w:rPr>
              <w:t xml:space="preserve">, </w:t>
            </w:r>
            <w:r w:rsidR="00273FE7">
              <w:rPr>
                <w:i/>
                <w:sz w:val="13"/>
                <w:szCs w:val="13"/>
                <w:lang w:val="el-GR"/>
              </w:rPr>
              <w:t>και</w:t>
            </w:r>
            <w:r w:rsidR="00273FE7" w:rsidRPr="00273FE7">
              <w:rPr>
                <w:i/>
                <w:sz w:val="13"/>
                <w:szCs w:val="13"/>
                <w:lang w:val="sr-Latn-CS"/>
              </w:rPr>
              <w:t xml:space="preserve"> </w:t>
            </w:r>
            <w:r w:rsidR="00273FE7">
              <w:rPr>
                <w:i/>
                <w:sz w:val="13"/>
                <w:szCs w:val="13"/>
                <w:lang w:val="el-GR"/>
              </w:rPr>
              <w:t>τα</w:t>
            </w:r>
            <w:r w:rsidR="00273FE7" w:rsidRPr="00273FE7">
              <w:rPr>
                <w:i/>
                <w:sz w:val="13"/>
                <w:szCs w:val="13"/>
                <w:lang w:val="sr-Latn-CS"/>
              </w:rPr>
              <w:t xml:space="preserve"> </w:t>
            </w:r>
            <w:r w:rsidR="00273FE7">
              <w:rPr>
                <w:i/>
                <w:sz w:val="13"/>
                <w:szCs w:val="13"/>
                <w:lang w:val="el-GR"/>
              </w:rPr>
              <w:t>σχετικά</w:t>
            </w:r>
            <w:r w:rsidR="00273FE7" w:rsidRPr="00273FE7">
              <w:rPr>
                <w:i/>
                <w:sz w:val="13"/>
                <w:szCs w:val="13"/>
                <w:lang w:val="sr-Latn-CS"/>
              </w:rPr>
              <w:t xml:space="preserve"> </w:t>
            </w:r>
            <w:r w:rsidR="00273FE7">
              <w:rPr>
                <w:i/>
                <w:sz w:val="13"/>
                <w:szCs w:val="13"/>
                <w:lang w:val="el-GR"/>
              </w:rPr>
              <w:t>ζώα</w:t>
            </w:r>
            <w:r w:rsidR="00273FE7" w:rsidRPr="00273FE7">
              <w:rPr>
                <w:i/>
                <w:sz w:val="13"/>
                <w:szCs w:val="13"/>
                <w:lang w:val="sr-Latn-CS"/>
              </w:rPr>
              <w:t xml:space="preserve"> </w:t>
            </w:r>
            <w:r w:rsidR="00273FE7">
              <w:rPr>
                <w:i/>
                <w:sz w:val="13"/>
                <w:szCs w:val="13"/>
                <w:lang w:val="el-GR"/>
              </w:rPr>
              <w:t>και</w:t>
            </w:r>
            <w:r w:rsidR="00273FE7" w:rsidRPr="00273FE7">
              <w:rPr>
                <w:i/>
                <w:sz w:val="13"/>
                <w:szCs w:val="13"/>
                <w:lang w:val="sr-Latn-CS"/>
              </w:rPr>
              <w:t xml:space="preserve"> </w:t>
            </w:r>
            <w:r w:rsidR="00273FE7">
              <w:rPr>
                <w:i/>
                <w:sz w:val="13"/>
                <w:szCs w:val="13"/>
                <w:lang w:val="el-GR"/>
              </w:rPr>
              <w:t>προϊόντα</w:t>
            </w:r>
            <w:r w:rsidR="00273FE7" w:rsidRPr="00273FE7">
              <w:rPr>
                <w:i/>
                <w:sz w:val="13"/>
                <w:szCs w:val="13"/>
                <w:lang w:val="sr-Latn-CS"/>
              </w:rPr>
              <w:t xml:space="preserve"> </w:t>
            </w:r>
            <w:r w:rsidR="00273FE7">
              <w:rPr>
                <w:i/>
                <w:sz w:val="13"/>
                <w:szCs w:val="13"/>
                <w:lang w:val="el-GR"/>
              </w:rPr>
              <w:t>περιλαμβάνονται</w:t>
            </w:r>
            <w:r w:rsidR="00273FE7" w:rsidRPr="00273FE7">
              <w:rPr>
                <w:i/>
                <w:sz w:val="13"/>
                <w:szCs w:val="13"/>
                <w:lang w:val="sr-Latn-CS"/>
              </w:rPr>
              <w:t xml:space="preserve"> </w:t>
            </w:r>
            <w:r w:rsidR="00273FE7">
              <w:rPr>
                <w:i/>
                <w:sz w:val="13"/>
                <w:szCs w:val="13"/>
                <w:lang w:val="el-GR"/>
              </w:rPr>
              <w:t>στην</w:t>
            </w:r>
            <w:r w:rsidR="00273FE7" w:rsidRPr="00273FE7">
              <w:rPr>
                <w:i/>
                <w:sz w:val="13"/>
                <w:szCs w:val="13"/>
                <w:lang w:val="sr-Latn-CS"/>
              </w:rPr>
              <w:t xml:space="preserve"> </w:t>
            </w:r>
            <w:r w:rsidR="00273FE7">
              <w:rPr>
                <w:i/>
                <w:sz w:val="13"/>
                <w:szCs w:val="13"/>
                <w:lang w:val="el-GR"/>
              </w:rPr>
              <w:t>απόφαση</w:t>
            </w:r>
            <w:r w:rsidR="00273FE7" w:rsidRPr="00273FE7">
              <w:rPr>
                <w:i/>
                <w:sz w:val="13"/>
                <w:szCs w:val="13"/>
                <w:lang w:val="sr-Latn-CS"/>
              </w:rPr>
              <w:t xml:space="preserve"> 2011/163/</w:t>
            </w:r>
            <w:r w:rsidR="00273FE7">
              <w:rPr>
                <w:i/>
                <w:sz w:val="13"/>
                <w:szCs w:val="13"/>
                <w:lang w:val="el-GR"/>
              </w:rPr>
              <w:t>ΕΕ</w:t>
            </w:r>
            <w:r w:rsidR="00273FE7" w:rsidRPr="00273FE7">
              <w:rPr>
                <w:i/>
                <w:sz w:val="13"/>
                <w:szCs w:val="13"/>
                <w:lang w:val="sr-Latn-CS"/>
              </w:rPr>
              <w:t xml:space="preserve"> </w:t>
            </w:r>
            <w:r w:rsidR="00273FE7">
              <w:rPr>
                <w:i/>
                <w:sz w:val="13"/>
                <w:szCs w:val="13"/>
                <w:lang w:val="el-GR"/>
              </w:rPr>
              <w:t>της</w:t>
            </w:r>
            <w:r w:rsidR="00273FE7" w:rsidRPr="00273FE7">
              <w:rPr>
                <w:i/>
                <w:sz w:val="13"/>
                <w:szCs w:val="13"/>
                <w:lang w:val="sr-Latn-CS"/>
              </w:rPr>
              <w:t xml:space="preserve"> </w:t>
            </w:r>
            <w:r w:rsidR="00273FE7">
              <w:rPr>
                <w:i/>
                <w:sz w:val="13"/>
                <w:szCs w:val="13"/>
                <w:lang w:val="el-GR"/>
              </w:rPr>
              <w:t>Επιτροπής</w:t>
            </w:r>
            <w:r w:rsidR="00273FE7" w:rsidRPr="00273FE7">
              <w:rPr>
                <w:i/>
                <w:sz w:val="13"/>
                <w:szCs w:val="13"/>
                <w:lang w:val="sr-Latn-CS"/>
              </w:rPr>
              <w:t xml:space="preserve"> </w:t>
            </w:r>
            <w:r w:rsidR="00273FE7">
              <w:rPr>
                <w:i/>
                <w:sz w:val="13"/>
                <w:szCs w:val="13"/>
                <w:lang w:val="el-GR"/>
              </w:rPr>
              <w:t>για</w:t>
            </w:r>
            <w:r w:rsidR="00273FE7" w:rsidRPr="00273FE7">
              <w:rPr>
                <w:i/>
                <w:sz w:val="13"/>
                <w:szCs w:val="13"/>
                <w:lang w:val="sr-Latn-CS"/>
              </w:rPr>
              <w:t xml:space="preserve"> </w:t>
            </w:r>
            <w:r w:rsidR="00273FE7">
              <w:rPr>
                <w:i/>
                <w:sz w:val="13"/>
                <w:szCs w:val="13"/>
                <w:lang w:val="el-GR"/>
              </w:rPr>
              <w:t>την</w:t>
            </w:r>
            <w:r w:rsidR="00273FE7" w:rsidRPr="00273FE7">
              <w:rPr>
                <w:i/>
                <w:sz w:val="13"/>
                <w:szCs w:val="13"/>
                <w:lang w:val="sr-Latn-CS"/>
              </w:rPr>
              <w:t xml:space="preserve"> </w:t>
            </w:r>
            <w:r w:rsidR="00273FE7">
              <w:rPr>
                <w:i/>
                <w:sz w:val="13"/>
                <w:szCs w:val="13"/>
                <w:lang w:val="el-GR"/>
              </w:rPr>
              <w:t>συγκεκριμένη</w:t>
            </w:r>
            <w:r w:rsidR="00273FE7" w:rsidRPr="00273FE7">
              <w:rPr>
                <w:i/>
                <w:sz w:val="13"/>
                <w:szCs w:val="13"/>
                <w:lang w:val="sr-Latn-CS"/>
              </w:rPr>
              <w:t xml:space="preserve"> </w:t>
            </w:r>
            <w:r w:rsidR="00273FE7">
              <w:rPr>
                <w:i/>
                <w:sz w:val="13"/>
                <w:szCs w:val="13"/>
                <w:lang w:val="el-GR"/>
              </w:rPr>
              <w:t>χώρα</w:t>
            </w:r>
            <w:r w:rsidR="00273FE7" w:rsidRPr="00273FE7">
              <w:rPr>
                <w:i/>
                <w:sz w:val="13"/>
                <w:szCs w:val="13"/>
                <w:lang w:val="sr-Latn-CS"/>
              </w:rPr>
              <w:t xml:space="preserve"> </w:t>
            </w:r>
            <w:r w:rsidR="00273FE7">
              <w:rPr>
                <w:i/>
                <w:sz w:val="13"/>
                <w:szCs w:val="13"/>
                <w:lang w:val="el-GR"/>
              </w:rPr>
              <w:t>καταγωγής</w:t>
            </w:r>
            <w:r w:rsidR="00570AFB" w:rsidRPr="00570AFB">
              <w:rPr>
                <w:i/>
                <w:sz w:val="13"/>
                <w:szCs w:val="13"/>
                <w:lang w:val="sr-Latn-CS"/>
              </w:rPr>
              <w:t>ˑ</w:t>
            </w:r>
          </w:p>
          <w:p w:rsidR="00FD7D97" w:rsidRPr="00AA12D7" w:rsidRDefault="00FD7D97" w:rsidP="00FD7D97">
            <w:pPr>
              <w:shd w:val="clear" w:color="auto" w:fill="FFFFFF"/>
              <w:ind w:left="1402" w:right="113"/>
              <w:jc w:val="both"/>
              <w:rPr>
                <w:i/>
                <w:sz w:val="13"/>
                <w:szCs w:val="13"/>
                <w:lang w:val="sr-Latn-CS"/>
              </w:rPr>
            </w:pPr>
          </w:p>
          <w:p w:rsidR="004B56A5" w:rsidRPr="00B14ADB" w:rsidRDefault="004F159A" w:rsidP="00C86AE0">
            <w:pPr>
              <w:numPr>
                <w:ilvl w:val="0"/>
                <w:numId w:val="1"/>
              </w:numPr>
              <w:shd w:val="clear" w:color="auto" w:fill="FFFFFF"/>
              <w:ind w:left="1402" w:right="113" w:hanging="630"/>
              <w:jc w:val="both"/>
              <w:rPr>
                <w:i/>
                <w:sz w:val="13"/>
                <w:szCs w:val="13"/>
                <w:lang w:val="sr-Latn-CS"/>
              </w:rPr>
            </w:pPr>
            <w:r w:rsidRPr="00B14ADB">
              <w:rPr>
                <w:b/>
                <w:sz w:val="13"/>
                <w:szCs w:val="13"/>
                <w:lang w:val="sr-Latn-CS"/>
              </w:rPr>
              <w:t>proizvedeni su u uslovima koji garantuju usklađenost s najvećim dopuštenim količinama ostataka pesticida koje su utvrđene u Uredbi (EZ) br. 396/2005 Evropskog parlamenta i Savjeta i najvećim dopuštenim količinama kontaminanata koje su utvrđene u Uredbi Komisije (EZ) br. 1881/2006.</w:t>
            </w:r>
            <w:r w:rsidR="004B56A5" w:rsidRPr="00B14ADB">
              <w:rPr>
                <w:b/>
                <w:sz w:val="13"/>
                <w:szCs w:val="13"/>
                <w:lang w:val="sr-Latn-CS"/>
              </w:rPr>
              <w:t xml:space="preserve"> / </w:t>
            </w:r>
            <w:r w:rsidR="004B56A5" w:rsidRPr="00B14ADB">
              <w:rPr>
                <w:i/>
                <w:sz w:val="13"/>
                <w:szCs w:val="13"/>
                <w:lang w:val="sr-Latn-CS"/>
              </w:rPr>
              <w:t>have been produced under conditions guaranteeing compliance with the maximum residue</w:t>
            </w:r>
            <w:r w:rsidR="00B14ADB" w:rsidRPr="00B14ADB">
              <w:rPr>
                <w:i/>
                <w:sz w:val="13"/>
                <w:szCs w:val="13"/>
                <w:lang w:val="sr-Latn-CS"/>
              </w:rPr>
              <w:t xml:space="preserve"> </w:t>
            </w:r>
            <w:r w:rsidR="004B56A5" w:rsidRPr="00B14ADB">
              <w:rPr>
                <w:i/>
                <w:sz w:val="13"/>
                <w:szCs w:val="13"/>
                <w:lang w:val="sr-Latn-CS"/>
              </w:rPr>
              <w:t>levels for pesticides laid down in Regulation (EC) No 396/2005 of the European Parliament</w:t>
            </w:r>
            <w:r w:rsidR="00B14ADB" w:rsidRPr="00B14ADB">
              <w:rPr>
                <w:i/>
                <w:sz w:val="13"/>
                <w:szCs w:val="13"/>
                <w:lang w:val="sr-Latn-CS"/>
              </w:rPr>
              <w:t xml:space="preserve"> </w:t>
            </w:r>
            <w:r w:rsidR="004B56A5" w:rsidRPr="00B14ADB">
              <w:rPr>
                <w:i/>
                <w:sz w:val="13"/>
                <w:szCs w:val="13"/>
                <w:lang w:val="sr-Latn-CS"/>
              </w:rPr>
              <w:t>and of the Council, and the maximum levels for contaminants laid down in Commission</w:t>
            </w:r>
            <w:r w:rsidR="00B14ADB">
              <w:rPr>
                <w:i/>
                <w:sz w:val="13"/>
                <w:szCs w:val="13"/>
                <w:lang w:val="sr-Latn-CS"/>
              </w:rPr>
              <w:t xml:space="preserve"> </w:t>
            </w:r>
            <w:r w:rsidR="004B56A5" w:rsidRPr="00B14ADB">
              <w:rPr>
                <w:i/>
                <w:sz w:val="13"/>
                <w:szCs w:val="13"/>
                <w:lang w:val="sr-Latn-CS"/>
              </w:rPr>
              <w:t>Regulation (EC) No 1881/2006.</w:t>
            </w:r>
            <w:r w:rsidR="00273FE7" w:rsidRPr="00273FE7">
              <w:rPr>
                <w:i/>
                <w:sz w:val="13"/>
                <w:szCs w:val="13"/>
                <w:lang w:val="sr-Latn-CS"/>
              </w:rPr>
              <w:t>/</w:t>
            </w:r>
            <w:r w:rsidR="00273FE7">
              <w:rPr>
                <w:i/>
                <w:sz w:val="13"/>
                <w:szCs w:val="13"/>
                <w:lang w:val="el-GR"/>
              </w:rPr>
              <w:t>έχουν</w:t>
            </w:r>
            <w:r w:rsidR="00273FE7" w:rsidRPr="00273FE7">
              <w:rPr>
                <w:i/>
                <w:sz w:val="13"/>
                <w:szCs w:val="13"/>
                <w:lang w:val="sr-Latn-CS"/>
              </w:rPr>
              <w:t xml:space="preserve"> </w:t>
            </w:r>
            <w:r w:rsidR="00273FE7">
              <w:rPr>
                <w:i/>
                <w:sz w:val="13"/>
                <w:szCs w:val="13"/>
                <w:lang w:val="el-GR"/>
              </w:rPr>
              <w:t>παραχθεί</w:t>
            </w:r>
            <w:r w:rsidR="00273FE7" w:rsidRPr="00273FE7">
              <w:rPr>
                <w:i/>
                <w:sz w:val="13"/>
                <w:szCs w:val="13"/>
                <w:lang w:val="sr-Latn-CS"/>
              </w:rPr>
              <w:t xml:space="preserve"> </w:t>
            </w:r>
            <w:r w:rsidR="00273FE7">
              <w:rPr>
                <w:i/>
                <w:sz w:val="13"/>
                <w:szCs w:val="13"/>
                <w:lang w:val="el-GR"/>
              </w:rPr>
              <w:t>υπο</w:t>
            </w:r>
            <w:r w:rsidR="00273FE7" w:rsidRPr="00273FE7">
              <w:rPr>
                <w:i/>
                <w:sz w:val="13"/>
                <w:szCs w:val="13"/>
                <w:lang w:val="sr-Latn-CS"/>
              </w:rPr>
              <w:t xml:space="preserve"> </w:t>
            </w:r>
            <w:r w:rsidR="00273FE7">
              <w:rPr>
                <w:i/>
                <w:sz w:val="13"/>
                <w:szCs w:val="13"/>
                <w:lang w:val="el-GR"/>
              </w:rPr>
              <w:t>συνθήκες</w:t>
            </w:r>
            <w:r w:rsidR="00273FE7" w:rsidRPr="00273FE7">
              <w:rPr>
                <w:i/>
                <w:sz w:val="13"/>
                <w:szCs w:val="13"/>
                <w:lang w:val="sr-Latn-CS"/>
              </w:rPr>
              <w:t xml:space="preserve"> </w:t>
            </w:r>
            <w:r w:rsidR="00273FE7">
              <w:rPr>
                <w:i/>
                <w:sz w:val="13"/>
                <w:szCs w:val="13"/>
                <w:lang w:val="el-GR"/>
              </w:rPr>
              <w:t>που</w:t>
            </w:r>
            <w:r w:rsidR="00273FE7" w:rsidRPr="00273FE7">
              <w:rPr>
                <w:i/>
                <w:sz w:val="13"/>
                <w:szCs w:val="13"/>
                <w:lang w:val="sr-Latn-CS"/>
              </w:rPr>
              <w:t xml:space="preserve"> </w:t>
            </w:r>
            <w:r w:rsidR="00273FE7">
              <w:rPr>
                <w:i/>
                <w:sz w:val="13"/>
                <w:szCs w:val="13"/>
                <w:lang w:val="el-GR"/>
              </w:rPr>
              <w:t>εγγυώνται</w:t>
            </w:r>
            <w:r w:rsidR="00273FE7" w:rsidRPr="00273FE7">
              <w:rPr>
                <w:i/>
                <w:sz w:val="13"/>
                <w:szCs w:val="13"/>
                <w:lang w:val="sr-Latn-CS"/>
              </w:rPr>
              <w:t xml:space="preserve"> </w:t>
            </w:r>
            <w:r w:rsidR="00273FE7">
              <w:rPr>
                <w:i/>
                <w:sz w:val="13"/>
                <w:szCs w:val="13"/>
                <w:lang w:val="el-GR"/>
              </w:rPr>
              <w:t>τη</w:t>
            </w:r>
            <w:r w:rsidR="00273FE7" w:rsidRPr="00273FE7">
              <w:rPr>
                <w:i/>
                <w:sz w:val="13"/>
                <w:szCs w:val="13"/>
                <w:lang w:val="sr-Latn-CS"/>
              </w:rPr>
              <w:t xml:space="preserve"> </w:t>
            </w:r>
            <w:r w:rsidR="00273FE7">
              <w:rPr>
                <w:i/>
                <w:sz w:val="13"/>
                <w:szCs w:val="13"/>
                <w:lang w:val="el-GR"/>
              </w:rPr>
              <w:t>συμμόρφωση</w:t>
            </w:r>
            <w:r w:rsidR="00273FE7" w:rsidRPr="00273FE7">
              <w:rPr>
                <w:i/>
                <w:sz w:val="13"/>
                <w:szCs w:val="13"/>
                <w:lang w:val="sr-Latn-CS"/>
              </w:rPr>
              <w:t xml:space="preserve"> </w:t>
            </w:r>
            <w:r w:rsidR="00273FE7">
              <w:rPr>
                <w:i/>
                <w:sz w:val="13"/>
                <w:szCs w:val="13"/>
                <w:lang w:val="el-GR"/>
              </w:rPr>
              <w:t>με</w:t>
            </w:r>
            <w:r w:rsidR="00273FE7" w:rsidRPr="00273FE7">
              <w:rPr>
                <w:i/>
                <w:sz w:val="13"/>
                <w:szCs w:val="13"/>
                <w:lang w:val="sr-Latn-CS"/>
              </w:rPr>
              <w:t xml:space="preserve"> </w:t>
            </w:r>
            <w:r w:rsidR="00273FE7">
              <w:rPr>
                <w:i/>
                <w:sz w:val="13"/>
                <w:szCs w:val="13"/>
                <w:lang w:val="el-GR"/>
              </w:rPr>
              <w:t>τα</w:t>
            </w:r>
            <w:r w:rsidR="00273FE7" w:rsidRPr="00273FE7">
              <w:rPr>
                <w:i/>
                <w:sz w:val="13"/>
                <w:szCs w:val="13"/>
                <w:lang w:val="sr-Latn-CS"/>
              </w:rPr>
              <w:t xml:space="preserve"> </w:t>
            </w:r>
            <w:r w:rsidR="00273FE7">
              <w:rPr>
                <w:i/>
                <w:sz w:val="13"/>
                <w:szCs w:val="13"/>
                <w:lang w:val="el-GR"/>
              </w:rPr>
              <w:t>ανώτατα</w:t>
            </w:r>
            <w:r w:rsidR="00273FE7" w:rsidRPr="00273FE7">
              <w:rPr>
                <w:i/>
                <w:sz w:val="13"/>
                <w:szCs w:val="13"/>
                <w:lang w:val="sr-Latn-CS"/>
              </w:rPr>
              <w:t xml:space="preserve"> </w:t>
            </w:r>
            <w:r w:rsidR="00273FE7">
              <w:rPr>
                <w:i/>
                <w:sz w:val="13"/>
                <w:szCs w:val="13"/>
                <w:lang w:val="el-GR"/>
              </w:rPr>
              <w:t>άρια</w:t>
            </w:r>
            <w:r w:rsidR="00273FE7" w:rsidRPr="00273FE7">
              <w:rPr>
                <w:i/>
                <w:sz w:val="13"/>
                <w:szCs w:val="13"/>
                <w:lang w:val="sr-Latn-CS"/>
              </w:rPr>
              <w:t xml:space="preserve"> </w:t>
            </w:r>
            <w:r w:rsidR="00273FE7">
              <w:rPr>
                <w:i/>
                <w:sz w:val="13"/>
                <w:szCs w:val="13"/>
                <w:lang w:val="el-GR"/>
              </w:rPr>
              <w:t>καταλοίπων</w:t>
            </w:r>
            <w:r w:rsidR="00273FE7" w:rsidRPr="00273FE7">
              <w:rPr>
                <w:i/>
                <w:sz w:val="13"/>
                <w:szCs w:val="13"/>
                <w:lang w:val="sr-Latn-CS"/>
              </w:rPr>
              <w:t xml:space="preserve"> </w:t>
            </w:r>
            <w:r w:rsidR="00273FE7">
              <w:rPr>
                <w:i/>
                <w:sz w:val="13"/>
                <w:szCs w:val="13"/>
                <w:lang w:val="el-GR"/>
              </w:rPr>
              <w:t>για</w:t>
            </w:r>
            <w:r w:rsidR="00273FE7" w:rsidRPr="00273FE7">
              <w:rPr>
                <w:i/>
                <w:sz w:val="13"/>
                <w:szCs w:val="13"/>
                <w:lang w:val="sr-Latn-CS"/>
              </w:rPr>
              <w:t xml:space="preserve"> </w:t>
            </w:r>
            <w:r w:rsidR="00273FE7">
              <w:rPr>
                <w:i/>
                <w:sz w:val="13"/>
                <w:szCs w:val="13"/>
                <w:lang w:val="el-GR"/>
              </w:rPr>
              <w:t>τα</w:t>
            </w:r>
            <w:r w:rsidR="00273FE7" w:rsidRPr="00273FE7">
              <w:rPr>
                <w:i/>
                <w:sz w:val="13"/>
                <w:szCs w:val="13"/>
                <w:lang w:val="sr-Latn-CS"/>
              </w:rPr>
              <w:t xml:space="preserve"> </w:t>
            </w:r>
            <w:r w:rsidR="00273FE7">
              <w:rPr>
                <w:i/>
                <w:sz w:val="13"/>
                <w:szCs w:val="13"/>
                <w:lang w:val="el-GR"/>
              </w:rPr>
              <w:t>φυτοφάρμακα</w:t>
            </w:r>
            <w:r w:rsidR="00273FE7" w:rsidRPr="00273FE7">
              <w:rPr>
                <w:i/>
                <w:sz w:val="13"/>
                <w:szCs w:val="13"/>
                <w:lang w:val="sr-Latn-CS"/>
              </w:rPr>
              <w:t xml:space="preserve"> </w:t>
            </w:r>
            <w:r w:rsidR="00273FE7">
              <w:rPr>
                <w:i/>
                <w:sz w:val="13"/>
                <w:szCs w:val="13"/>
                <w:lang w:val="el-GR"/>
              </w:rPr>
              <w:t>που</w:t>
            </w:r>
            <w:r w:rsidR="00273FE7" w:rsidRPr="00273FE7">
              <w:rPr>
                <w:i/>
                <w:sz w:val="13"/>
                <w:szCs w:val="13"/>
                <w:lang w:val="sr-Latn-CS"/>
              </w:rPr>
              <w:t xml:space="preserve"> </w:t>
            </w:r>
            <w:r w:rsidR="00273FE7">
              <w:rPr>
                <w:i/>
                <w:sz w:val="13"/>
                <w:szCs w:val="13"/>
                <w:lang w:val="el-GR"/>
              </w:rPr>
              <w:t>προβλέπονται</w:t>
            </w:r>
            <w:r w:rsidR="00273FE7" w:rsidRPr="00273FE7">
              <w:rPr>
                <w:i/>
                <w:sz w:val="13"/>
                <w:szCs w:val="13"/>
                <w:lang w:val="sr-Latn-CS"/>
              </w:rPr>
              <w:t xml:space="preserve"> </w:t>
            </w:r>
            <w:r w:rsidR="00273FE7">
              <w:rPr>
                <w:i/>
                <w:sz w:val="13"/>
                <w:szCs w:val="13"/>
                <w:lang w:val="el-GR"/>
              </w:rPr>
              <w:t>στον</w:t>
            </w:r>
            <w:r w:rsidR="00273FE7" w:rsidRPr="00273FE7">
              <w:rPr>
                <w:i/>
                <w:sz w:val="13"/>
                <w:szCs w:val="13"/>
                <w:lang w:val="sr-Latn-CS"/>
              </w:rPr>
              <w:t xml:space="preserve"> </w:t>
            </w:r>
            <w:r w:rsidR="00273FE7">
              <w:rPr>
                <w:i/>
                <w:sz w:val="13"/>
                <w:szCs w:val="13"/>
                <w:lang w:val="el-GR"/>
              </w:rPr>
              <w:t>κανονισμό</w:t>
            </w:r>
            <w:r w:rsidR="00273FE7" w:rsidRPr="00273FE7">
              <w:rPr>
                <w:i/>
                <w:sz w:val="13"/>
                <w:szCs w:val="13"/>
                <w:lang w:val="sr-Latn-CS"/>
              </w:rPr>
              <w:t xml:space="preserve"> (</w:t>
            </w:r>
            <w:r w:rsidR="00273FE7">
              <w:rPr>
                <w:i/>
                <w:sz w:val="13"/>
                <w:szCs w:val="13"/>
                <w:lang w:val="el-GR"/>
              </w:rPr>
              <w:t>ΕΚ</w:t>
            </w:r>
            <w:r w:rsidR="00273FE7" w:rsidRPr="00273FE7">
              <w:rPr>
                <w:i/>
                <w:sz w:val="13"/>
                <w:szCs w:val="13"/>
                <w:lang w:val="sr-Latn-CS"/>
              </w:rPr>
              <w:t xml:space="preserve">) </w:t>
            </w:r>
            <w:r w:rsidR="00273FE7">
              <w:rPr>
                <w:i/>
                <w:sz w:val="13"/>
                <w:szCs w:val="13"/>
                <w:lang w:val="el-GR"/>
              </w:rPr>
              <w:t>αριθ</w:t>
            </w:r>
            <w:r w:rsidR="00273FE7" w:rsidRPr="00273FE7">
              <w:rPr>
                <w:i/>
                <w:sz w:val="13"/>
                <w:szCs w:val="13"/>
                <w:lang w:val="sr-Latn-CS"/>
              </w:rPr>
              <w:t xml:space="preserve"> 396/2005 </w:t>
            </w:r>
            <w:r w:rsidR="00273FE7">
              <w:rPr>
                <w:i/>
                <w:sz w:val="13"/>
                <w:szCs w:val="13"/>
                <w:lang w:val="el-GR"/>
              </w:rPr>
              <w:t>του</w:t>
            </w:r>
            <w:r w:rsidR="00273FE7" w:rsidRPr="00273FE7">
              <w:rPr>
                <w:i/>
                <w:sz w:val="13"/>
                <w:szCs w:val="13"/>
                <w:lang w:val="sr-Latn-CS"/>
              </w:rPr>
              <w:t xml:space="preserve"> </w:t>
            </w:r>
            <w:r w:rsidR="00273FE7">
              <w:rPr>
                <w:i/>
                <w:sz w:val="13"/>
                <w:szCs w:val="13"/>
                <w:lang w:val="el-GR"/>
              </w:rPr>
              <w:t>Ευρωπαικού</w:t>
            </w:r>
            <w:r w:rsidR="00273FE7" w:rsidRPr="00273FE7">
              <w:rPr>
                <w:i/>
                <w:sz w:val="13"/>
                <w:szCs w:val="13"/>
                <w:lang w:val="sr-Latn-CS"/>
              </w:rPr>
              <w:t xml:space="preserve"> </w:t>
            </w:r>
            <w:r w:rsidR="00273FE7">
              <w:rPr>
                <w:i/>
                <w:sz w:val="13"/>
                <w:szCs w:val="13"/>
                <w:lang w:val="el-GR"/>
              </w:rPr>
              <w:t>Κοινοβουλίου</w:t>
            </w:r>
            <w:r w:rsidR="00273FE7" w:rsidRPr="00273FE7">
              <w:rPr>
                <w:i/>
                <w:sz w:val="13"/>
                <w:szCs w:val="13"/>
                <w:lang w:val="sr-Latn-CS"/>
              </w:rPr>
              <w:t xml:space="preserve"> </w:t>
            </w:r>
            <w:r w:rsidR="00273FE7">
              <w:rPr>
                <w:i/>
                <w:sz w:val="13"/>
                <w:szCs w:val="13"/>
                <w:lang w:val="el-GR"/>
              </w:rPr>
              <w:t>και</w:t>
            </w:r>
            <w:r w:rsidR="00273FE7" w:rsidRPr="00273FE7">
              <w:rPr>
                <w:i/>
                <w:sz w:val="13"/>
                <w:szCs w:val="13"/>
                <w:lang w:val="sr-Latn-CS"/>
              </w:rPr>
              <w:t xml:space="preserve"> </w:t>
            </w:r>
            <w:r w:rsidR="00273FE7">
              <w:rPr>
                <w:i/>
                <w:sz w:val="13"/>
                <w:szCs w:val="13"/>
                <w:lang w:val="el-GR"/>
              </w:rPr>
              <w:t>του</w:t>
            </w:r>
            <w:r w:rsidR="00273FE7" w:rsidRPr="00273FE7">
              <w:rPr>
                <w:i/>
                <w:sz w:val="13"/>
                <w:szCs w:val="13"/>
                <w:lang w:val="sr-Latn-CS"/>
              </w:rPr>
              <w:t xml:space="preserve"> </w:t>
            </w:r>
            <w:r w:rsidR="00273FE7">
              <w:rPr>
                <w:i/>
                <w:sz w:val="13"/>
                <w:szCs w:val="13"/>
                <w:lang w:val="el-GR"/>
              </w:rPr>
              <w:t>Συμβουλίου</w:t>
            </w:r>
            <w:r w:rsidR="00273FE7" w:rsidRPr="00273FE7">
              <w:rPr>
                <w:i/>
                <w:sz w:val="13"/>
                <w:szCs w:val="13"/>
                <w:lang w:val="sr-Latn-CS"/>
              </w:rPr>
              <w:t xml:space="preserve">, </w:t>
            </w:r>
            <w:r w:rsidR="00273FE7">
              <w:rPr>
                <w:i/>
                <w:sz w:val="13"/>
                <w:szCs w:val="13"/>
                <w:lang w:val="el-GR"/>
              </w:rPr>
              <w:t>και</w:t>
            </w:r>
            <w:r w:rsidR="00273FE7" w:rsidRPr="00273FE7">
              <w:rPr>
                <w:i/>
                <w:sz w:val="13"/>
                <w:szCs w:val="13"/>
                <w:lang w:val="sr-Latn-CS"/>
              </w:rPr>
              <w:t xml:space="preserve"> </w:t>
            </w:r>
            <w:r w:rsidR="00273FE7">
              <w:rPr>
                <w:i/>
                <w:sz w:val="13"/>
                <w:szCs w:val="13"/>
                <w:lang w:val="el-GR"/>
              </w:rPr>
              <w:t>τα</w:t>
            </w:r>
            <w:r w:rsidR="00273FE7" w:rsidRPr="00273FE7">
              <w:rPr>
                <w:i/>
                <w:sz w:val="13"/>
                <w:szCs w:val="13"/>
                <w:lang w:val="sr-Latn-CS"/>
              </w:rPr>
              <w:t xml:space="preserve"> </w:t>
            </w:r>
            <w:r w:rsidR="00273FE7">
              <w:rPr>
                <w:i/>
                <w:sz w:val="13"/>
                <w:szCs w:val="13"/>
                <w:lang w:val="el-GR"/>
              </w:rPr>
              <w:t>μέγιστα</w:t>
            </w:r>
            <w:r w:rsidR="00273FE7" w:rsidRPr="00273FE7">
              <w:rPr>
                <w:i/>
                <w:sz w:val="13"/>
                <w:szCs w:val="13"/>
                <w:lang w:val="sr-Latn-CS"/>
              </w:rPr>
              <w:t xml:space="preserve"> </w:t>
            </w:r>
            <w:r w:rsidR="00273FE7">
              <w:rPr>
                <w:i/>
                <w:sz w:val="13"/>
                <w:szCs w:val="13"/>
                <w:lang w:val="el-GR"/>
              </w:rPr>
              <w:t>επίπεδα</w:t>
            </w:r>
            <w:r w:rsidR="00273FE7" w:rsidRPr="00273FE7">
              <w:rPr>
                <w:i/>
                <w:sz w:val="13"/>
                <w:szCs w:val="13"/>
                <w:lang w:val="sr-Latn-CS"/>
              </w:rPr>
              <w:t xml:space="preserve"> </w:t>
            </w:r>
            <w:r w:rsidR="00273FE7">
              <w:rPr>
                <w:i/>
                <w:sz w:val="13"/>
                <w:szCs w:val="13"/>
                <w:lang w:val="el-GR"/>
              </w:rPr>
              <w:t>ουσιών</w:t>
            </w:r>
            <w:r w:rsidR="00273FE7" w:rsidRPr="00273FE7">
              <w:rPr>
                <w:i/>
                <w:sz w:val="13"/>
                <w:szCs w:val="13"/>
                <w:lang w:val="sr-Latn-CS"/>
              </w:rPr>
              <w:t xml:space="preserve"> </w:t>
            </w:r>
            <w:r w:rsidR="00273FE7">
              <w:rPr>
                <w:i/>
                <w:sz w:val="13"/>
                <w:szCs w:val="13"/>
                <w:lang w:val="el-GR"/>
              </w:rPr>
              <w:t>που</w:t>
            </w:r>
            <w:r w:rsidR="00273FE7" w:rsidRPr="00273FE7">
              <w:rPr>
                <w:i/>
                <w:sz w:val="13"/>
                <w:szCs w:val="13"/>
                <w:lang w:val="sr-Latn-CS"/>
              </w:rPr>
              <w:t xml:space="preserve"> </w:t>
            </w:r>
            <w:r w:rsidR="00273FE7">
              <w:rPr>
                <w:i/>
                <w:sz w:val="13"/>
                <w:szCs w:val="13"/>
                <w:lang w:val="el-GR"/>
              </w:rPr>
              <w:t>επιμολύνουν</w:t>
            </w:r>
            <w:r w:rsidR="00273FE7" w:rsidRPr="00273FE7">
              <w:rPr>
                <w:i/>
                <w:sz w:val="13"/>
                <w:szCs w:val="13"/>
                <w:lang w:val="sr-Latn-CS"/>
              </w:rPr>
              <w:t xml:space="preserve">, </w:t>
            </w:r>
            <w:r w:rsidR="00273FE7">
              <w:rPr>
                <w:i/>
                <w:sz w:val="13"/>
                <w:szCs w:val="13"/>
                <w:lang w:val="el-GR"/>
              </w:rPr>
              <w:t>όπως</w:t>
            </w:r>
            <w:r w:rsidR="00273FE7" w:rsidRPr="00273FE7">
              <w:rPr>
                <w:i/>
                <w:sz w:val="13"/>
                <w:szCs w:val="13"/>
                <w:lang w:val="sr-Latn-CS"/>
              </w:rPr>
              <w:t xml:space="preserve"> </w:t>
            </w:r>
            <w:r w:rsidR="00273FE7">
              <w:rPr>
                <w:i/>
                <w:sz w:val="13"/>
                <w:szCs w:val="13"/>
                <w:lang w:val="el-GR"/>
              </w:rPr>
              <w:t>προβλέπονται</w:t>
            </w:r>
            <w:r w:rsidR="00273FE7" w:rsidRPr="00273FE7">
              <w:rPr>
                <w:i/>
                <w:sz w:val="13"/>
                <w:szCs w:val="13"/>
                <w:lang w:val="sr-Latn-CS"/>
              </w:rPr>
              <w:t xml:space="preserve"> </w:t>
            </w:r>
            <w:r w:rsidR="00273FE7">
              <w:rPr>
                <w:i/>
                <w:sz w:val="13"/>
                <w:szCs w:val="13"/>
                <w:lang w:val="el-GR"/>
              </w:rPr>
              <w:t>στον</w:t>
            </w:r>
            <w:r w:rsidR="00273FE7" w:rsidRPr="00273FE7">
              <w:rPr>
                <w:i/>
                <w:sz w:val="13"/>
                <w:szCs w:val="13"/>
                <w:lang w:val="sr-Latn-CS"/>
              </w:rPr>
              <w:t xml:space="preserve"> </w:t>
            </w:r>
            <w:r w:rsidR="00273FE7">
              <w:rPr>
                <w:i/>
                <w:sz w:val="13"/>
                <w:szCs w:val="13"/>
                <w:lang w:val="el-GR"/>
              </w:rPr>
              <w:t>κανονισμό</w:t>
            </w:r>
            <w:r w:rsidR="00273FE7" w:rsidRPr="00273FE7">
              <w:rPr>
                <w:i/>
                <w:sz w:val="13"/>
                <w:szCs w:val="13"/>
                <w:lang w:val="sr-Latn-CS"/>
              </w:rPr>
              <w:t xml:space="preserve"> (</w:t>
            </w:r>
            <w:r w:rsidR="00273FE7">
              <w:rPr>
                <w:i/>
                <w:sz w:val="13"/>
                <w:szCs w:val="13"/>
                <w:lang w:val="el-GR"/>
              </w:rPr>
              <w:t>ΕΚ</w:t>
            </w:r>
            <w:r w:rsidR="00273FE7" w:rsidRPr="00273FE7">
              <w:rPr>
                <w:i/>
                <w:sz w:val="13"/>
                <w:szCs w:val="13"/>
                <w:lang w:val="sr-Latn-CS"/>
              </w:rPr>
              <w:t xml:space="preserve">) </w:t>
            </w:r>
            <w:r w:rsidR="00273FE7">
              <w:rPr>
                <w:i/>
                <w:sz w:val="13"/>
                <w:szCs w:val="13"/>
                <w:lang w:val="el-GR"/>
              </w:rPr>
              <w:t>αριθ</w:t>
            </w:r>
            <w:r w:rsidR="00273FE7" w:rsidRPr="00273FE7">
              <w:rPr>
                <w:i/>
                <w:sz w:val="13"/>
                <w:szCs w:val="13"/>
                <w:lang w:val="sr-Latn-CS"/>
              </w:rPr>
              <w:t xml:space="preserve">. </w:t>
            </w:r>
            <w:r w:rsidR="00273FE7" w:rsidRPr="00AA12D7">
              <w:rPr>
                <w:i/>
                <w:sz w:val="13"/>
                <w:szCs w:val="13"/>
                <w:lang w:val="sr-Latn-CS"/>
              </w:rPr>
              <w:t xml:space="preserve">1881/2006 </w:t>
            </w:r>
            <w:r w:rsidR="00273FE7">
              <w:rPr>
                <w:i/>
                <w:sz w:val="13"/>
                <w:szCs w:val="13"/>
                <w:lang w:val="el-GR"/>
              </w:rPr>
              <w:t>της</w:t>
            </w:r>
            <w:r w:rsidR="00273FE7" w:rsidRPr="00AA12D7">
              <w:rPr>
                <w:i/>
                <w:sz w:val="13"/>
                <w:szCs w:val="13"/>
                <w:lang w:val="sr-Latn-CS"/>
              </w:rPr>
              <w:t xml:space="preserve"> </w:t>
            </w:r>
            <w:r w:rsidR="00273FE7">
              <w:rPr>
                <w:i/>
                <w:sz w:val="13"/>
                <w:szCs w:val="13"/>
                <w:lang w:val="el-GR"/>
              </w:rPr>
              <w:t>Επιτροπής</w:t>
            </w:r>
            <w:r w:rsidR="00273FE7" w:rsidRPr="00AA12D7">
              <w:rPr>
                <w:i/>
                <w:sz w:val="13"/>
                <w:szCs w:val="13"/>
                <w:lang w:val="sr-Latn-CS"/>
              </w:rPr>
              <w:t>.</w:t>
            </w:r>
            <w:r w:rsidR="00273FE7" w:rsidRPr="00273FE7">
              <w:rPr>
                <w:i/>
                <w:sz w:val="13"/>
                <w:szCs w:val="13"/>
                <w:lang w:val="sr-Latn-CS"/>
              </w:rPr>
              <w:t xml:space="preserve"> </w:t>
            </w:r>
          </w:p>
          <w:p w:rsidR="004F159A" w:rsidRDefault="004F159A" w:rsidP="004F159A">
            <w:pPr>
              <w:shd w:val="clear" w:color="auto" w:fill="FFFFFF"/>
              <w:ind w:right="113"/>
              <w:jc w:val="both"/>
              <w:rPr>
                <w:sz w:val="13"/>
                <w:szCs w:val="13"/>
                <w:lang w:val="sr-Latn-CS"/>
              </w:rPr>
            </w:pPr>
          </w:p>
          <w:p w:rsidR="00896E63" w:rsidRPr="001310AC" w:rsidRDefault="00896E63" w:rsidP="001310AC">
            <w:pPr>
              <w:ind w:left="711" w:right="113" w:hanging="711"/>
              <w:jc w:val="both"/>
              <w:rPr>
                <w:b/>
                <w:sz w:val="13"/>
                <w:szCs w:val="13"/>
                <w:lang w:val="hu-HU"/>
              </w:rPr>
            </w:pPr>
            <w:r w:rsidRPr="00896E63">
              <w:rPr>
                <w:b/>
                <w:sz w:val="13"/>
                <w:szCs w:val="13"/>
                <w:lang w:val="hu-HU"/>
              </w:rPr>
              <w:t xml:space="preserve">(2) </w:t>
            </w:r>
            <w:r w:rsidRPr="00896E63">
              <w:rPr>
                <w:rFonts w:ascii="Segoe UI Symbol" w:hAnsi="Segoe UI Symbol" w:cs="Segoe UI Symbol"/>
                <w:b/>
                <w:sz w:val="13"/>
                <w:szCs w:val="13"/>
                <w:lang w:val="hu-HU"/>
              </w:rPr>
              <w:t>☐</w:t>
            </w:r>
            <w:r w:rsidRPr="00896E63">
              <w:rPr>
                <w:b/>
                <w:sz w:val="13"/>
                <w:szCs w:val="13"/>
                <w:lang w:val="hu-HU"/>
              </w:rPr>
              <w:t xml:space="preserve"> [II.2. Potvrda o zdravlju životinja za žive š</w:t>
            </w:r>
            <w:r>
              <w:rPr>
                <w:b/>
                <w:sz w:val="13"/>
                <w:szCs w:val="13"/>
                <w:lang w:val="hu-HU"/>
              </w:rPr>
              <w:t>koljke</w:t>
            </w:r>
            <w:r w:rsidRPr="00896E63">
              <w:rPr>
                <w:b/>
                <w:sz w:val="13"/>
                <w:szCs w:val="13"/>
                <w:lang w:val="hu-HU"/>
              </w:rPr>
              <w:t xml:space="preserve"> (3)</w:t>
            </w:r>
            <w:r w:rsidR="005E7066">
              <w:rPr>
                <w:b/>
                <w:sz w:val="13"/>
                <w:szCs w:val="13"/>
                <w:lang w:val="hu-HU"/>
              </w:rPr>
              <w:t xml:space="preserve"> </w:t>
            </w:r>
            <w:r w:rsidRPr="00896E63">
              <w:rPr>
                <w:b/>
                <w:sz w:val="13"/>
                <w:szCs w:val="13"/>
                <w:lang w:val="hu-HU"/>
              </w:rPr>
              <w:t xml:space="preserve">vrsta s popisa namijenjene </w:t>
            </w:r>
            <w:r>
              <w:rPr>
                <w:b/>
                <w:sz w:val="13"/>
                <w:szCs w:val="13"/>
                <w:lang w:val="hu-HU"/>
              </w:rPr>
              <w:t>ishrani</w:t>
            </w:r>
            <w:r w:rsidRPr="00896E63">
              <w:rPr>
                <w:b/>
                <w:sz w:val="13"/>
                <w:szCs w:val="13"/>
                <w:lang w:val="hu-HU"/>
              </w:rPr>
              <w:t xml:space="preserve"> ljudi i proizvode</w:t>
            </w:r>
            <w:r>
              <w:rPr>
                <w:b/>
                <w:sz w:val="13"/>
                <w:szCs w:val="13"/>
                <w:lang w:val="hu-HU"/>
              </w:rPr>
              <w:t xml:space="preserve"> </w:t>
            </w:r>
            <w:r w:rsidRPr="00896E63">
              <w:rPr>
                <w:b/>
                <w:sz w:val="13"/>
                <w:szCs w:val="13"/>
                <w:lang w:val="hu-HU"/>
              </w:rPr>
              <w:t>životinjskog po</w:t>
            </w:r>
            <w:r>
              <w:rPr>
                <w:b/>
                <w:sz w:val="13"/>
                <w:szCs w:val="13"/>
                <w:lang w:val="hu-HU"/>
              </w:rPr>
              <w:t>rijekla od tih školjki</w:t>
            </w:r>
            <w:r w:rsidRPr="00896E63">
              <w:rPr>
                <w:b/>
                <w:sz w:val="13"/>
                <w:szCs w:val="13"/>
                <w:lang w:val="hu-HU"/>
              </w:rPr>
              <w:t xml:space="preserve"> namijenjene daljoj</w:t>
            </w:r>
            <w:r w:rsidR="001310AC" w:rsidRPr="001310AC">
              <w:rPr>
                <w:b/>
                <w:sz w:val="13"/>
                <w:szCs w:val="13"/>
                <w:lang w:val="hu-HU"/>
              </w:rPr>
              <w:t xml:space="preserve"> </w:t>
            </w:r>
            <w:r w:rsidRPr="00896E63">
              <w:rPr>
                <w:b/>
                <w:sz w:val="13"/>
                <w:szCs w:val="13"/>
                <w:lang w:val="hu-HU"/>
              </w:rPr>
              <w:t xml:space="preserve">preradi u </w:t>
            </w:r>
            <w:r>
              <w:rPr>
                <w:b/>
                <w:sz w:val="13"/>
                <w:szCs w:val="13"/>
                <w:lang w:val="hu-HU"/>
              </w:rPr>
              <w:t>Crnoj Gori/</w:t>
            </w:r>
            <w:r w:rsidRPr="00896E63">
              <w:rPr>
                <w:b/>
                <w:sz w:val="13"/>
                <w:szCs w:val="13"/>
                <w:lang w:val="hu-HU"/>
              </w:rPr>
              <w:t xml:space="preserve">Uniji prije upotrebe za </w:t>
            </w:r>
            <w:r>
              <w:rPr>
                <w:b/>
                <w:sz w:val="13"/>
                <w:szCs w:val="13"/>
                <w:lang w:val="hu-HU"/>
              </w:rPr>
              <w:t xml:space="preserve">ishranu </w:t>
            </w:r>
            <w:r w:rsidRPr="00896E63">
              <w:rPr>
                <w:b/>
                <w:sz w:val="13"/>
                <w:szCs w:val="13"/>
                <w:lang w:val="hu-HU"/>
              </w:rPr>
              <w:t>ljudi, osim divljih školjk</w:t>
            </w:r>
            <w:r>
              <w:rPr>
                <w:b/>
                <w:sz w:val="13"/>
                <w:szCs w:val="13"/>
                <w:lang w:val="hu-HU"/>
              </w:rPr>
              <w:t>i</w:t>
            </w:r>
            <w:r w:rsidRPr="00896E63">
              <w:rPr>
                <w:b/>
                <w:sz w:val="13"/>
                <w:szCs w:val="13"/>
                <w:lang w:val="hu-HU"/>
              </w:rPr>
              <w:t xml:space="preserve"> i proizvoda od njih koji su iskrcani s ribolovnih </w:t>
            </w:r>
            <w:r>
              <w:rPr>
                <w:b/>
                <w:sz w:val="13"/>
                <w:szCs w:val="13"/>
                <w:lang w:val="hu-HU"/>
              </w:rPr>
              <w:t>brodova</w:t>
            </w:r>
            <w:r w:rsidR="005E7066">
              <w:rPr>
                <w:b/>
                <w:sz w:val="13"/>
                <w:szCs w:val="13"/>
                <w:lang w:val="hu-HU"/>
              </w:rPr>
              <w:t>/</w:t>
            </w:r>
            <w:r w:rsidR="00E37BD9" w:rsidRPr="00FB77F7">
              <w:rPr>
                <w:lang w:val="hu-HU"/>
              </w:rPr>
              <w:t xml:space="preserve"> </w:t>
            </w:r>
            <w:r w:rsidR="00E37BD9" w:rsidRPr="00E37BD9">
              <w:rPr>
                <w:i/>
                <w:sz w:val="13"/>
                <w:szCs w:val="13"/>
                <w:lang w:val="hu-HU"/>
              </w:rPr>
              <w:t>Animal health attestation for live bivalve molluscs of (3)listed species intended for human consumption</w:t>
            </w:r>
            <w:r w:rsidR="00E37BD9">
              <w:rPr>
                <w:i/>
                <w:sz w:val="13"/>
                <w:szCs w:val="13"/>
                <w:lang w:val="hu-HU"/>
              </w:rPr>
              <w:t xml:space="preserve"> </w:t>
            </w:r>
            <w:r w:rsidR="00E37BD9" w:rsidRPr="00E37BD9">
              <w:rPr>
                <w:i/>
                <w:sz w:val="13"/>
                <w:szCs w:val="13"/>
                <w:lang w:val="hu-HU"/>
              </w:rPr>
              <w:t xml:space="preserve">and products of animal origin from those molluscs which are intended for further </w:t>
            </w:r>
            <w:r w:rsidR="00E37BD9" w:rsidRPr="00570AFB">
              <w:rPr>
                <w:i/>
                <w:sz w:val="13"/>
                <w:szCs w:val="13"/>
                <w:lang w:val="hu-HU"/>
              </w:rPr>
              <w:t>processing in the Union before human consumption, excluding wild molluscs and their products landed from fishing vessels</w:t>
            </w:r>
            <w:r w:rsidR="00001709" w:rsidRPr="00570AFB">
              <w:rPr>
                <w:i/>
                <w:sz w:val="13"/>
                <w:szCs w:val="13"/>
                <w:lang w:val="hu-HU"/>
              </w:rPr>
              <w:t>/</w:t>
            </w:r>
            <w:r w:rsidR="00001709" w:rsidRPr="00570AFB">
              <w:rPr>
                <w:i/>
                <w:sz w:val="13"/>
                <w:szCs w:val="13"/>
                <w:lang w:val="el-GR"/>
              </w:rPr>
              <w:t>Βεβαίωση</w:t>
            </w:r>
            <w:r w:rsidR="00001709" w:rsidRPr="00570AFB">
              <w:rPr>
                <w:i/>
                <w:sz w:val="13"/>
                <w:szCs w:val="13"/>
                <w:lang w:val="hu-HU"/>
              </w:rPr>
              <w:t xml:space="preserve"> </w:t>
            </w:r>
            <w:r w:rsidR="00001709" w:rsidRPr="00570AFB">
              <w:rPr>
                <w:i/>
                <w:sz w:val="13"/>
                <w:szCs w:val="13"/>
                <w:lang w:val="el-GR"/>
              </w:rPr>
              <w:t>Υγείας</w:t>
            </w:r>
            <w:r w:rsidR="00001709" w:rsidRPr="00570AFB">
              <w:rPr>
                <w:i/>
                <w:sz w:val="13"/>
                <w:szCs w:val="13"/>
                <w:lang w:val="hu-HU"/>
              </w:rPr>
              <w:t xml:space="preserve"> </w:t>
            </w:r>
            <w:r w:rsidR="00001709" w:rsidRPr="00570AFB">
              <w:rPr>
                <w:i/>
                <w:sz w:val="13"/>
                <w:szCs w:val="13"/>
                <w:lang w:val="el-GR"/>
              </w:rPr>
              <w:t>των</w:t>
            </w:r>
            <w:r w:rsidR="00001709" w:rsidRPr="00570AFB">
              <w:rPr>
                <w:i/>
                <w:sz w:val="13"/>
                <w:szCs w:val="13"/>
                <w:lang w:val="hu-HU"/>
              </w:rPr>
              <w:t xml:space="preserve"> </w:t>
            </w:r>
            <w:r w:rsidR="00001709" w:rsidRPr="00570AFB">
              <w:rPr>
                <w:i/>
                <w:sz w:val="13"/>
                <w:szCs w:val="13"/>
                <w:lang w:val="el-GR"/>
              </w:rPr>
              <w:t>ζώων</w:t>
            </w:r>
            <w:r w:rsidR="00001709" w:rsidRPr="00570AFB">
              <w:rPr>
                <w:i/>
                <w:sz w:val="13"/>
                <w:szCs w:val="13"/>
                <w:lang w:val="hu-HU"/>
              </w:rPr>
              <w:t xml:space="preserve"> </w:t>
            </w:r>
            <w:r w:rsidR="00001709" w:rsidRPr="00570AFB">
              <w:rPr>
                <w:i/>
                <w:sz w:val="13"/>
                <w:szCs w:val="13"/>
                <w:lang w:val="el-GR"/>
              </w:rPr>
              <w:t>για</w:t>
            </w:r>
            <w:r w:rsidR="001310AC" w:rsidRPr="00570AFB">
              <w:rPr>
                <w:i/>
                <w:sz w:val="13"/>
                <w:szCs w:val="13"/>
                <w:lang w:val="hu-HU"/>
              </w:rPr>
              <w:t xml:space="preserve"> </w:t>
            </w:r>
            <w:r w:rsidR="001310AC" w:rsidRPr="00570AFB">
              <w:rPr>
                <w:i/>
                <w:sz w:val="13"/>
                <w:szCs w:val="13"/>
                <w:lang w:val="el-GR"/>
              </w:rPr>
              <w:t>ζ</w:t>
            </w:r>
            <w:r w:rsidR="00001709" w:rsidRPr="00570AFB">
              <w:rPr>
                <w:i/>
                <w:sz w:val="13"/>
                <w:szCs w:val="13"/>
                <w:lang w:val="el-GR"/>
              </w:rPr>
              <w:t>ώντα</w:t>
            </w:r>
            <w:r w:rsidR="00001709" w:rsidRPr="00570AFB">
              <w:rPr>
                <w:i/>
                <w:sz w:val="13"/>
                <w:szCs w:val="13"/>
                <w:lang w:val="hu-HU"/>
              </w:rPr>
              <w:t xml:space="preserve"> </w:t>
            </w:r>
            <w:r w:rsidR="00001709" w:rsidRPr="00570AFB">
              <w:rPr>
                <w:i/>
                <w:sz w:val="13"/>
                <w:szCs w:val="13"/>
                <w:lang w:val="el-GR"/>
              </w:rPr>
              <w:t>δίθυρα</w:t>
            </w:r>
            <w:r w:rsidR="00001709" w:rsidRPr="00570AFB">
              <w:rPr>
                <w:i/>
                <w:sz w:val="13"/>
                <w:szCs w:val="13"/>
                <w:lang w:val="hu-HU"/>
              </w:rPr>
              <w:t xml:space="preserve"> </w:t>
            </w:r>
            <w:r w:rsidR="00001709" w:rsidRPr="00570AFB">
              <w:rPr>
                <w:i/>
                <w:sz w:val="13"/>
                <w:szCs w:val="13"/>
                <w:lang w:val="el-GR"/>
              </w:rPr>
              <w:t>μαλάκια</w:t>
            </w:r>
            <w:r w:rsidR="00001709" w:rsidRPr="00570AFB">
              <w:rPr>
                <w:i/>
                <w:sz w:val="13"/>
                <w:szCs w:val="13"/>
                <w:lang w:val="hu-HU"/>
              </w:rPr>
              <w:t xml:space="preserve"> </w:t>
            </w:r>
            <w:r w:rsidR="00001709" w:rsidRPr="00570AFB">
              <w:rPr>
                <w:i/>
                <w:sz w:val="13"/>
                <w:szCs w:val="13"/>
                <w:lang w:val="el-GR"/>
              </w:rPr>
              <w:t>των</w:t>
            </w:r>
            <w:r w:rsidR="00570AFB" w:rsidRPr="00570AFB">
              <w:rPr>
                <w:i/>
                <w:sz w:val="13"/>
                <w:szCs w:val="13"/>
                <w:lang w:val="hu-HU"/>
              </w:rPr>
              <w:t xml:space="preserve"> </w:t>
            </w:r>
            <w:r w:rsidR="00001709" w:rsidRPr="00570AFB">
              <w:rPr>
                <w:i/>
                <w:sz w:val="13"/>
                <w:szCs w:val="13"/>
                <w:lang w:val="hu-HU"/>
              </w:rPr>
              <w:t xml:space="preserve">(3) </w:t>
            </w:r>
            <w:r w:rsidR="00001709" w:rsidRPr="00570AFB">
              <w:rPr>
                <w:i/>
                <w:sz w:val="13"/>
                <w:szCs w:val="13"/>
                <w:lang w:val="el-GR"/>
              </w:rPr>
              <w:t>καταγεγραμμένων</w:t>
            </w:r>
            <w:r w:rsidR="00001709" w:rsidRPr="00570AFB">
              <w:rPr>
                <w:i/>
                <w:sz w:val="13"/>
                <w:szCs w:val="13"/>
                <w:lang w:val="hu-HU"/>
              </w:rPr>
              <w:t xml:space="preserve"> </w:t>
            </w:r>
            <w:r w:rsidR="00001709" w:rsidRPr="00570AFB">
              <w:rPr>
                <w:i/>
                <w:sz w:val="13"/>
                <w:szCs w:val="13"/>
                <w:lang w:val="el-GR"/>
              </w:rPr>
              <w:t>ειδών</w:t>
            </w:r>
            <w:r w:rsidR="00001709" w:rsidRPr="00570AFB">
              <w:rPr>
                <w:i/>
                <w:sz w:val="13"/>
                <w:szCs w:val="13"/>
                <w:lang w:val="hu-HU"/>
              </w:rPr>
              <w:t xml:space="preserve"> </w:t>
            </w:r>
            <w:r w:rsidR="00001709" w:rsidRPr="00570AFB">
              <w:rPr>
                <w:i/>
                <w:sz w:val="13"/>
                <w:szCs w:val="13"/>
                <w:lang w:val="el-GR"/>
              </w:rPr>
              <w:t>για</w:t>
            </w:r>
            <w:r w:rsidR="00001709" w:rsidRPr="00570AFB">
              <w:rPr>
                <w:i/>
                <w:sz w:val="13"/>
                <w:szCs w:val="13"/>
                <w:lang w:val="hu-HU"/>
              </w:rPr>
              <w:t xml:space="preserve"> </w:t>
            </w:r>
            <w:r w:rsidR="00001709" w:rsidRPr="00570AFB">
              <w:rPr>
                <w:i/>
                <w:sz w:val="13"/>
                <w:szCs w:val="13"/>
                <w:lang w:val="el-GR"/>
              </w:rPr>
              <w:t>ανθρώπινη</w:t>
            </w:r>
            <w:r w:rsidR="00001709" w:rsidRPr="00570AFB">
              <w:rPr>
                <w:i/>
                <w:sz w:val="13"/>
                <w:szCs w:val="13"/>
                <w:lang w:val="hu-HU"/>
              </w:rPr>
              <w:t xml:space="preserve"> </w:t>
            </w:r>
            <w:r w:rsidR="00001709" w:rsidRPr="00570AFB">
              <w:rPr>
                <w:i/>
                <w:sz w:val="13"/>
                <w:szCs w:val="13"/>
                <w:lang w:val="el-GR"/>
              </w:rPr>
              <w:t>κατανάλωση</w:t>
            </w:r>
            <w:r w:rsidR="00001709" w:rsidRPr="00570AFB">
              <w:rPr>
                <w:i/>
                <w:sz w:val="13"/>
                <w:szCs w:val="13"/>
                <w:lang w:val="hu-HU"/>
              </w:rPr>
              <w:t xml:space="preserve"> </w:t>
            </w:r>
            <w:r w:rsidR="00001709" w:rsidRPr="00570AFB">
              <w:rPr>
                <w:i/>
                <w:sz w:val="13"/>
                <w:szCs w:val="13"/>
                <w:lang w:val="el-GR"/>
              </w:rPr>
              <w:t>και</w:t>
            </w:r>
            <w:r w:rsidR="00001709" w:rsidRPr="00570AFB">
              <w:rPr>
                <w:i/>
                <w:sz w:val="13"/>
                <w:szCs w:val="13"/>
                <w:lang w:val="hu-HU"/>
              </w:rPr>
              <w:t xml:space="preserve"> </w:t>
            </w:r>
            <w:r w:rsidR="00001709" w:rsidRPr="00570AFB">
              <w:rPr>
                <w:i/>
                <w:sz w:val="13"/>
                <w:szCs w:val="13"/>
                <w:lang w:val="el-GR"/>
              </w:rPr>
              <w:t>προιόντων</w:t>
            </w:r>
            <w:r w:rsidR="00001709" w:rsidRPr="00570AFB">
              <w:rPr>
                <w:i/>
                <w:sz w:val="13"/>
                <w:szCs w:val="13"/>
                <w:lang w:val="hu-HU"/>
              </w:rPr>
              <w:t xml:space="preserve"> </w:t>
            </w:r>
            <w:r w:rsidR="00001709" w:rsidRPr="00570AFB">
              <w:rPr>
                <w:i/>
                <w:sz w:val="13"/>
                <w:szCs w:val="13"/>
                <w:lang w:val="el-GR"/>
              </w:rPr>
              <w:t>ζωικής</w:t>
            </w:r>
            <w:r w:rsidR="00001709" w:rsidRPr="00570AFB">
              <w:rPr>
                <w:i/>
                <w:sz w:val="13"/>
                <w:szCs w:val="13"/>
                <w:lang w:val="hu-HU"/>
              </w:rPr>
              <w:t xml:space="preserve"> </w:t>
            </w:r>
            <w:r w:rsidR="00001709" w:rsidRPr="00570AFB">
              <w:rPr>
                <w:i/>
                <w:sz w:val="13"/>
                <w:szCs w:val="13"/>
                <w:lang w:val="el-GR"/>
              </w:rPr>
              <w:t>προέλευσης</w:t>
            </w:r>
            <w:r w:rsidR="00001709" w:rsidRPr="00570AFB">
              <w:rPr>
                <w:i/>
                <w:sz w:val="13"/>
                <w:szCs w:val="13"/>
                <w:lang w:val="hu-HU"/>
              </w:rPr>
              <w:t xml:space="preserve"> </w:t>
            </w:r>
            <w:r w:rsidR="00001709" w:rsidRPr="00570AFB">
              <w:rPr>
                <w:i/>
                <w:sz w:val="13"/>
                <w:szCs w:val="13"/>
                <w:lang w:val="el-GR"/>
              </w:rPr>
              <w:t>από</w:t>
            </w:r>
            <w:r w:rsidR="00001709" w:rsidRPr="00570AFB">
              <w:rPr>
                <w:i/>
                <w:sz w:val="13"/>
                <w:szCs w:val="13"/>
                <w:lang w:val="hu-HU"/>
              </w:rPr>
              <w:t xml:space="preserve"> </w:t>
            </w:r>
            <w:r w:rsidR="00001709" w:rsidRPr="00570AFB">
              <w:rPr>
                <w:i/>
                <w:sz w:val="13"/>
                <w:szCs w:val="13"/>
                <w:lang w:val="el-GR"/>
              </w:rPr>
              <w:t>αυτά</w:t>
            </w:r>
            <w:r w:rsidR="00001709" w:rsidRPr="00570AFB">
              <w:rPr>
                <w:i/>
                <w:sz w:val="13"/>
                <w:szCs w:val="13"/>
                <w:lang w:val="hu-HU"/>
              </w:rPr>
              <w:t xml:space="preserve"> </w:t>
            </w:r>
            <w:r w:rsidR="00001709" w:rsidRPr="00570AFB">
              <w:rPr>
                <w:i/>
                <w:sz w:val="13"/>
                <w:szCs w:val="13"/>
                <w:lang w:val="el-GR"/>
              </w:rPr>
              <w:t>τα</w:t>
            </w:r>
            <w:r w:rsidR="00001709" w:rsidRPr="00570AFB">
              <w:rPr>
                <w:i/>
                <w:sz w:val="13"/>
                <w:szCs w:val="13"/>
                <w:lang w:val="hu-HU"/>
              </w:rPr>
              <w:t xml:space="preserve"> </w:t>
            </w:r>
            <w:r w:rsidR="00001709" w:rsidRPr="00570AFB">
              <w:rPr>
                <w:i/>
                <w:sz w:val="13"/>
                <w:szCs w:val="13"/>
                <w:lang w:val="el-GR"/>
              </w:rPr>
              <w:t>μαλάκια</w:t>
            </w:r>
            <w:r w:rsidR="00001709" w:rsidRPr="00570AFB">
              <w:rPr>
                <w:i/>
                <w:sz w:val="13"/>
                <w:szCs w:val="13"/>
                <w:lang w:val="hu-HU"/>
              </w:rPr>
              <w:t xml:space="preserve"> </w:t>
            </w:r>
            <w:r w:rsidR="00001709" w:rsidRPr="00570AFB">
              <w:rPr>
                <w:i/>
                <w:sz w:val="13"/>
                <w:szCs w:val="13"/>
                <w:lang w:val="el-GR"/>
              </w:rPr>
              <w:t>που</w:t>
            </w:r>
            <w:r w:rsidR="00001709" w:rsidRPr="00570AFB">
              <w:rPr>
                <w:i/>
                <w:sz w:val="13"/>
                <w:szCs w:val="13"/>
                <w:lang w:val="hu-HU"/>
              </w:rPr>
              <w:t xml:space="preserve"> </w:t>
            </w:r>
            <w:r w:rsidR="00001709" w:rsidRPr="00570AFB">
              <w:rPr>
                <w:i/>
                <w:sz w:val="13"/>
                <w:szCs w:val="13"/>
                <w:lang w:val="el-GR"/>
              </w:rPr>
              <w:t>προορίζονται</w:t>
            </w:r>
            <w:r w:rsidR="00001709" w:rsidRPr="00570AFB">
              <w:rPr>
                <w:i/>
                <w:sz w:val="13"/>
                <w:szCs w:val="13"/>
                <w:lang w:val="hu-HU"/>
              </w:rPr>
              <w:t xml:space="preserve"> </w:t>
            </w:r>
            <w:r w:rsidR="00001709" w:rsidRPr="00570AFB">
              <w:rPr>
                <w:i/>
                <w:sz w:val="13"/>
                <w:szCs w:val="13"/>
                <w:lang w:val="el-GR"/>
              </w:rPr>
              <w:t>για</w:t>
            </w:r>
            <w:r w:rsidR="00001709" w:rsidRPr="00570AFB">
              <w:rPr>
                <w:i/>
                <w:sz w:val="13"/>
                <w:szCs w:val="13"/>
                <w:lang w:val="hu-HU"/>
              </w:rPr>
              <w:t xml:space="preserve"> </w:t>
            </w:r>
            <w:r w:rsidR="00001709" w:rsidRPr="00570AFB">
              <w:rPr>
                <w:i/>
                <w:sz w:val="13"/>
                <w:szCs w:val="13"/>
                <w:lang w:val="el-GR"/>
              </w:rPr>
              <w:t>περαιτέρω</w:t>
            </w:r>
            <w:r w:rsidR="00001709" w:rsidRPr="00570AFB">
              <w:rPr>
                <w:i/>
                <w:sz w:val="13"/>
                <w:szCs w:val="13"/>
                <w:lang w:val="hu-HU"/>
              </w:rPr>
              <w:t xml:space="preserve"> </w:t>
            </w:r>
            <w:r w:rsidR="00001709" w:rsidRPr="00570AFB">
              <w:rPr>
                <w:i/>
                <w:sz w:val="13"/>
                <w:szCs w:val="13"/>
                <w:lang w:val="el-GR"/>
              </w:rPr>
              <w:t>μεταποίηση</w:t>
            </w:r>
            <w:r w:rsidR="00001709" w:rsidRPr="00570AFB">
              <w:rPr>
                <w:i/>
                <w:sz w:val="13"/>
                <w:szCs w:val="13"/>
                <w:lang w:val="hu-HU"/>
              </w:rPr>
              <w:t xml:space="preserve"> </w:t>
            </w:r>
            <w:r w:rsidR="00001709" w:rsidRPr="00570AFB">
              <w:rPr>
                <w:i/>
                <w:sz w:val="13"/>
                <w:szCs w:val="13"/>
                <w:lang w:val="el-GR"/>
              </w:rPr>
              <w:t>στην</w:t>
            </w:r>
            <w:r w:rsidR="00001709" w:rsidRPr="00570AFB">
              <w:rPr>
                <w:i/>
                <w:sz w:val="13"/>
                <w:szCs w:val="13"/>
                <w:lang w:val="hu-HU"/>
              </w:rPr>
              <w:t xml:space="preserve"> </w:t>
            </w:r>
            <w:r w:rsidR="00001709" w:rsidRPr="00570AFB">
              <w:rPr>
                <w:i/>
                <w:sz w:val="13"/>
                <w:szCs w:val="13"/>
                <w:lang w:val="el-GR"/>
              </w:rPr>
              <w:t>Ένωση</w:t>
            </w:r>
            <w:r w:rsidR="00570AFB" w:rsidRPr="00570AFB">
              <w:rPr>
                <w:i/>
                <w:sz w:val="13"/>
                <w:szCs w:val="13"/>
                <w:lang w:val="hu-HU"/>
              </w:rPr>
              <w:t xml:space="preserve"> </w:t>
            </w:r>
            <w:r w:rsidR="00001709" w:rsidRPr="00570AFB">
              <w:rPr>
                <w:i/>
                <w:sz w:val="13"/>
                <w:szCs w:val="13"/>
                <w:lang w:val="el-GR"/>
              </w:rPr>
              <w:t>προτού</w:t>
            </w:r>
            <w:r w:rsidR="00001709" w:rsidRPr="00570AFB">
              <w:rPr>
                <w:i/>
                <w:sz w:val="13"/>
                <w:szCs w:val="13"/>
                <w:lang w:val="hu-HU"/>
              </w:rPr>
              <w:t xml:space="preserve"> </w:t>
            </w:r>
            <w:r w:rsidR="00001709" w:rsidRPr="00570AFB">
              <w:rPr>
                <w:i/>
                <w:sz w:val="13"/>
                <w:szCs w:val="13"/>
                <w:lang w:val="el-GR"/>
              </w:rPr>
              <w:t>καταναλωθούν</w:t>
            </w:r>
            <w:r w:rsidR="00001709" w:rsidRPr="00570AFB">
              <w:rPr>
                <w:i/>
                <w:sz w:val="13"/>
                <w:szCs w:val="13"/>
                <w:lang w:val="hu-HU"/>
              </w:rPr>
              <w:t xml:space="preserve"> </w:t>
            </w:r>
            <w:r w:rsidR="00001709" w:rsidRPr="00570AFB">
              <w:rPr>
                <w:i/>
                <w:sz w:val="13"/>
                <w:szCs w:val="13"/>
                <w:lang w:val="el-GR"/>
              </w:rPr>
              <w:t>από</w:t>
            </w:r>
            <w:r w:rsidR="00001709" w:rsidRPr="00570AFB">
              <w:rPr>
                <w:i/>
                <w:sz w:val="13"/>
                <w:szCs w:val="13"/>
                <w:lang w:val="hu-HU"/>
              </w:rPr>
              <w:t xml:space="preserve"> </w:t>
            </w:r>
            <w:r w:rsidR="00001709" w:rsidRPr="00570AFB">
              <w:rPr>
                <w:i/>
                <w:sz w:val="13"/>
                <w:szCs w:val="13"/>
                <w:lang w:val="el-GR"/>
              </w:rPr>
              <w:t>τον</w:t>
            </w:r>
            <w:r w:rsidR="00001709" w:rsidRPr="00570AFB">
              <w:rPr>
                <w:i/>
                <w:sz w:val="13"/>
                <w:szCs w:val="13"/>
                <w:lang w:val="hu-HU"/>
              </w:rPr>
              <w:t xml:space="preserve"> </w:t>
            </w:r>
            <w:r w:rsidR="00001709" w:rsidRPr="00570AFB">
              <w:rPr>
                <w:i/>
                <w:sz w:val="13"/>
                <w:szCs w:val="13"/>
                <w:lang w:val="el-GR"/>
              </w:rPr>
              <w:t>άνθρωπο</w:t>
            </w:r>
            <w:r w:rsidR="00001709" w:rsidRPr="00570AFB">
              <w:rPr>
                <w:i/>
                <w:sz w:val="13"/>
                <w:szCs w:val="13"/>
                <w:lang w:val="hu-HU"/>
              </w:rPr>
              <w:t xml:space="preserve">, </w:t>
            </w:r>
            <w:r w:rsidR="00001709" w:rsidRPr="00570AFB">
              <w:rPr>
                <w:i/>
                <w:sz w:val="13"/>
                <w:szCs w:val="13"/>
                <w:lang w:val="el-GR"/>
              </w:rPr>
              <w:t>εξαιρουμένων</w:t>
            </w:r>
            <w:r w:rsidR="00001709" w:rsidRPr="00570AFB">
              <w:rPr>
                <w:i/>
                <w:sz w:val="13"/>
                <w:szCs w:val="13"/>
                <w:lang w:val="hu-HU"/>
              </w:rPr>
              <w:t xml:space="preserve"> </w:t>
            </w:r>
            <w:r w:rsidR="00001709" w:rsidRPr="00570AFB">
              <w:rPr>
                <w:i/>
                <w:sz w:val="13"/>
                <w:szCs w:val="13"/>
                <w:lang w:val="el-GR"/>
              </w:rPr>
              <w:t>των</w:t>
            </w:r>
            <w:r w:rsidR="00001709" w:rsidRPr="00570AFB">
              <w:rPr>
                <w:i/>
                <w:sz w:val="13"/>
                <w:szCs w:val="13"/>
                <w:lang w:val="hu-HU"/>
              </w:rPr>
              <w:t xml:space="preserve"> </w:t>
            </w:r>
            <w:r w:rsidR="00001709" w:rsidRPr="00570AFB">
              <w:rPr>
                <w:i/>
                <w:sz w:val="13"/>
                <w:szCs w:val="13"/>
                <w:lang w:val="el-GR"/>
              </w:rPr>
              <w:t>ζώντων</w:t>
            </w:r>
            <w:r w:rsidR="00001709" w:rsidRPr="00570AFB">
              <w:rPr>
                <w:i/>
                <w:sz w:val="13"/>
                <w:szCs w:val="13"/>
                <w:lang w:val="hu-HU"/>
              </w:rPr>
              <w:t xml:space="preserve"> </w:t>
            </w:r>
            <w:r w:rsidR="00001709" w:rsidRPr="00570AFB">
              <w:rPr>
                <w:i/>
                <w:sz w:val="13"/>
                <w:szCs w:val="13"/>
                <w:lang w:val="el-GR"/>
              </w:rPr>
              <w:t>ψαριών</w:t>
            </w:r>
            <w:r w:rsidR="00001709" w:rsidRPr="00570AFB">
              <w:rPr>
                <w:i/>
                <w:sz w:val="13"/>
                <w:szCs w:val="13"/>
                <w:lang w:val="hu-HU"/>
              </w:rPr>
              <w:t xml:space="preserve"> </w:t>
            </w:r>
            <w:r w:rsidR="00001709" w:rsidRPr="00570AFB">
              <w:rPr>
                <w:i/>
                <w:sz w:val="13"/>
                <w:szCs w:val="13"/>
                <w:lang w:val="el-GR"/>
              </w:rPr>
              <w:t>και</w:t>
            </w:r>
            <w:r w:rsidR="00001709" w:rsidRPr="00570AFB">
              <w:rPr>
                <w:i/>
                <w:sz w:val="13"/>
                <w:szCs w:val="13"/>
                <w:lang w:val="hu-HU"/>
              </w:rPr>
              <w:t xml:space="preserve"> </w:t>
            </w:r>
            <w:r w:rsidR="00001709" w:rsidRPr="00570AFB">
              <w:rPr>
                <w:i/>
                <w:sz w:val="13"/>
                <w:szCs w:val="13"/>
                <w:lang w:val="el-GR"/>
              </w:rPr>
              <w:t>καρκινοειδών</w:t>
            </w:r>
            <w:r w:rsidR="00001709" w:rsidRPr="00570AFB">
              <w:rPr>
                <w:i/>
                <w:sz w:val="13"/>
                <w:szCs w:val="13"/>
                <w:lang w:val="hu-HU"/>
              </w:rPr>
              <w:t xml:space="preserve"> </w:t>
            </w:r>
            <w:r w:rsidR="00001709" w:rsidRPr="00570AFB">
              <w:rPr>
                <w:i/>
                <w:sz w:val="13"/>
                <w:szCs w:val="13"/>
                <w:lang w:val="el-GR"/>
              </w:rPr>
              <w:t>και</w:t>
            </w:r>
            <w:r w:rsidR="00001709" w:rsidRPr="00570AFB">
              <w:rPr>
                <w:i/>
                <w:sz w:val="13"/>
                <w:szCs w:val="13"/>
                <w:lang w:val="hu-HU"/>
              </w:rPr>
              <w:t xml:space="preserve"> </w:t>
            </w:r>
            <w:r w:rsidR="00001709" w:rsidRPr="00570AFB">
              <w:rPr>
                <w:i/>
                <w:sz w:val="13"/>
                <w:szCs w:val="13"/>
                <w:lang w:val="el-GR"/>
              </w:rPr>
              <w:t>των</w:t>
            </w:r>
            <w:r w:rsidR="00001709" w:rsidRPr="00570AFB">
              <w:rPr>
                <w:i/>
                <w:sz w:val="13"/>
                <w:szCs w:val="13"/>
                <w:lang w:val="hu-HU"/>
              </w:rPr>
              <w:t xml:space="preserve"> </w:t>
            </w:r>
            <w:r w:rsidR="00001709" w:rsidRPr="00570AFB">
              <w:rPr>
                <w:i/>
                <w:sz w:val="13"/>
                <w:szCs w:val="13"/>
                <w:lang w:val="el-GR"/>
              </w:rPr>
              <w:t>προϊόντων</w:t>
            </w:r>
            <w:r w:rsidR="00001709" w:rsidRPr="00570AFB">
              <w:rPr>
                <w:i/>
                <w:sz w:val="13"/>
                <w:szCs w:val="13"/>
                <w:lang w:val="hu-HU"/>
              </w:rPr>
              <w:t xml:space="preserve"> </w:t>
            </w:r>
            <w:r w:rsidR="00001709" w:rsidRPr="00570AFB">
              <w:rPr>
                <w:i/>
                <w:sz w:val="13"/>
                <w:szCs w:val="13"/>
                <w:lang w:val="el-GR"/>
              </w:rPr>
              <w:t>τους</w:t>
            </w:r>
            <w:r w:rsidR="00001709" w:rsidRPr="00570AFB">
              <w:rPr>
                <w:i/>
                <w:sz w:val="13"/>
                <w:szCs w:val="13"/>
                <w:lang w:val="hu-HU"/>
              </w:rPr>
              <w:t xml:space="preserve"> </w:t>
            </w:r>
            <w:r w:rsidR="00001709" w:rsidRPr="00570AFB">
              <w:rPr>
                <w:i/>
                <w:sz w:val="13"/>
                <w:szCs w:val="13"/>
                <w:lang w:val="el-GR"/>
              </w:rPr>
              <w:t>που</w:t>
            </w:r>
            <w:r w:rsidR="001310AC" w:rsidRPr="00570AFB">
              <w:rPr>
                <w:b/>
                <w:sz w:val="13"/>
                <w:szCs w:val="13"/>
                <w:lang w:val="hu-HU"/>
              </w:rPr>
              <w:t xml:space="preserve"> </w:t>
            </w:r>
            <w:r w:rsidR="00001709" w:rsidRPr="00570AFB">
              <w:rPr>
                <w:i/>
                <w:sz w:val="13"/>
                <w:szCs w:val="13"/>
                <w:lang w:val="el-GR"/>
              </w:rPr>
              <w:t>εκφορτώνονται</w:t>
            </w:r>
            <w:r w:rsidR="00001709" w:rsidRPr="00570AFB">
              <w:rPr>
                <w:i/>
                <w:sz w:val="13"/>
                <w:szCs w:val="13"/>
                <w:lang w:val="hu-HU"/>
              </w:rPr>
              <w:t xml:space="preserve"> </w:t>
            </w:r>
            <w:r w:rsidR="00001709" w:rsidRPr="00570AFB">
              <w:rPr>
                <w:i/>
                <w:sz w:val="13"/>
                <w:szCs w:val="13"/>
                <w:lang w:val="el-GR"/>
              </w:rPr>
              <w:t>από</w:t>
            </w:r>
            <w:r w:rsidR="00001709" w:rsidRPr="00570AFB">
              <w:rPr>
                <w:i/>
                <w:sz w:val="13"/>
                <w:szCs w:val="13"/>
                <w:lang w:val="hu-HU"/>
              </w:rPr>
              <w:t xml:space="preserve"> </w:t>
            </w:r>
            <w:r w:rsidR="00001709" w:rsidRPr="00570AFB">
              <w:rPr>
                <w:i/>
                <w:sz w:val="13"/>
                <w:szCs w:val="13"/>
                <w:lang w:val="el-GR"/>
              </w:rPr>
              <w:t>αλιευτικά</w:t>
            </w:r>
            <w:r w:rsidR="00001709" w:rsidRPr="00570AFB">
              <w:rPr>
                <w:i/>
                <w:sz w:val="13"/>
                <w:szCs w:val="13"/>
                <w:lang w:val="hu-HU"/>
              </w:rPr>
              <w:t xml:space="preserve"> </w:t>
            </w:r>
            <w:r w:rsidR="00001709" w:rsidRPr="00570AFB">
              <w:rPr>
                <w:i/>
                <w:sz w:val="13"/>
                <w:szCs w:val="13"/>
                <w:lang w:val="el-GR"/>
              </w:rPr>
              <w:t>σκάφη</w:t>
            </w:r>
          </w:p>
          <w:p w:rsidR="00E37BD9" w:rsidRPr="00E37BD9" w:rsidRDefault="00E37BD9" w:rsidP="00896E63">
            <w:pPr>
              <w:ind w:right="113"/>
              <w:jc w:val="both"/>
              <w:rPr>
                <w:i/>
                <w:sz w:val="13"/>
                <w:szCs w:val="13"/>
                <w:lang w:val="hu-HU"/>
              </w:rPr>
            </w:pPr>
          </w:p>
          <w:p w:rsidR="00474D47" w:rsidRPr="001310AC" w:rsidRDefault="00896E63" w:rsidP="001310AC">
            <w:pPr>
              <w:ind w:right="113" w:firstLine="711"/>
              <w:jc w:val="both"/>
              <w:rPr>
                <w:i/>
                <w:sz w:val="13"/>
                <w:szCs w:val="13"/>
              </w:rPr>
            </w:pPr>
            <w:r w:rsidRPr="00896E63">
              <w:rPr>
                <w:b/>
                <w:sz w:val="13"/>
                <w:szCs w:val="13"/>
                <w:lang w:val="hu-HU"/>
              </w:rPr>
              <w:t>Ja, dolje potpisani službeni veterinar, potvrđujem sljedeće:</w:t>
            </w:r>
            <w:r w:rsidR="005E7066">
              <w:rPr>
                <w:b/>
                <w:sz w:val="13"/>
                <w:szCs w:val="13"/>
                <w:lang w:val="hu-HU"/>
              </w:rPr>
              <w:t>/</w:t>
            </w:r>
            <w:r w:rsidR="00E37BD9" w:rsidRPr="00474D47">
              <w:rPr>
                <w:lang w:val="hu-HU"/>
              </w:rPr>
              <w:t xml:space="preserve"> </w:t>
            </w:r>
            <w:r w:rsidR="00E37BD9" w:rsidRPr="00E37BD9">
              <w:rPr>
                <w:i/>
                <w:sz w:val="13"/>
                <w:szCs w:val="13"/>
                <w:lang w:val="hu-HU"/>
              </w:rPr>
              <w:t>I, the undersigned official veterinarian, hereby certify that:</w:t>
            </w:r>
            <w:r w:rsidR="00474D47" w:rsidRPr="00474D47">
              <w:rPr>
                <w:i/>
                <w:sz w:val="13"/>
                <w:szCs w:val="13"/>
                <w:lang w:val="hu-HU"/>
              </w:rPr>
              <w:t>/</w:t>
            </w:r>
            <w:r w:rsidR="00474D47">
              <w:rPr>
                <w:i/>
                <w:sz w:val="13"/>
                <w:szCs w:val="13"/>
                <w:lang w:val="el-GR"/>
              </w:rPr>
              <w:t>Ο</w:t>
            </w:r>
            <w:r w:rsidR="00474D47" w:rsidRPr="00474D47">
              <w:rPr>
                <w:i/>
                <w:sz w:val="13"/>
                <w:szCs w:val="13"/>
                <w:lang w:val="hu-HU"/>
              </w:rPr>
              <w:t>/</w:t>
            </w:r>
            <w:r w:rsidR="00474D47">
              <w:rPr>
                <w:i/>
                <w:sz w:val="13"/>
                <w:szCs w:val="13"/>
                <w:lang w:val="el-GR"/>
              </w:rPr>
              <w:t>Η</w:t>
            </w:r>
            <w:r w:rsidR="00474D47" w:rsidRPr="00474D47">
              <w:rPr>
                <w:i/>
                <w:sz w:val="13"/>
                <w:szCs w:val="13"/>
                <w:lang w:val="hu-HU"/>
              </w:rPr>
              <w:t xml:space="preserve"> </w:t>
            </w:r>
            <w:r w:rsidR="00474D47">
              <w:rPr>
                <w:i/>
                <w:sz w:val="13"/>
                <w:szCs w:val="13"/>
                <w:lang w:val="el-GR"/>
              </w:rPr>
              <w:t>υπογεγραμμένος</w:t>
            </w:r>
            <w:r w:rsidR="00474D47" w:rsidRPr="00474D47">
              <w:rPr>
                <w:i/>
                <w:sz w:val="13"/>
                <w:szCs w:val="13"/>
                <w:lang w:val="hu-HU"/>
              </w:rPr>
              <w:t>/-</w:t>
            </w:r>
            <w:r w:rsidR="00474D47">
              <w:rPr>
                <w:i/>
                <w:sz w:val="13"/>
                <w:szCs w:val="13"/>
                <w:lang w:val="el-GR"/>
              </w:rPr>
              <w:t>ή</w:t>
            </w:r>
            <w:r w:rsidR="00474D47" w:rsidRPr="00474D47">
              <w:rPr>
                <w:i/>
                <w:sz w:val="13"/>
                <w:szCs w:val="13"/>
                <w:lang w:val="hu-HU"/>
              </w:rPr>
              <w:t xml:space="preserve"> </w:t>
            </w:r>
            <w:r w:rsidR="00474D47">
              <w:rPr>
                <w:i/>
                <w:sz w:val="13"/>
                <w:szCs w:val="13"/>
                <w:lang w:val="el-GR"/>
              </w:rPr>
              <w:t>επίσημος</w:t>
            </w:r>
            <w:r w:rsidR="00474D47" w:rsidRPr="00474D47">
              <w:rPr>
                <w:i/>
                <w:sz w:val="13"/>
                <w:szCs w:val="13"/>
                <w:lang w:val="hu-HU"/>
              </w:rPr>
              <w:t>/-</w:t>
            </w:r>
            <w:r w:rsidR="00474D47">
              <w:rPr>
                <w:i/>
                <w:sz w:val="13"/>
                <w:szCs w:val="13"/>
                <w:lang w:val="el-GR"/>
              </w:rPr>
              <w:t>η</w:t>
            </w:r>
            <w:r w:rsidR="00474D47" w:rsidRPr="00474D47">
              <w:rPr>
                <w:i/>
                <w:sz w:val="13"/>
                <w:szCs w:val="13"/>
                <w:lang w:val="hu-HU"/>
              </w:rPr>
              <w:t xml:space="preserve"> </w:t>
            </w:r>
          </w:p>
          <w:p w:rsidR="00896E63" w:rsidRPr="00474D47" w:rsidRDefault="00474D47" w:rsidP="001310AC">
            <w:pPr>
              <w:ind w:left="711" w:right="113"/>
              <w:jc w:val="both"/>
              <w:rPr>
                <w:b/>
                <w:sz w:val="13"/>
                <w:szCs w:val="13"/>
                <w:lang w:val="hu-HU"/>
              </w:rPr>
            </w:pPr>
            <w:r>
              <w:rPr>
                <w:i/>
                <w:sz w:val="13"/>
                <w:szCs w:val="13"/>
                <w:lang w:val="el-GR"/>
              </w:rPr>
              <w:t>κτηνίατρος</w:t>
            </w:r>
            <w:r w:rsidRPr="00474D47">
              <w:rPr>
                <w:i/>
                <w:sz w:val="13"/>
                <w:szCs w:val="13"/>
                <w:lang w:val="hu-HU"/>
              </w:rPr>
              <w:t xml:space="preserve"> </w:t>
            </w:r>
            <w:r>
              <w:rPr>
                <w:i/>
                <w:sz w:val="13"/>
                <w:szCs w:val="13"/>
                <w:lang w:val="el-GR"/>
              </w:rPr>
              <w:t>πιστοποιώ</w:t>
            </w:r>
            <w:r w:rsidRPr="00474D47">
              <w:rPr>
                <w:i/>
                <w:sz w:val="13"/>
                <w:szCs w:val="13"/>
                <w:lang w:val="hu-HU"/>
              </w:rPr>
              <w:t xml:space="preserve"> </w:t>
            </w:r>
            <w:r>
              <w:rPr>
                <w:i/>
                <w:sz w:val="13"/>
                <w:szCs w:val="13"/>
                <w:lang w:val="el-GR"/>
              </w:rPr>
              <w:t>ότι</w:t>
            </w:r>
            <w:r w:rsidRPr="00474D47">
              <w:rPr>
                <w:i/>
                <w:sz w:val="13"/>
                <w:szCs w:val="13"/>
                <w:lang w:val="hu-HU"/>
              </w:rPr>
              <w:t>:</w:t>
            </w:r>
          </w:p>
          <w:p w:rsidR="00896E63" w:rsidRPr="00896E63" w:rsidRDefault="00896E63" w:rsidP="00896E63">
            <w:pPr>
              <w:ind w:right="113"/>
              <w:jc w:val="both"/>
              <w:rPr>
                <w:b/>
                <w:sz w:val="13"/>
                <w:szCs w:val="13"/>
                <w:lang w:val="hu-HU"/>
              </w:rPr>
            </w:pPr>
          </w:p>
          <w:p w:rsidR="00896E63" w:rsidRPr="001310AC" w:rsidRDefault="00896E63" w:rsidP="00F800FF">
            <w:pPr>
              <w:ind w:left="730" w:right="113" w:hanging="19"/>
              <w:jc w:val="both"/>
              <w:rPr>
                <w:b/>
                <w:sz w:val="13"/>
                <w:szCs w:val="13"/>
                <w:lang w:val="hu-HU"/>
              </w:rPr>
            </w:pPr>
            <w:r w:rsidRPr="00896E63">
              <w:rPr>
                <w:b/>
                <w:sz w:val="13"/>
                <w:szCs w:val="13"/>
                <w:lang w:val="hu-HU"/>
              </w:rPr>
              <w:t xml:space="preserve">II.2.1. Prema službenim informacijama, (4) </w:t>
            </w:r>
            <w:r w:rsidRPr="00896E63">
              <w:rPr>
                <w:rFonts w:ascii="Segoe UI Symbol" w:hAnsi="Segoe UI Symbol" w:cs="Segoe UI Symbol"/>
                <w:b/>
                <w:sz w:val="13"/>
                <w:szCs w:val="13"/>
                <w:lang w:val="hu-HU"/>
              </w:rPr>
              <w:t>☐</w:t>
            </w:r>
            <w:r w:rsidRPr="00896E63">
              <w:rPr>
                <w:b/>
                <w:sz w:val="13"/>
                <w:szCs w:val="13"/>
                <w:lang w:val="hu-HU"/>
              </w:rPr>
              <w:t xml:space="preserve"> [akvatične životinje iz rubrike I.27. dijela I.] (4) </w:t>
            </w:r>
            <w:r w:rsidRPr="00896E63">
              <w:rPr>
                <w:rFonts w:ascii="Segoe UI Symbol" w:hAnsi="Segoe UI Symbol" w:cs="Segoe UI Symbol"/>
                <w:b/>
                <w:sz w:val="13"/>
                <w:szCs w:val="13"/>
                <w:lang w:val="hu-HU"/>
              </w:rPr>
              <w:t>☐</w:t>
            </w:r>
            <w:r w:rsidR="005E7066">
              <w:rPr>
                <w:rFonts w:ascii="Segoe UI Symbol" w:hAnsi="Segoe UI Symbol" w:cs="Segoe UI Symbol"/>
                <w:b/>
                <w:sz w:val="13"/>
                <w:szCs w:val="13"/>
                <w:lang w:val="hu-HU"/>
              </w:rPr>
              <w:t xml:space="preserve"> </w:t>
            </w:r>
            <w:r w:rsidR="005E7066">
              <w:rPr>
                <w:b/>
                <w:sz w:val="13"/>
                <w:szCs w:val="13"/>
                <w:lang w:val="hu-HU"/>
              </w:rPr>
              <w:t>[proizvodi životinjskog porijekla</w:t>
            </w:r>
            <w:r w:rsidRPr="00896E63">
              <w:rPr>
                <w:b/>
                <w:sz w:val="13"/>
                <w:szCs w:val="13"/>
                <w:lang w:val="hu-HU"/>
              </w:rPr>
              <w:t xml:space="preserve"> od akvatičnih životinja osim</w:t>
            </w:r>
            <w:r w:rsidR="005E7066">
              <w:rPr>
                <w:b/>
                <w:sz w:val="13"/>
                <w:szCs w:val="13"/>
                <w:lang w:val="hu-HU"/>
              </w:rPr>
              <w:t xml:space="preserve"> </w:t>
            </w:r>
            <w:r w:rsidRPr="00896E63">
              <w:rPr>
                <w:b/>
                <w:sz w:val="13"/>
                <w:szCs w:val="13"/>
                <w:lang w:val="hu-HU"/>
              </w:rPr>
              <w:t>živih akvatičnih životinja iz</w:t>
            </w:r>
            <w:r w:rsidR="005E7066">
              <w:rPr>
                <w:b/>
                <w:sz w:val="13"/>
                <w:szCs w:val="13"/>
                <w:lang w:val="hu-HU"/>
              </w:rPr>
              <w:t xml:space="preserve"> rubrike I.27. dijela I. dobij</w:t>
            </w:r>
            <w:r w:rsidRPr="00896E63">
              <w:rPr>
                <w:b/>
                <w:sz w:val="13"/>
                <w:szCs w:val="13"/>
                <w:lang w:val="hu-HU"/>
              </w:rPr>
              <w:t>eni su od životinja koje] udovoljavaju sljedećim zahtjevima u</w:t>
            </w:r>
            <w:r w:rsidR="005E7066">
              <w:rPr>
                <w:b/>
                <w:sz w:val="13"/>
                <w:szCs w:val="13"/>
                <w:lang w:val="hu-HU"/>
              </w:rPr>
              <w:t xml:space="preserve"> </w:t>
            </w:r>
            <w:r w:rsidRPr="00896E63">
              <w:rPr>
                <w:b/>
                <w:sz w:val="13"/>
                <w:szCs w:val="13"/>
                <w:lang w:val="hu-HU"/>
              </w:rPr>
              <w:t>pogledu zdravlja životinja:</w:t>
            </w:r>
            <w:r w:rsidR="005E7066">
              <w:rPr>
                <w:b/>
                <w:sz w:val="13"/>
                <w:szCs w:val="13"/>
                <w:lang w:val="hu-HU"/>
              </w:rPr>
              <w:t xml:space="preserve"> /</w:t>
            </w:r>
            <w:r w:rsidR="004451BE" w:rsidRPr="00FB77F7">
              <w:rPr>
                <w:lang w:val="hu-HU"/>
              </w:rPr>
              <w:t xml:space="preserve"> </w:t>
            </w:r>
            <w:r w:rsidR="004451BE" w:rsidRPr="004451BE">
              <w:rPr>
                <w:i/>
                <w:sz w:val="13"/>
                <w:szCs w:val="13"/>
                <w:lang w:val="hu-HU"/>
              </w:rPr>
              <w:t xml:space="preserve">According to official information, the (4) </w:t>
            </w:r>
            <w:r w:rsidR="004451BE" w:rsidRPr="004451BE">
              <w:rPr>
                <w:rFonts w:ascii="Segoe UI Symbol" w:hAnsi="Segoe UI Symbol" w:cs="Segoe UI Symbol"/>
                <w:i/>
                <w:sz w:val="13"/>
                <w:szCs w:val="13"/>
                <w:lang w:val="hu-HU"/>
              </w:rPr>
              <w:t>☐</w:t>
            </w:r>
            <w:r w:rsidR="004451BE" w:rsidRPr="004451BE">
              <w:rPr>
                <w:i/>
                <w:sz w:val="13"/>
                <w:szCs w:val="13"/>
                <w:lang w:val="hu-HU"/>
              </w:rPr>
              <w:t xml:space="preserve"> [aquatic animals referred to in Box I.27 of Part I]</w:t>
            </w:r>
            <w:r w:rsidR="004451BE">
              <w:rPr>
                <w:i/>
                <w:sz w:val="13"/>
                <w:szCs w:val="13"/>
                <w:lang w:val="hu-HU"/>
              </w:rPr>
              <w:t xml:space="preserve"> </w:t>
            </w:r>
            <w:r w:rsidR="004451BE" w:rsidRPr="004451BE">
              <w:rPr>
                <w:i/>
                <w:sz w:val="13"/>
                <w:szCs w:val="13"/>
                <w:lang w:val="hu-HU"/>
              </w:rPr>
              <w:t xml:space="preserve">(4) </w:t>
            </w:r>
            <w:r w:rsidR="004451BE" w:rsidRPr="004451BE">
              <w:rPr>
                <w:rFonts w:ascii="Segoe UI Symbol" w:hAnsi="Segoe UI Symbol" w:cs="Segoe UI Symbol"/>
                <w:i/>
                <w:sz w:val="13"/>
                <w:szCs w:val="13"/>
                <w:lang w:val="hu-HU"/>
              </w:rPr>
              <w:t>☐</w:t>
            </w:r>
            <w:r w:rsidR="004451BE" w:rsidRPr="004451BE">
              <w:rPr>
                <w:i/>
                <w:sz w:val="13"/>
                <w:szCs w:val="13"/>
                <w:lang w:val="hu-HU"/>
              </w:rPr>
              <w:t xml:space="preserve"> [products of animal origin from aquatic animals other than live aquatic animals</w:t>
            </w:r>
            <w:r w:rsidR="004451BE">
              <w:rPr>
                <w:i/>
                <w:sz w:val="13"/>
                <w:szCs w:val="13"/>
                <w:lang w:val="hu-HU"/>
              </w:rPr>
              <w:t xml:space="preserve"> </w:t>
            </w:r>
            <w:r w:rsidR="004451BE" w:rsidRPr="004451BE">
              <w:rPr>
                <w:i/>
                <w:sz w:val="13"/>
                <w:szCs w:val="13"/>
                <w:lang w:val="hu-HU"/>
              </w:rPr>
              <w:t>referred to in Box I.27 of Part I, have been obtained from animals which] meet the following</w:t>
            </w:r>
            <w:r w:rsidR="004451BE">
              <w:rPr>
                <w:i/>
                <w:sz w:val="13"/>
                <w:szCs w:val="13"/>
                <w:lang w:val="hu-HU"/>
              </w:rPr>
              <w:t xml:space="preserve"> </w:t>
            </w:r>
            <w:r w:rsidR="004451BE" w:rsidRPr="004451BE">
              <w:rPr>
                <w:i/>
                <w:sz w:val="13"/>
                <w:szCs w:val="13"/>
                <w:lang w:val="hu-HU"/>
              </w:rPr>
              <w:t>animal health requirements:</w:t>
            </w:r>
            <w:r w:rsidR="00DD30C9" w:rsidRPr="0058281A">
              <w:rPr>
                <w:i/>
                <w:sz w:val="13"/>
                <w:szCs w:val="13"/>
                <w:lang w:val="hu-HU"/>
              </w:rPr>
              <w:t>/</w:t>
            </w:r>
            <w:r w:rsidR="007E20B0">
              <w:rPr>
                <w:i/>
                <w:sz w:val="13"/>
                <w:szCs w:val="13"/>
                <w:lang w:val="el-GR"/>
              </w:rPr>
              <w:t>Σύμφωνα</w:t>
            </w:r>
            <w:r w:rsidR="007E20B0" w:rsidRPr="0058281A">
              <w:rPr>
                <w:i/>
                <w:sz w:val="13"/>
                <w:szCs w:val="13"/>
                <w:lang w:val="hu-HU"/>
              </w:rPr>
              <w:t xml:space="preserve"> </w:t>
            </w:r>
            <w:r w:rsidR="007E20B0">
              <w:rPr>
                <w:i/>
                <w:sz w:val="13"/>
                <w:szCs w:val="13"/>
                <w:lang w:val="el-GR"/>
              </w:rPr>
              <w:t>με</w:t>
            </w:r>
            <w:r w:rsidR="007E20B0" w:rsidRPr="0058281A">
              <w:rPr>
                <w:i/>
                <w:sz w:val="13"/>
                <w:szCs w:val="13"/>
                <w:lang w:val="hu-HU"/>
              </w:rPr>
              <w:t xml:space="preserve"> </w:t>
            </w:r>
            <w:r w:rsidR="007E20B0">
              <w:rPr>
                <w:i/>
                <w:sz w:val="13"/>
                <w:szCs w:val="13"/>
                <w:lang w:val="el-GR"/>
              </w:rPr>
              <w:t>επίσημες</w:t>
            </w:r>
            <w:r w:rsidR="001310AC" w:rsidRPr="001310AC">
              <w:rPr>
                <w:b/>
                <w:sz w:val="13"/>
                <w:szCs w:val="13"/>
                <w:lang w:val="hu-HU"/>
              </w:rPr>
              <w:t xml:space="preserve"> </w:t>
            </w:r>
            <w:r w:rsidR="007E20B0">
              <w:rPr>
                <w:i/>
                <w:sz w:val="13"/>
                <w:szCs w:val="13"/>
                <w:lang w:val="el-GR"/>
              </w:rPr>
              <w:t>πληροφορίες</w:t>
            </w:r>
            <w:r w:rsidR="007E20B0" w:rsidRPr="0058281A">
              <w:rPr>
                <w:i/>
                <w:sz w:val="13"/>
                <w:szCs w:val="13"/>
                <w:lang w:val="hu-HU"/>
              </w:rPr>
              <w:t xml:space="preserve">, </w:t>
            </w:r>
            <w:r w:rsidR="007E20B0">
              <w:rPr>
                <w:i/>
                <w:sz w:val="13"/>
                <w:szCs w:val="13"/>
                <w:lang w:val="el-GR"/>
              </w:rPr>
              <w:t>τα</w:t>
            </w:r>
            <w:r w:rsidR="007E20B0" w:rsidRPr="0058281A">
              <w:rPr>
                <w:i/>
                <w:sz w:val="13"/>
                <w:szCs w:val="13"/>
                <w:lang w:val="hu-HU"/>
              </w:rPr>
              <w:t xml:space="preserve"> </w:t>
            </w:r>
            <w:r w:rsidR="007E20B0" w:rsidRPr="004451BE">
              <w:rPr>
                <w:i/>
                <w:sz w:val="13"/>
                <w:szCs w:val="13"/>
                <w:lang w:val="hu-HU"/>
              </w:rPr>
              <w:t xml:space="preserve">(4) </w:t>
            </w:r>
            <w:r w:rsidR="007E20B0" w:rsidRPr="004451BE">
              <w:rPr>
                <w:rFonts w:ascii="Segoe UI Symbol" w:hAnsi="Segoe UI Symbol" w:cs="Segoe UI Symbol"/>
                <w:i/>
                <w:sz w:val="13"/>
                <w:szCs w:val="13"/>
                <w:lang w:val="hu-HU"/>
              </w:rPr>
              <w:t>☐</w:t>
            </w:r>
            <w:r w:rsidR="007E20B0" w:rsidRPr="004451BE">
              <w:rPr>
                <w:i/>
                <w:sz w:val="13"/>
                <w:szCs w:val="13"/>
                <w:lang w:val="hu-HU"/>
              </w:rPr>
              <w:t xml:space="preserve"> [</w:t>
            </w:r>
            <w:r w:rsidR="0058281A">
              <w:rPr>
                <w:i/>
                <w:sz w:val="13"/>
                <w:szCs w:val="13"/>
                <w:lang w:val="el-GR"/>
              </w:rPr>
              <w:t>υδρόβια</w:t>
            </w:r>
            <w:r w:rsidR="0058281A" w:rsidRPr="0058281A">
              <w:rPr>
                <w:i/>
                <w:sz w:val="13"/>
                <w:szCs w:val="13"/>
                <w:lang w:val="hu-HU"/>
              </w:rPr>
              <w:t xml:space="preserve"> </w:t>
            </w:r>
            <w:r w:rsidR="0058281A">
              <w:rPr>
                <w:i/>
                <w:sz w:val="13"/>
                <w:szCs w:val="13"/>
                <w:lang w:val="el-GR"/>
              </w:rPr>
              <w:t>ζώα</w:t>
            </w:r>
            <w:r w:rsidR="0058281A" w:rsidRPr="0058281A">
              <w:rPr>
                <w:i/>
                <w:sz w:val="13"/>
                <w:szCs w:val="13"/>
                <w:lang w:val="hu-HU"/>
              </w:rPr>
              <w:t xml:space="preserve"> </w:t>
            </w:r>
            <w:r w:rsidR="0058281A">
              <w:rPr>
                <w:i/>
                <w:sz w:val="13"/>
                <w:szCs w:val="13"/>
                <w:lang w:val="el-GR"/>
              </w:rPr>
              <w:t>που</w:t>
            </w:r>
            <w:r w:rsidR="0058281A" w:rsidRPr="0058281A">
              <w:rPr>
                <w:i/>
                <w:sz w:val="13"/>
                <w:szCs w:val="13"/>
                <w:lang w:val="hu-HU"/>
              </w:rPr>
              <w:t xml:space="preserve"> </w:t>
            </w:r>
            <w:r w:rsidR="0058281A">
              <w:rPr>
                <w:i/>
                <w:sz w:val="13"/>
                <w:szCs w:val="13"/>
                <w:lang w:val="el-GR"/>
              </w:rPr>
              <w:t>αναφέρονται</w:t>
            </w:r>
            <w:r w:rsidR="0058281A" w:rsidRPr="0058281A">
              <w:rPr>
                <w:i/>
                <w:sz w:val="13"/>
                <w:szCs w:val="13"/>
                <w:lang w:val="hu-HU"/>
              </w:rPr>
              <w:t xml:space="preserve"> </w:t>
            </w:r>
            <w:r w:rsidR="0058281A">
              <w:rPr>
                <w:i/>
                <w:sz w:val="13"/>
                <w:szCs w:val="13"/>
                <w:lang w:val="el-GR"/>
              </w:rPr>
              <w:t>στο</w:t>
            </w:r>
            <w:r w:rsidR="0058281A" w:rsidRPr="0058281A">
              <w:rPr>
                <w:i/>
                <w:sz w:val="13"/>
                <w:szCs w:val="13"/>
                <w:lang w:val="hu-HU"/>
              </w:rPr>
              <w:t xml:space="preserve"> </w:t>
            </w:r>
            <w:r w:rsidR="0058281A">
              <w:rPr>
                <w:i/>
                <w:sz w:val="13"/>
                <w:szCs w:val="13"/>
                <w:lang w:val="el-GR"/>
              </w:rPr>
              <w:t>πλαίσιο</w:t>
            </w:r>
            <w:r w:rsidR="0058281A" w:rsidRPr="0058281A">
              <w:rPr>
                <w:i/>
                <w:sz w:val="13"/>
                <w:szCs w:val="13"/>
                <w:lang w:val="hu-HU"/>
              </w:rPr>
              <w:t xml:space="preserve"> </w:t>
            </w:r>
            <w:r w:rsidR="0058281A">
              <w:rPr>
                <w:i/>
                <w:sz w:val="13"/>
                <w:szCs w:val="13"/>
                <w:lang w:val="el-GR"/>
              </w:rPr>
              <w:t>Ι</w:t>
            </w:r>
            <w:r w:rsidR="0058281A" w:rsidRPr="0058281A">
              <w:rPr>
                <w:i/>
                <w:sz w:val="13"/>
                <w:szCs w:val="13"/>
                <w:lang w:val="hu-HU"/>
              </w:rPr>
              <w:t xml:space="preserve">.27 </w:t>
            </w:r>
            <w:r w:rsidR="0058281A">
              <w:rPr>
                <w:i/>
                <w:sz w:val="13"/>
                <w:szCs w:val="13"/>
                <w:lang w:val="el-GR"/>
              </w:rPr>
              <w:t>του</w:t>
            </w:r>
            <w:r w:rsidR="0058281A" w:rsidRPr="0058281A">
              <w:rPr>
                <w:i/>
                <w:sz w:val="13"/>
                <w:szCs w:val="13"/>
                <w:lang w:val="hu-HU"/>
              </w:rPr>
              <w:t xml:space="preserve"> </w:t>
            </w:r>
            <w:r w:rsidR="0058281A">
              <w:rPr>
                <w:i/>
                <w:sz w:val="13"/>
                <w:szCs w:val="13"/>
                <w:lang w:val="el-GR"/>
              </w:rPr>
              <w:t>μέρους</w:t>
            </w:r>
            <w:r w:rsidR="0058281A" w:rsidRPr="0058281A">
              <w:rPr>
                <w:i/>
                <w:sz w:val="13"/>
                <w:szCs w:val="13"/>
                <w:lang w:val="hu-HU"/>
              </w:rPr>
              <w:t xml:space="preserve"> </w:t>
            </w:r>
            <w:r w:rsidR="0058281A">
              <w:rPr>
                <w:i/>
                <w:sz w:val="13"/>
                <w:szCs w:val="13"/>
                <w:lang w:val="el-GR"/>
              </w:rPr>
              <w:t>Ι</w:t>
            </w:r>
            <w:r w:rsidR="0058281A" w:rsidRPr="0058281A">
              <w:rPr>
                <w:i/>
                <w:sz w:val="13"/>
                <w:szCs w:val="13"/>
                <w:lang w:val="hu-HU"/>
              </w:rPr>
              <w:t>]</w:t>
            </w:r>
            <w:r w:rsidR="0058281A" w:rsidRPr="004451BE">
              <w:rPr>
                <w:i/>
                <w:sz w:val="13"/>
                <w:szCs w:val="13"/>
                <w:lang w:val="hu-HU"/>
              </w:rPr>
              <w:t xml:space="preserve"> (4) </w:t>
            </w:r>
            <w:r w:rsidR="0058281A" w:rsidRPr="004451BE">
              <w:rPr>
                <w:rFonts w:ascii="Segoe UI Symbol" w:hAnsi="Segoe UI Symbol" w:cs="Segoe UI Symbol"/>
                <w:i/>
                <w:sz w:val="13"/>
                <w:szCs w:val="13"/>
                <w:lang w:val="hu-HU"/>
              </w:rPr>
              <w:t>☐</w:t>
            </w:r>
            <w:r w:rsidR="0058281A" w:rsidRPr="004451BE">
              <w:rPr>
                <w:i/>
                <w:sz w:val="13"/>
                <w:szCs w:val="13"/>
                <w:lang w:val="hu-HU"/>
              </w:rPr>
              <w:t xml:space="preserve"> [</w:t>
            </w:r>
            <w:r w:rsidR="0058281A">
              <w:rPr>
                <w:i/>
                <w:sz w:val="13"/>
                <w:szCs w:val="13"/>
                <w:lang w:val="el-GR"/>
              </w:rPr>
              <w:t>προϊόντα</w:t>
            </w:r>
            <w:r w:rsidR="0058281A" w:rsidRPr="0058281A">
              <w:rPr>
                <w:i/>
                <w:sz w:val="13"/>
                <w:szCs w:val="13"/>
                <w:lang w:val="hu-HU"/>
              </w:rPr>
              <w:t xml:space="preserve"> </w:t>
            </w:r>
            <w:r w:rsidR="0058281A">
              <w:rPr>
                <w:i/>
                <w:sz w:val="13"/>
                <w:szCs w:val="13"/>
                <w:lang w:val="el-GR"/>
              </w:rPr>
              <w:t>ζωικής</w:t>
            </w:r>
            <w:r w:rsidR="0058281A" w:rsidRPr="0058281A">
              <w:rPr>
                <w:i/>
                <w:sz w:val="13"/>
                <w:szCs w:val="13"/>
                <w:lang w:val="hu-HU"/>
              </w:rPr>
              <w:t xml:space="preserve"> </w:t>
            </w:r>
            <w:r w:rsidR="0058281A">
              <w:rPr>
                <w:i/>
                <w:sz w:val="13"/>
                <w:szCs w:val="13"/>
                <w:lang w:val="el-GR"/>
              </w:rPr>
              <w:t>προέλευσης</w:t>
            </w:r>
            <w:r w:rsidR="0058281A" w:rsidRPr="0058281A">
              <w:rPr>
                <w:i/>
                <w:sz w:val="13"/>
                <w:szCs w:val="13"/>
                <w:lang w:val="hu-HU"/>
              </w:rPr>
              <w:t xml:space="preserve"> </w:t>
            </w:r>
            <w:r w:rsidR="0058281A">
              <w:rPr>
                <w:i/>
                <w:sz w:val="13"/>
                <w:szCs w:val="13"/>
                <w:lang w:val="el-GR"/>
              </w:rPr>
              <w:t>από</w:t>
            </w:r>
            <w:r w:rsidR="0058281A" w:rsidRPr="0058281A">
              <w:rPr>
                <w:i/>
                <w:sz w:val="13"/>
                <w:szCs w:val="13"/>
                <w:lang w:val="hu-HU"/>
              </w:rPr>
              <w:t xml:space="preserve"> </w:t>
            </w:r>
            <w:r w:rsidR="0058281A">
              <w:rPr>
                <w:i/>
                <w:sz w:val="13"/>
                <w:szCs w:val="13"/>
                <w:lang w:val="el-GR"/>
              </w:rPr>
              <w:t>υδρόβια</w:t>
            </w:r>
            <w:r w:rsidR="0058281A" w:rsidRPr="0058281A">
              <w:rPr>
                <w:i/>
                <w:sz w:val="13"/>
                <w:szCs w:val="13"/>
                <w:lang w:val="hu-HU"/>
              </w:rPr>
              <w:t xml:space="preserve"> </w:t>
            </w:r>
            <w:r w:rsidR="0058281A">
              <w:rPr>
                <w:i/>
                <w:sz w:val="13"/>
                <w:szCs w:val="13"/>
                <w:lang w:val="el-GR"/>
              </w:rPr>
              <w:t>ζώα</w:t>
            </w:r>
            <w:r w:rsidR="0058281A" w:rsidRPr="0058281A">
              <w:rPr>
                <w:i/>
                <w:sz w:val="13"/>
                <w:szCs w:val="13"/>
                <w:lang w:val="hu-HU"/>
              </w:rPr>
              <w:t xml:space="preserve">, </w:t>
            </w:r>
            <w:r w:rsidR="0058281A">
              <w:rPr>
                <w:i/>
                <w:sz w:val="13"/>
                <w:szCs w:val="13"/>
                <w:lang w:val="el-GR"/>
              </w:rPr>
              <w:t>εκτος</w:t>
            </w:r>
            <w:r w:rsidR="0058281A" w:rsidRPr="0058281A">
              <w:rPr>
                <w:i/>
                <w:sz w:val="13"/>
                <w:szCs w:val="13"/>
                <w:lang w:val="hu-HU"/>
              </w:rPr>
              <w:t xml:space="preserve"> </w:t>
            </w:r>
            <w:r w:rsidR="0058281A">
              <w:rPr>
                <w:i/>
                <w:sz w:val="13"/>
                <w:szCs w:val="13"/>
                <w:lang w:val="el-GR"/>
              </w:rPr>
              <w:t>των</w:t>
            </w:r>
            <w:r w:rsidR="0058281A" w:rsidRPr="0058281A">
              <w:rPr>
                <w:i/>
                <w:sz w:val="13"/>
                <w:szCs w:val="13"/>
                <w:lang w:val="hu-HU"/>
              </w:rPr>
              <w:t xml:space="preserve"> </w:t>
            </w:r>
            <w:r w:rsidR="0058281A">
              <w:rPr>
                <w:i/>
                <w:sz w:val="13"/>
                <w:szCs w:val="13"/>
                <w:lang w:val="el-GR"/>
              </w:rPr>
              <w:t>ζώντων</w:t>
            </w:r>
            <w:r w:rsidR="0058281A" w:rsidRPr="0058281A">
              <w:rPr>
                <w:i/>
                <w:sz w:val="13"/>
                <w:szCs w:val="13"/>
                <w:lang w:val="hu-HU"/>
              </w:rPr>
              <w:t xml:space="preserve"> </w:t>
            </w:r>
            <w:r w:rsidR="0058281A">
              <w:rPr>
                <w:i/>
                <w:sz w:val="13"/>
                <w:szCs w:val="13"/>
                <w:lang w:val="el-GR"/>
              </w:rPr>
              <w:t>υδρόβιων</w:t>
            </w:r>
            <w:r w:rsidR="0058281A" w:rsidRPr="0058281A">
              <w:rPr>
                <w:i/>
                <w:sz w:val="13"/>
                <w:szCs w:val="13"/>
                <w:lang w:val="hu-HU"/>
              </w:rPr>
              <w:t xml:space="preserve"> </w:t>
            </w:r>
            <w:r w:rsidR="0058281A">
              <w:rPr>
                <w:i/>
                <w:sz w:val="13"/>
                <w:szCs w:val="13"/>
                <w:lang w:val="el-GR"/>
              </w:rPr>
              <w:t>ζώων</w:t>
            </w:r>
            <w:r w:rsidR="0058281A" w:rsidRPr="0058281A">
              <w:rPr>
                <w:i/>
                <w:sz w:val="13"/>
                <w:szCs w:val="13"/>
                <w:lang w:val="hu-HU"/>
              </w:rPr>
              <w:t xml:space="preserve"> </w:t>
            </w:r>
            <w:r w:rsidR="0058281A">
              <w:rPr>
                <w:i/>
                <w:sz w:val="13"/>
                <w:szCs w:val="13"/>
                <w:lang w:val="el-GR"/>
              </w:rPr>
              <w:t>που</w:t>
            </w:r>
            <w:r w:rsidR="0058281A" w:rsidRPr="0058281A">
              <w:rPr>
                <w:i/>
                <w:sz w:val="13"/>
                <w:szCs w:val="13"/>
                <w:lang w:val="hu-HU"/>
              </w:rPr>
              <w:t xml:space="preserve"> </w:t>
            </w:r>
            <w:r w:rsidR="0058281A">
              <w:rPr>
                <w:i/>
                <w:sz w:val="13"/>
                <w:szCs w:val="13"/>
                <w:lang w:val="el-GR"/>
              </w:rPr>
              <w:t>αναφέρονται</w:t>
            </w:r>
            <w:r w:rsidR="0058281A" w:rsidRPr="0058281A">
              <w:rPr>
                <w:i/>
                <w:sz w:val="13"/>
                <w:szCs w:val="13"/>
                <w:lang w:val="hu-HU"/>
              </w:rPr>
              <w:t xml:space="preserve"> </w:t>
            </w:r>
            <w:r w:rsidR="0058281A">
              <w:rPr>
                <w:i/>
                <w:sz w:val="13"/>
                <w:szCs w:val="13"/>
                <w:lang w:val="el-GR"/>
              </w:rPr>
              <w:t>στο</w:t>
            </w:r>
            <w:r w:rsidR="0058281A" w:rsidRPr="0058281A">
              <w:rPr>
                <w:i/>
                <w:sz w:val="13"/>
                <w:szCs w:val="13"/>
                <w:lang w:val="hu-HU"/>
              </w:rPr>
              <w:t xml:space="preserve"> </w:t>
            </w:r>
            <w:r w:rsidR="0058281A">
              <w:rPr>
                <w:i/>
                <w:sz w:val="13"/>
                <w:szCs w:val="13"/>
                <w:lang w:val="el-GR"/>
              </w:rPr>
              <w:t>πλαίσιο</w:t>
            </w:r>
            <w:r w:rsidR="0058281A" w:rsidRPr="0058281A">
              <w:rPr>
                <w:i/>
                <w:sz w:val="13"/>
                <w:szCs w:val="13"/>
                <w:lang w:val="hu-HU"/>
              </w:rPr>
              <w:t xml:space="preserve"> </w:t>
            </w:r>
            <w:r w:rsidR="0058281A">
              <w:rPr>
                <w:i/>
                <w:sz w:val="13"/>
                <w:szCs w:val="13"/>
                <w:lang w:val="el-GR"/>
              </w:rPr>
              <w:t>Ι</w:t>
            </w:r>
            <w:r w:rsidR="0058281A" w:rsidRPr="0058281A">
              <w:rPr>
                <w:i/>
                <w:sz w:val="13"/>
                <w:szCs w:val="13"/>
                <w:lang w:val="hu-HU"/>
              </w:rPr>
              <w:t xml:space="preserve">.27 </w:t>
            </w:r>
            <w:r w:rsidR="0058281A">
              <w:rPr>
                <w:i/>
                <w:sz w:val="13"/>
                <w:szCs w:val="13"/>
                <w:lang w:val="el-GR"/>
              </w:rPr>
              <w:t>του</w:t>
            </w:r>
            <w:r w:rsidR="0058281A" w:rsidRPr="0058281A">
              <w:rPr>
                <w:i/>
                <w:sz w:val="13"/>
                <w:szCs w:val="13"/>
                <w:lang w:val="hu-HU"/>
              </w:rPr>
              <w:t xml:space="preserve"> </w:t>
            </w:r>
            <w:r w:rsidR="0058281A">
              <w:rPr>
                <w:i/>
                <w:sz w:val="13"/>
                <w:szCs w:val="13"/>
                <w:lang w:val="el-GR"/>
              </w:rPr>
              <w:t>μέρους</w:t>
            </w:r>
            <w:r w:rsidR="0058281A" w:rsidRPr="0058281A">
              <w:rPr>
                <w:i/>
                <w:sz w:val="13"/>
                <w:szCs w:val="13"/>
                <w:lang w:val="hu-HU"/>
              </w:rPr>
              <w:t xml:space="preserve"> </w:t>
            </w:r>
            <w:r w:rsidR="0058281A">
              <w:rPr>
                <w:i/>
                <w:sz w:val="13"/>
                <w:szCs w:val="13"/>
                <w:lang w:val="el-GR"/>
              </w:rPr>
              <w:t>Ι</w:t>
            </w:r>
            <w:r w:rsidR="0058281A" w:rsidRPr="0058281A">
              <w:rPr>
                <w:i/>
                <w:sz w:val="13"/>
                <w:szCs w:val="13"/>
                <w:lang w:val="hu-HU"/>
              </w:rPr>
              <w:t>,</w:t>
            </w:r>
            <w:r w:rsidR="0058281A">
              <w:rPr>
                <w:i/>
                <w:sz w:val="13"/>
                <w:szCs w:val="13"/>
                <w:lang w:val="el-GR"/>
              </w:rPr>
              <w:t>προέρχονται</w:t>
            </w:r>
            <w:r w:rsidR="0058281A" w:rsidRPr="0058281A">
              <w:rPr>
                <w:i/>
                <w:sz w:val="13"/>
                <w:szCs w:val="13"/>
                <w:lang w:val="hu-HU"/>
              </w:rPr>
              <w:t xml:space="preserve"> </w:t>
            </w:r>
            <w:r w:rsidR="0058281A">
              <w:rPr>
                <w:i/>
                <w:sz w:val="13"/>
                <w:szCs w:val="13"/>
                <w:lang w:val="el-GR"/>
              </w:rPr>
              <w:t>από</w:t>
            </w:r>
            <w:r w:rsidR="0058281A" w:rsidRPr="0058281A">
              <w:rPr>
                <w:i/>
                <w:sz w:val="13"/>
                <w:szCs w:val="13"/>
                <w:lang w:val="hu-HU"/>
              </w:rPr>
              <w:t xml:space="preserve"> </w:t>
            </w:r>
            <w:r w:rsidR="0058281A">
              <w:rPr>
                <w:i/>
                <w:sz w:val="13"/>
                <w:szCs w:val="13"/>
                <w:lang w:val="el-GR"/>
              </w:rPr>
              <w:t>ζώα</w:t>
            </w:r>
            <w:r w:rsidR="0058281A" w:rsidRPr="0058281A">
              <w:rPr>
                <w:i/>
                <w:sz w:val="13"/>
                <w:szCs w:val="13"/>
                <w:lang w:val="hu-HU"/>
              </w:rPr>
              <w:t xml:space="preserve"> </w:t>
            </w:r>
            <w:r w:rsidR="0058281A">
              <w:rPr>
                <w:i/>
                <w:sz w:val="13"/>
                <w:szCs w:val="13"/>
                <w:lang w:val="el-GR"/>
              </w:rPr>
              <w:t>τα</w:t>
            </w:r>
            <w:r w:rsidR="0058281A" w:rsidRPr="0058281A">
              <w:rPr>
                <w:i/>
                <w:sz w:val="13"/>
                <w:szCs w:val="13"/>
                <w:lang w:val="hu-HU"/>
              </w:rPr>
              <w:t xml:space="preserve"> </w:t>
            </w:r>
            <w:r w:rsidR="0058281A">
              <w:rPr>
                <w:i/>
                <w:sz w:val="13"/>
                <w:szCs w:val="13"/>
                <w:lang w:val="el-GR"/>
              </w:rPr>
              <w:t>οποία</w:t>
            </w:r>
            <w:r w:rsidR="0058281A" w:rsidRPr="0058281A">
              <w:rPr>
                <w:i/>
                <w:sz w:val="13"/>
                <w:szCs w:val="13"/>
                <w:lang w:val="hu-HU"/>
              </w:rPr>
              <w:t xml:space="preserve">] </w:t>
            </w:r>
            <w:r w:rsidR="0058281A">
              <w:rPr>
                <w:i/>
                <w:sz w:val="13"/>
                <w:szCs w:val="13"/>
                <w:lang w:val="el-GR"/>
              </w:rPr>
              <w:t>πληρούν</w:t>
            </w:r>
            <w:r w:rsidR="0058281A" w:rsidRPr="0058281A">
              <w:rPr>
                <w:i/>
                <w:sz w:val="13"/>
                <w:szCs w:val="13"/>
                <w:lang w:val="hu-HU"/>
              </w:rPr>
              <w:t xml:space="preserve"> </w:t>
            </w:r>
            <w:r w:rsidR="0058281A">
              <w:rPr>
                <w:i/>
                <w:sz w:val="13"/>
                <w:szCs w:val="13"/>
                <w:lang w:val="el-GR"/>
              </w:rPr>
              <w:t>τις</w:t>
            </w:r>
            <w:r w:rsidR="0058281A" w:rsidRPr="0058281A">
              <w:rPr>
                <w:i/>
                <w:sz w:val="13"/>
                <w:szCs w:val="13"/>
                <w:lang w:val="hu-HU"/>
              </w:rPr>
              <w:t xml:space="preserve"> </w:t>
            </w:r>
            <w:r w:rsidR="0058281A">
              <w:rPr>
                <w:i/>
                <w:sz w:val="13"/>
                <w:szCs w:val="13"/>
                <w:lang w:val="el-GR"/>
              </w:rPr>
              <w:t>ακόλουθες</w:t>
            </w:r>
            <w:r w:rsidR="0058281A" w:rsidRPr="0058281A">
              <w:rPr>
                <w:i/>
                <w:sz w:val="13"/>
                <w:szCs w:val="13"/>
                <w:lang w:val="hu-HU"/>
              </w:rPr>
              <w:t xml:space="preserve"> </w:t>
            </w:r>
            <w:r w:rsidR="0058281A">
              <w:rPr>
                <w:i/>
                <w:sz w:val="13"/>
                <w:szCs w:val="13"/>
                <w:lang w:val="el-GR"/>
              </w:rPr>
              <w:t>υγειονομικές</w:t>
            </w:r>
            <w:r w:rsidR="0058281A" w:rsidRPr="0058281A">
              <w:rPr>
                <w:i/>
                <w:sz w:val="13"/>
                <w:szCs w:val="13"/>
                <w:lang w:val="hu-HU"/>
              </w:rPr>
              <w:t xml:space="preserve"> </w:t>
            </w:r>
            <w:r w:rsidR="0058281A">
              <w:rPr>
                <w:i/>
                <w:sz w:val="13"/>
                <w:szCs w:val="13"/>
                <w:lang w:val="el-GR"/>
              </w:rPr>
              <w:t>απαιτήσεις</w:t>
            </w:r>
            <w:r w:rsidR="0058281A" w:rsidRPr="0058281A">
              <w:rPr>
                <w:i/>
                <w:sz w:val="13"/>
                <w:szCs w:val="13"/>
                <w:lang w:val="hu-HU"/>
              </w:rPr>
              <w:t>:</w:t>
            </w:r>
          </w:p>
          <w:p w:rsidR="005E7066" w:rsidRPr="00896E63" w:rsidRDefault="005E7066" w:rsidP="00896E63">
            <w:pPr>
              <w:ind w:right="113"/>
              <w:jc w:val="both"/>
              <w:rPr>
                <w:b/>
                <w:sz w:val="13"/>
                <w:szCs w:val="13"/>
                <w:lang w:val="hu-HU"/>
              </w:rPr>
            </w:pPr>
          </w:p>
          <w:p w:rsidR="00896E63" w:rsidRPr="00331C1C" w:rsidRDefault="00896E63" w:rsidP="00F800FF">
            <w:pPr>
              <w:ind w:left="1155" w:right="113" w:hanging="19"/>
              <w:jc w:val="both"/>
              <w:rPr>
                <w:i/>
                <w:sz w:val="13"/>
                <w:szCs w:val="13"/>
                <w:lang w:val="hu-HU"/>
              </w:rPr>
            </w:pPr>
            <w:r w:rsidRPr="00896E63">
              <w:rPr>
                <w:b/>
                <w:sz w:val="13"/>
                <w:szCs w:val="13"/>
                <w:lang w:val="hu-HU"/>
              </w:rPr>
              <w:t>II.2.1.1. pot</w:t>
            </w:r>
            <w:r w:rsidR="005E7066">
              <w:rPr>
                <w:b/>
                <w:sz w:val="13"/>
                <w:szCs w:val="13"/>
                <w:lang w:val="hu-HU"/>
              </w:rPr>
              <w:t>iču</w:t>
            </w:r>
            <w:r w:rsidRPr="00896E63">
              <w:rPr>
                <w:b/>
                <w:sz w:val="13"/>
                <w:szCs w:val="13"/>
                <w:lang w:val="hu-HU"/>
              </w:rPr>
              <w:t xml:space="preserve"> iz (4) </w:t>
            </w:r>
            <w:r w:rsidRPr="00896E63">
              <w:rPr>
                <w:rFonts w:ascii="Segoe UI Symbol" w:hAnsi="Segoe UI Symbol" w:cs="Segoe UI Symbol"/>
                <w:b/>
                <w:sz w:val="13"/>
                <w:szCs w:val="13"/>
                <w:lang w:val="hu-HU"/>
              </w:rPr>
              <w:t>☐</w:t>
            </w:r>
            <w:r w:rsidRPr="00896E63">
              <w:rPr>
                <w:b/>
                <w:sz w:val="13"/>
                <w:szCs w:val="13"/>
                <w:lang w:val="hu-HU"/>
              </w:rPr>
              <w:t xml:space="preserve"> [objekta] (4) </w:t>
            </w:r>
            <w:r w:rsidRPr="00896E63">
              <w:rPr>
                <w:rFonts w:ascii="Segoe UI Symbol" w:hAnsi="Segoe UI Symbol" w:cs="Segoe UI Symbol"/>
                <w:b/>
                <w:sz w:val="13"/>
                <w:szCs w:val="13"/>
                <w:lang w:val="hu-HU"/>
              </w:rPr>
              <w:t>☐</w:t>
            </w:r>
            <w:r w:rsidRPr="00896E63">
              <w:rPr>
                <w:b/>
                <w:sz w:val="13"/>
                <w:szCs w:val="13"/>
                <w:lang w:val="hu-HU"/>
              </w:rPr>
              <w:t xml:space="preserve"> [staništa] u kojem se ne primjenjuju nacionalne</w:t>
            </w:r>
            <w:r w:rsidR="005E7066">
              <w:rPr>
                <w:b/>
                <w:sz w:val="13"/>
                <w:szCs w:val="13"/>
                <w:lang w:val="hu-HU"/>
              </w:rPr>
              <w:t xml:space="preserve"> </w:t>
            </w:r>
            <w:r w:rsidRPr="00896E63">
              <w:rPr>
                <w:b/>
                <w:sz w:val="13"/>
                <w:szCs w:val="13"/>
                <w:lang w:val="hu-HU"/>
              </w:rPr>
              <w:t>mjere ograničenja zbog razloga povezanih sa zdravljem životinja ili zbog pojave</w:t>
            </w:r>
            <w:r w:rsidR="005E7066">
              <w:rPr>
                <w:b/>
                <w:sz w:val="13"/>
                <w:szCs w:val="13"/>
                <w:lang w:val="hu-HU"/>
              </w:rPr>
              <w:t xml:space="preserve"> </w:t>
            </w:r>
            <w:r w:rsidRPr="00896E63">
              <w:rPr>
                <w:b/>
                <w:sz w:val="13"/>
                <w:szCs w:val="13"/>
                <w:lang w:val="hu-HU"/>
              </w:rPr>
              <w:t>neuobičajenih uginuća neutvrđenog uzroka, koje uključuju relevantne bolesti s</w:t>
            </w:r>
            <w:r w:rsidR="005E7066">
              <w:rPr>
                <w:b/>
                <w:sz w:val="13"/>
                <w:szCs w:val="13"/>
                <w:lang w:val="hu-HU"/>
              </w:rPr>
              <w:t xml:space="preserve"> </w:t>
            </w:r>
            <w:r w:rsidRPr="00896E63">
              <w:rPr>
                <w:b/>
                <w:sz w:val="13"/>
                <w:szCs w:val="13"/>
                <w:lang w:val="hu-HU"/>
              </w:rPr>
              <w:t>popisa iz Priloga I. Delegir</w:t>
            </w:r>
            <w:r w:rsidR="005E7066">
              <w:rPr>
                <w:b/>
                <w:sz w:val="13"/>
                <w:szCs w:val="13"/>
                <w:lang w:val="hu-HU"/>
              </w:rPr>
              <w:t>ane Uredbe</w:t>
            </w:r>
            <w:r w:rsidRPr="00896E63">
              <w:rPr>
                <w:b/>
                <w:sz w:val="13"/>
                <w:szCs w:val="13"/>
                <w:lang w:val="hu-HU"/>
              </w:rPr>
              <w:t xml:space="preserve"> Komisije</w:t>
            </w:r>
            <w:r w:rsidR="005E7066">
              <w:rPr>
                <w:b/>
                <w:sz w:val="13"/>
                <w:szCs w:val="13"/>
                <w:lang w:val="hu-HU"/>
              </w:rPr>
              <w:t xml:space="preserve"> </w:t>
            </w:r>
            <w:r w:rsidRPr="00896E63">
              <w:rPr>
                <w:b/>
                <w:sz w:val="13"/>
                <w:szCs w:val="13"/>
                <w:lang w:val="hu-HU"/>
              </w:rPr>
              <w:t>(EU) 2020/692 i emergentne</w:t>
            </w:r>
            <w:r w:rsidR="005E7066">
              <w:rPr>
                <w:b/>
                <w:sz w:val="13"/>
                <w:szCs w:val="13"/>
                <w:lang w:val="hu-HU"/>
              </w:rPr>
              <w:t xml:space="preserve"> </w:t>
            </w:r>
            <w:r w:rsidRPr="00896E63">
              <w:rPr>
                <w:b/>
                <w:sz w:val="13"/>
                <w:szCs w:val="13"/>
                <w:lang w:val="hu-HU"/>
              </w:rPr>
              <w:t>bolesti;</w:t>
            </w:r>
            <w:r w:rsidR="005E7066">
              <w:rPr>
                <w:b/>
                <w:sz w:val="13"/>
                <w:szCs w:val="13"/>
                <w:lang w:val="hu-HU"/>
              </w:rPr>
              <w:t xml:space="preserve"> /</w:t>
            </w:r>
            <w:r w:rsidR="00036BD1" w:rsidRPr="00036BD1">
              <w:rPr>
                <w:sz w:val="13"/>
                <w:szCs w:val="13"/>
                <w:lang w:val="hu-HU"/>
              </w:rPr>
              <w:t xml:space="preserve"> They originate from (4) </w:t>
            </w:r>
            <w:r w:rsidR="00036BD1" w:rsidRPr="00036BD1">
              <w:rPr>
                <w:rFonts w:ascii="Segoe UI Symbol" w:hAnsi="Segoe UI Symbol" w:cs="Segoe UI Symbol"/>
                <w:sz w:val="13"/>
                <w:szCs w:val="13"/>
                <w:lang w:val="hu-HU"/>
              </w:rPr>
              <w:t>☐</w:t>
            </w:r>
            <w:r w:rsidR="00036BD1" w:rsidRPr="00036BD1">
              <w:rPr>
                <w:sz w:val="13"/>
                <w:szCs w:val="13"/>
                <w:lang w:val="hu-HU"/>
              </w:rPr>
              <w:t xml:space="preserve"> [an establishment] (4) </w:t>
            </w:r>
            <w:r w:rsidR="00036BD1" w:rsidRPr="00036BD1">
              <w:rPr>
                <w:rFonts w:ascii="Segoe UI Symbol" w:hAnsi="Segoe UI Symbol" w:cs="Segoe UI Symbol"/>
                <w:sz w:val="13"/>
                <w:szCs w:val="13"/>
                <w:lang w:val="hu-HU"/>
              </w:rPr>
              <w:t>☐</w:t>
            </w:r>
            <w:r w:rsidR="00036BD1" w:rsidRPr="00036BD1">
              <w:rPr>
                <w:sz w:val="13"/>
                <w:szCs w:val="13"/>
                <w:lang w:val="hu-HU"/>
              </w:rPr>
              <w:t xml:space="preserve"> [a habitat] which is not</w:t>
            </w:r>
            <w:r w:rsidR="00036BD1">
              <w:rPr>
                <w:sz w:val="13"/>
                <w:szCs w:val="13"/>
                <w:lang w:val="hu-HU"/>
              </w:rPr>
              <w:t xml:space="preserve"> </w:t>
            </w:r>
            <w:r w:rsidR="00036BD1" w:rsidRPr="00036BD1">
              <w:rPr>
                <w:sz w:val="13"/>
                <w:szCs w:val="13"/>
                <w:lang w:val="hu-HU"/>
              </w:rPr>
              <w:t xml:space="preserve">subject to national restriction </w:t>
            </w:r>
            <w:r w:rsidR="00331C1C" w:rsidRPr="00331C1C">
              <w:rPr>
                <w:sz w:val="13"/>
                <w:szCs w:val="13"/>
                <w:lang w:val="hu-HU"/>
              </w:rPr>
              <w:t xml:space="preserve"> </w:t>
            </w:r>
            <w:r w:rsidR="00036BD1" w:rsidRPr="00036BD1">
              <w:rPr>
                <w:sz w:val="13"/>
                <w:szCs w:val="13"/>
                <w:lang w:val="hu-HU"/>
              </w:rPr>
              <w:t>measures for animal health reasons or because of</w:t>
            </w:r>
            <w:r w:rsidR="00036BD1">
              <w:rPr>
                <w:sz w:val="13"/>
                <w:szCs w:val="13"/>
                <w:lang w:val="hu-HU"/>
              </w:rPr>
              <w:t xml:space="preserve"> </w:t>
            </w:r>
            <w:r w:rsidR="00036BD1" w:rsidRPr="00036BD1">
              <w:rPr>
                <w:sz w:val="13"/>
                <w:szCs w:val="13"/>
                <w:lang w:val="hu-HU"/>
              </w:rPr>
              <w:t>the occurrence of abnormal mortalities with an undetermined cause, including</w:t>
            </w:r>
            <w:r w:rsidR="00036BD1">
              <w:rPr>
                <w:sz w:val="13"/>
                <w:szCs w:val="13"/>
                <w:lang w:val="hu-HU"/>
              </w:rPr>
              <w:t xml:space="preserve"> </w:t>
            </w:r>
            <w:r w:rsidR="00036BD1" w:rsidRPr="00036BD1">
              <w:rPr>
                <w:sz w:val="13"/>
                <w:szCs w:val="13"/>
                <w:lang w:val="hu-HU"/>
              </w:rPr>
              <w:t>the relevant listed diseases referred to in Annex I to Commission Delegated</w:t>
            </w:r>
            <w:r w:rsidR="00036BD1">
              <w:rPr>
                <w:sz w:val="13"/>
                <w:szCs w:val="13"/>
                <w:lang w:val="hu-HU"/>
              </w:rPr>
              <w:t xml:space="preserve"> </w:t>
            </w:r>
            <w:r w:rsidR="00036BD1" w:rsidRPr="00036BD1">
              <w:rPr>
                <w:sz w:val="13"/>
                <w:szCs w:val="13"/>
                <w:lang w:val="hu-HU"/>
              </w:rPr>
              <w:t>Regulation (EU) 2020/692 and emerging diseases;</w:t>
            </w:r>
            <w:r w:rsidR="0058281A" w:rsidRPr="00620178">
              <w:rPr>
                <w:sz w:val="13"/>
                <w:szCs w:val="13"/>
                <w:lang w:val="hu-HU"/>
              </w:rPr>
              <w:t>/</w:t>
            </w:r>
            <w:r w:rsidR="00620178" w:rsidRPr="00620178">
              <w:rPr>
                <w:sz w:val="13"/>
                <w:szCs w:val="13"/>
                <w:lang w:val="hu-HU"/>
              </w:rPr>
              <w:t xml:space="preserve"> </w:t>
            </w:r>
            <w:r w:rsidR="00620178">
              <w:rPr>
                <w:sz w:val="13"/>
                <w:szCs w:val="13"/>
                <w:lang w:val="el-GR"/>
              </w:rPr>
              <w:t>Κατάγονται</w:t>
            </w:r>
            <w:r w:rsidR="00620178" w:rsidRPr="00620178">
              <w:rPr>
                <w:sz w:val="13"/>
                <w:szCs w:val="13"/>
                <w:lang w:val="hu-HU"/>
              </w:rPr>
              <w:t xml:space="preserve"> </w:t>
            </w:r>
            <w:r w:rsidR="00620178">
              <w:rPr>
                <w:sz w:val="13"/>
                <w:szCs w:val="13"/>
                <w:lang w:val="el-GR"/>
              </w:rPr>
              <w:t>από</w:t>
            </w:r>
            <w:r w:rsidR="00620178" w:rsidRPr="00EC276D">
              <w:rPr>
                <w:i/>
                <w:sz w:val="13"/>
                <w:szCs w:val="13"/>
                <w:lang w:val="hu-HU"/>
              </w:rPr>
              <w:t xml:space="preserve">(4) </w:t>
            </w:r>
            <w:r w:rsidR="00620178" w:rsidRPr="00EC276D">
              <w:rPr>
                <w:rFonts w:ascii="Segoe UI Symbol" w:hAnsi="Segoe UI Symbol" w:cs="Segoe UI Symbol"/>
                <w:i/>
                <w:sz w:val="13"/>
                <w:szCs w:val="13"/>
                <w:lang w:val="hu-HU"/>
              </w:rPr>
              <w:t>☐</w:t>
            </w:r>
            <w:r w:rsidR="00620178" w:rsidRPr="00EC276D">
              <w:rPr>
                <w:i/>
                <w:sz w:val="13"/>
                <w:szCs w:val="13"/>
                <w:lang w:val="hu-HU"/>
              </w:rPr>
              <w:t xml:space="preserve"> [</w:t>
            </w:r>
            <w:r w:rsidR="00620178">
              <w:rPr>
                <w:i/>
                <w:sz w:val="13"/>
                <w:szCs w:val="13"/>
                <w:lang w:val="el-GR"/>
              </w:rPr>
              <w:t>εγκατάσταση</w:t>
            </w:r>
            <w:r w:rsidR="00620178" w:rsidRPr="00620178">
              <w:rPr>
                <w:i/>
                <w:sz w:val="13"/>
                <w:szCs w:val="13"/>
                <w:lang w:val="hu-HU"/>
              </w:rPr>
              <w:t>]</w:t>
            </w:r>
            <w:r w:rsidR="00620178" w:rsidRPr="00EC276D">
              <w:rPr>
                <w:i/>
                <w:sz w:val="13"/>
                <w:szCs w:val="13"/>
                <w:lang w:val="hu-HU"/>
              </w:rPr>
              <w:t xml:space="preserve"> (4) </w:t>
            </w:r>
            <w:r w:rsidR="00620178" w:rsidRPr="00EC276D">
              <w:rPr>
                <w:rFonts w:ascii="Segoe UI Symbol" w:hAnsi="Segoe UI Symbol" w:cs="Segoe UI Symbol"/>
                <w:i/>
                <w:sz w:val="13"/>
                <w:szCs w:val="13"/>
                <w:lang w:val="hu-HU"/>
              </w:rPr>
              <w:t>☐</w:t>
            </w:r>
            <w:r w:rsidR="00620178" w:rsidRPr="00EC276D">
              <w:rPr>
                <w:i/>
                <w:sz w:val="13"/>
                <w:szCs w:val="13"/>
                <w:lang w:val="hu-HU"/>
              </w:rPr>
              <w:t xml:space="preserve"> [</w:t>
            </w:r>
            <w:r w:rsidR="00620178">
              <w:rPr>
                <w:i/>
                <w:sz w:val="13"/>
                <w:szCs w:val="13"/>
                <w:lang w:val="el-GR"/>
              </w:rPr>
              <w:t>οικότοπο</w:t>
            </w:r>
            <w:r w:rsidR="00620178" w:rsidRPr="00620178">
              <w:rPr>
                <w:i/>
                <w:sz w:val="13"/>
                <w:szCs w:val="13"/>
                <w:lang w:val="hu-HU"/>
              </w:rPr>
              <w:t>]</w:t>
            </w:r>
            <w:r w:rsidR="00620178">
              <w:rPr>
                <w:i/>
                <w:sz w:val="13"/>
                <w:szCs w:val="13"/>
                <w:lang w:val="el-GR"/>
              </w:rPr>
              <w:t>που</w:t>
            </w:r>
            <w:r w:rsidR="00620178" w:rsidRPr="00620178">
              <w:rPr>
                <w:i/>
                <w:sz w:val="13"/>
                <w:szCs w:val="13"/>
                <w:lang w:val="hu-HU"/>
              </w:rPr>
              <w:t xml:space="preserve"> </w:t>
            </w:r>
            <w:r w:rsidR="00620178">
              <w:rPr>
                <w:i/>
                <w:sz w:val="13"/>
                <w:szCs w:val="13"/>
                <w:lang w:val="el-GR"/>
              </w:rPr>
              <w:t>δεν</w:t>
            </w:r>
            <w:r w:rsidR="00620178" w:rsidRPr="00620178">
              <w:rPr>
                <w:i/>
                <w:sz w:val="13"/>
                <w:szCs w:val="13"/>
                <w:lang w:val="hu-HU"/>
              </w:rPr>
              <w:t xml:space="preserve"> </w:t>
            </w:r>
            <w:r w:rsidR="00620178">
              <w:rPr>
                <w:i/>
                <w:sz w:val="13"/>
                <w:szCs w:val="13"/>
                <w:lang w:val="el-GR"/>
              </w:rPr>
              <w:t>υπόκειται</w:t>
            </w:r>
            <w:r w:rsidR="00620178" w:rsidRPr="00620178">
              <w:rPr>
                <w:i/>
                <w:sz w:val="13"/>
                <w:szCs w:val="13"/>
                <w:lang w:val="hu-HU"/>
              </w:rPr>
              <w:t xml:space="preserve"> </w:t>
            </w:r>
            <w:r w:rsidR="00620178">
              <w:rPr>
                <w:i/>
                <w:sz w:val="13"/>
                <w:szCs w:val="13"/>
                <w:lang w:val="el-GR"/>
              </w:rPr>
              <w:t>σε</w:t>
            </w:r>
            <w:r w:rsidR="00620178" w:rsidRPr="00620178">
              <w:rPr>
                <w:i/>
                <w:sz w:val="13"/>
                <w:szCs w:val="13"/>
                <w:lang w:val="hu-HU"/>
              </w:rPr>
              <w:t xml:space="preserve"> </w:t>
            </w:r>
            <w:r w:rsidR="00620178">
              <w:rPr>
                <w:i/>
                <w:sz w:val="13"/>
                <w:szCs w:val="13"/>
                <w:lang w:val="el-GR"/>
              </w:rPr>
              <w:t>εθνικά</w:t>
            </w:r>
            <w:r w:rsidR="00620178" w:rsidRPr="00620178">
              <w:rPr>
                <w:i/>
                <w:sz w:val="13"/>
                <w:szCs w:val="13"/>
                <w:lang w:val="hu-HU"/>
              </w:rPr>
              <w:t xml:space="preserve"> </w:t>
            </w:r>
            <w:r w:rsidR="00620178">
              <w:rPr>
                <w:i/>
                <w:sz w:val="13"/>
                <w:szCs w:val="13"/>
                <w:lang w:val="el-GR"/>
              </w:rPr>
              <w:t>μέτρα</w:t>
            </w:r>
            <w:r w:rsidR="00620178" w:rsidRPr="00620178">
              <w:rPr>
                <w:i/>
                <w:sz w:val="13"/>
                <w:szCs w:val="13"/>
                <w:lang w:val="hu-HU"/>
              </w:rPr>
              <w:t xml:space="preserve"> </w:t>
            </w:r>
            <w:r w:rsidR="00620178">
              <w:rPr>
                <w:i/>
                <w:sz w:val="13"/>
                <w:szCs w:val="13"/>
                <w:lang w:val="el-GR"/>
              </w:rPr>
              <w:t>περιορισμού</w:t>
            </w:r>
            <w:r w:rsidR="00620178" w:rsidRPr="00620178">
              <w:rPr>
                <w:i/>
                <w:sz w:val="13"/>
                <w:szCs w:val="13"/>
                <w:lang w:val="hu-HU"/>
              </w:rPr>
              <w:t xml:space="preserve"> </w:t>
            </w:r>
            <w:r w:rsidR="00620178">
              <w:rPr>
                <w:i/>
                <w:sz w:val="13"/>
                <w:szCs w:val="13"/>
                <w:lang w:val="el-GR"/>
              </w:rPr>
              <w:t>για</w:t>
            </w:r>
            <w:r w:rsidR="00620178" w:rsidRPr="00620178">
              <w:rPr>
                <w:i/>
                <w:sz w:val="13"/>
                <w:szCs w:val="13"/>
                <w:lang w:val="hu-HU"/>
              </w:rPr>
              <w:t xml:space="preserve"> </w:t>
            </w:r>
            <w:r w:rsidR="00620178">
              <w:rPr>
                <w:i/>
                <w:sz w:val="13"/>
                <w:szCs w:val="13"/>
                <w:lang w:val="el-GR"/>
              </w:rPr>
              <w:t>υγειονομικούς</w:t>
            </w:r>
            <w:r w:rsidR="00620178" w:rsidRPr="00620178">
              <w:rPr>
                <w:i/>
                <w:sz w:val="13"/>
                <w:szCs w:val="13"/>
                <w:lang w:val="hu-HU"/>
              </w:rPr>
              <w:t xml:space="preserve"> </w:t>
            </w:r>
            <w:r w:rsidR="00620178">
              <w:rPr>
                <w:i/>
                <w:sz w:val="13"/>
                <w:szCs w:val="13"/>
                <w:lang w:val="el-GR"/>
              </w:rPr>
              <w:t>λόγους</w:t>
            </w:r>
            <w:r w:rsidR="00EB0AB8" w:rsidRPr="00331C1C">
              <w:rPr>
                <w:i/>
                <w:sz w:val="13"/>
                <w:szCs w:val="13"/>
                <w:lang w:val="hu-HU"/>
              </w:rPr>
              <w:t xml:space="preserve"> </w:t>
            </w:r>
            <w:r w:rsidR="00EB0AB8">
              <w:rPr>
                <w:i/>
                <w:sz w:val="13"/>
                <w:szCs w:val="13"/>
                <w:lang w:val="el-GR"/>
              </w:rPr>
              <w:t>των</w:t>
            </w:r>
            <w:r w:rsidR="00EB0AB8" w:rsidRPr="00331C1C">
              <w:rPr>
                <w:i/>
                <w:sz w:val="13"/>
                <w:szCs w:val="13"/>
                <w:lang w:val="hu-HU"/>
              </w:rPr>
              <w:t xml:space="preserve"> </w:t>
            </w:r>
            <w:r w:rsidR="00EB0AB8">
              <w:rPr>
                <w:i/>
                <w:sz w:val="13"/>
                <w:szCs w:val="13"/>
                <w:lang w:val="el-GR"/>
              </w:rPr>
              <w:t>ζώων</w:t>
            </w:r>
            <w:r w:rsidR="00620178" w:rsidRPr="00620178">
              <w:rPr>
                <w:i/>
                <w:sz w:val="13"/>
                <w:szCs w:val="13"/>
                <w:lang w:val="hu-HU"/>
              </w:rPr>
              <w:t xml:space="preserve"> </w:t>
            </w:r>
            <w:r w:rsidR="00620178">
              <w:rPr>
                <w:i/>
                <w:sz w:val="13"/>
                <w:szCs w:val="13"/>
                <w:lang w:val="el-GR"/>
              </w:rPr>
              <w:t>ή</w:t>
            </w:r>
            <w:r w:rsidR="00620178" w:rsidRPr="00620178">
              <w:rPr>
                <w:i/>
                <w:sz w:val="13"/>
                <w:szCs w:val="13"/>
                <w:lang w:val="hu-HU"/>
              </w:rPr>
              <w:t xml:space="preserve"> </w:t>
            </w:r>
            <w:r w:rsidR="00620178">
              <w:rPr>
                <w:i/>
                <w:sz w:val="13"/>
                <w:szCs w:val="13"/>
                <w:lang w:val="el-GR"/>
              </w:rPr>
              <w:t>λόγω</w:t>
            </w:r>
            <w:r w:rsidR="00620178" w:rsidRPr="00620178">
              <w:rPr>
                <w:i/>
                <w:sz w:val="13"/>
                <w:szCs w:val="13"/>
                <w:lang w:val="hu-HU"/>
              </w:rPr>
              <w:t xml:space="preserve"> </w:t>
            </w:r>
            <w:r w:rsidR="00620178">
              <w:rPr>
                <w:i/>
                <w:sz w:val="13"/>
                <w:szCs w:val="13"/>
                <w:lang w:val="el-GR"/>
              </w:rPr>
              <w:t>εμφάνισης</w:t>
            </w:r>
            <w:r w:rsidR="00620178" w:rsidRPr="00331C1C">
              <w:rPr>
                <w:i/>
                <w:sz w:val="13"/>
                <w:szCs w:val="13"/>
                <w:lang w:val="hu-HU"/>
              </w:rPr>
              <w:t xml:space="preserve"> </w:t>
            </w:r>
            <w:r w:rsidR="00620178">
              <w:rPr>
                <w:i/>
                <w:sz w:val="13"/>
                <w:szCs w:val="13"/>
                <w:lang w:val="el-GR"/>
              </w:rPr>
              <w:t>μη</w:t>
            </w:r>
            <w:r w:rsidR="00620178" w:rsidRPr="00331C1C">
              <w:rPr>
                <w:i/>
                <w:sz w:val="13"/>
                <w:szCs w:val="13"/>
                <w:lang w:val="hu-HU"/>
              </w:rPr>
              <w:t xml:space="preserve"> </w:t>
            </w:r>
            <w:r w:rsidR="00620178">
              <w:rPr>
                <w:i/>
                <w:sz w:val="13"/>
                <w:szCs w:val="13"/>
                <w:lang w:val="el-GR"/>
              </w:rPr>
              <w:t>φυσιολογικής</w:t>
            </w:r>
            <w:r w:rsidR="00EB0AB8" w:rsidRPr="00331C1C">
              <w:rPr>
                <w:i/>
                <w:sz w:val="13"/>
                <w:szCs w:val="13"/>
                <w:lang w:val="hu-HU"/>
              </w:rPr>
              <w:t xml:space="preserve"> </w:t>
            </w:r>
            <w:r w:rsidR="00EB0AB8">
              <w:rPr>
                <w:i/>
                <w:sz w:val="13"/>
                <w:szCs w:val="13"/>
                <w:lang w:val="el-GR"/>
              </w:rPr>
              <w:t>θνησιμότητας</w:t>
            </w:r>
            <w:r w:rsidR="00EB0AB8" w:rsidRPr="00331C1C">
              <w:rPr>
                <w:i/>
                <w:sz w:val="13"/>
                <w:szCs w:val="13"/>
                <w:lang w:val="hu-HU"/>
              </w:rPr>
              <w:t xml:space="preserve"> </w:t>
            </w:r>
            <w:r w:rsidR="00EB0AB8">
              <w:rPr>
                <w:i/>
                <w:sz w:val="13"/>
                <w:szCs w:val="13"/>
                <w:lang w:val="el-GR"/>
              </w:rPr>
              <w:t>απροσδιόριστης</w:t>
            </w:r>
            <w:r w:rsidR="00EB0AB8" w:rsidRPr="00331C1C">
              <w:rPr>
                <w:i/>
                <w:sz w:val="13"/>
                <w:szCs w:val="13"/>
                <w:lang w:val="hu-HU"/>
              </w:rPr>
              <w:t xml:space="preserve"> </w:t>
            </w:r>
            <w:r w:rsidR="00EB0AB8">
              <w:rPr>
                <w:i/>
                <w:sz w:val="13"/>
                <w:szCs w:val="13"/>
                <w:lang w:val="el-GR"/>
              </w:rPr>
              <w:t>αιτίας</w:t>
            </w:r>
            <w:r w:rsidR="00EB0AB8" w:rsidRPr="00331C1C">
              <w:rPr>
                <w:i/>
                <w:sz w:val="13"/>
                <w:szCs w:val="13"/>
                <w:lang w:val="hu-HU"/>
              </w:rPr>
              <w:t xml:space="preserve">, </w:t>
            </w:r>
            <w:r w:rsidR="00EB0AB8">
              <w:rPr>
                <w:i/>
                <w:sz w:val="13"/>
                <w:szCs w:val="13"/>
                <w:lang w:val="el-GR"/>
              </w:rPr>
              <w:t>συμπεριλαμβανομένων</w:t>
            </w:r>
            <w:r w:rsidR="00EB0AB8" w:rsidRPr="00331C1C">
              <w:rPr>
                <w:i/>
                <w:sz w:val="13"/>
                <w:szCs w:val="13"/>
                <w:lang w:val="hu-HU"/>
              </w:rPr>
              <w:t xml:space="preserve"> </w:t>
            </w:r>
            <w:r w:rsidR="00EB0AB8">
              <w:rPr>
                <w:i/>
                <w:sz w:val="13"/>
                <w:szCs w:val="13"/>
                <w:lang w:val="el-GR"/>
              </w:rPr>
              <w:t>των</w:t>
            </w:r>
            <w:r w:rsidR="00EB0AB8" w:rsidRPr="00331C1C">
              <w:rPr>
                <w:i/>
                <w:sz w:val="13"/>
                <w:szCs w:val="13"/>
                <w:lang w:val="hu-HU"/>
              </w:rPr>
              <w:t xml:space="preserve"> </w:t>
            </w:r>
            <w:r w:rsidR="00EB0AB8">
              <w:rPr>
                <w:i/>
                <w:sz w:val="13"/>
                <w:szCs w:val="13"/>
                <w:lang w:val="el-GR"/>
              </w:rPr>
              <w:t>σχετικών</w:t>
            </w:r>
            <w:r w:rsidR="00EB0AB8" w:rsidRPr="00331C1C">
              <w:rPr>
                <w:i/>
                <w:sz w:val="13"/>
                <w:szCs w:val="13"/>
                <w:lang w:val="hu-HU"/>
              </w:rPr>
              <w:t xml:space="preserve"> </w:t>
            </w:r>
            <w:r w:rsidR="00EB0AB8">
              <w:rPr>
                <w:i/>
                <w:sz w:val="13"/>
                <w:szCs w:val="13"/>
                <w:lang w:val="el-GR"/>
              </w:rPr>
              <w:t>καταγεγραμμένων</w:t>
            </w:r>
            <w:r w:rsidR="00EB0AB8" w:rsidRPr="00331C1C">
              <w:rPr>
                <w:i/>
                <w:sz w:val="13"/>
                <w:szCs w:val="13"/>
                <w:lang w:val="hu-HU"/>
              </w:rPr>
              <w:t xml:space="preserve"> </w:t>
            </w:r>
            <w:r w:rsidR="00EB0AB8">
              <w:rPr>
                <w:i/>
                <w:sz w:val="13"/>
                <w:szCs w:val="13"/>
                <w:lang w:val="el-GR"/>
              </w:rPr>
              <w:t>νόσων</w:t>
            </w:r>
            <w:r w:rsidR="00EB0AB8" w:rsidRPr="00331C1C">
              <w:rPr>
                <w:i/>
                <w:sz w:val="13"/>
                <w:szCs w:val="13"/>
                <w:lang w:val="hu-HU"/>
              </w:rPr>
              <w:t xml:space="preserve"> </w:t>
            </w:r>
            <w:r w:rsidR="00EB0AB8">
              <w:rPr>
                <w:i/>
                <w:sz w:val="13"/>
                <w:szCs w:val="13"/>
                <w:lang w:val="el-GR"/>
              </w:rPr>
              <w:t>που</w:t>
            </w:r>
            <w:r w:rsidR="00EB0AB8" w:rsidRPr="00331C1C">
              <w:rPr>
                <w:i/>
                <w:sz w:val="13"/>
                <w:szCs w:val="13"/>
                <w:lang w:val="hu-HU"/>
              </w:rPr>
              <w:t xml:space="preserve"> </w:t>
            </w:r>
            <w:r w:rsidR="00EB0AB8">
              <w:rPr>
                <w:i/>
                <w:sz w:val="13"/>
                <w:szCs w:val="13"/>
                <w:lang w:val="el-GR"/>
              </w:rPr>
              <w:t>αναφέρονται</w:t>
            </w:r>
            <w:r w:rsidR="00EB0AB8" w:rsidRPr="00331C1C">
              <w:rPr>
                <w:i/>
                <w:sz w:val="13"/>
                <w:szCs w:val="13"/>
                <w:lang w:val="hu-HU"/>
              </w:rPr>
              <w:t xml:space="preserve"> </w:t>
            </w:r>
            <w:r w:rsidR="00EB0AB8">
              <w:rPr>
                <w:i/>
                <w:sz w:val="13"/>
                <w:szCs w:val="13"/>
                <w:lang w:val="el-GR"/>
              </w:rPr>
              <w:t>στο</w:t>
            </w:r>
            <w:r w:rsidR="00EB0AB8" w:rsidRPr="00331C1C">
              <w:rPr>
                <w:i/>
                <w:sz w:val="13"/>
                <w:szCs w:val="13"/>
                <w:lang w:val="hu-HU"/>
              </w:rPr>
              <w:t xml:space="preserve"> </w:t>
            </w:r>
            <w:r w:rsidR="00EB0AB8">
              <w:rPr>
                <w:i/>
                <w:sz w:val="13"/>
                <w:szCs w:val="13"/>
                <w:lang w:val="el-GR"/>
              </w:rPr>
              <w:t>παράρτημα</w:t>
            </w:r>
            <w:r w:rsidR="00EB0AB8" w:rsidRPr="00331C1C">
              <w:rPr>
                <w:i/>
                <w:sz w:val="13"/>
                <w:szCs w:val="13"/>
                <w:lang w:val="hu-HU"/>
              </w:rPr>
              <w:t xml:space="preserve"> </w:t>
            </w:r>
            <w:r w:rsidR="00EB0AB8">
              <w:rPr>
                <w:i/>
                <w:sz w:val="13"/>
                <w:szCs w:val="13"/>
                <w:lang w:val="el-GR"/>
              </w:rPr>
              <w:t>Ι</w:t>
            </w:r>
            <w:r w:rsidR="00EB0AB8" w:rsidRPr="00331C1C">
              <w:rPr>
                <w:i/>
                <w:sz w:val="13"/>
                <w:szCs w:val="13"/>
                <w:lang w:val="hu-HU"/>
              </w:rPr>
              <w:t xml:space="preserve"> </w:t>
            </w:r>
            <w:r w:rsidR="00EB0AB8">
              <w:rPr>
                <w:i/>
                <w:sz w:val="13"/>
                <w:szCs w:val="13"/>
                <w:lang w:val="el-GR"/>
              </w:rPr>
              <w:t>του</w:t>
            </w:r>
            <w:r w:rsidR="00EB0AB8" w:rsidRPr="00331C1C">
              <w:rPr>
                <w:i/>
                <w:sz w:val="13"/>
                <w:szCs w:val="13"/>
                <w:lang w:val="hu-HU"/>
              </w:rPr>
              <w:t xml:space="preserve"> </w:t>
            </w:r>
            <w:r w:rsidR="00EB0AB8">
              <w:rPr>
                <w:i/>
                <w:sz w:val="13"/>
                <w:szCs w:val="13"/>
                <w:lang w:val="el-GR"/>
              </w:rPr>
              <w:t>κατ΄</w:t>
            </w:r>
            <w:r w:rsidR="00EB0AB8" w:rsidRPr="00331C1C">
              <w:rPr>
                <w:i/>
                <w:sz w:val="13"/>
                <w:szCs w:val="13"/>
                <w:lang w:val="hu-HU"/>
              </w:rPr>
              <w:t xml:space="preserve"> </w:t>
            </w:r>
            <w:r w:rsidR="00EB0AB8">
              <w:rPr>
                <w:i/>
                <w:sz w:val="13"/>
                <w:szCs w:val="13"/>
                <w:lang w:val="el-GR"/>
              </w:rPr>
              <w:t>έξουσιοδότηση</w:t>
            </w:r>
            <w:r w:rsidR="00EB0AB8" w:rsidRPr="00331C1C">
              <w:rPr>
                <w:i/>
                <w:sz w:val="13"/>
                <w:szCs w:val="13"/>
                <w:lang w:val="hu-HU"/>
              </w:rPr>
              <w:t xml:space="preserve"> </w:t>
            </w:r>
            <w:r w:rsidR="00EB0AB8">
              <w:rPr>
                <w:i/>
                <w:sz w:val="13"/>
                <w:szCs w:val="13"/>
                <w:lang w:val="el-GR"/>
              </w:rPr>
              <w:t>κανονισμού</w:t>
            </w:r>
            <w:r w:rsidR="00EB0AB8" w:rsidRPr="00331C1C">
              <w:rPr>
                <w:i/>
                <w:sz w:val="13"/>
                <w:szCs w:val="13"/>
                <w:lang w:val="hu-HU"/>
              </w:rPr>
              <w:t xml:space="preserve"> (</w:t>
            </w:r>
            <w:r w:rsidR="00EB0AB8">
              <w:rPr>
                <w:i/>
                <w:sz w:val="13"/>
                <w:szCs w:val="13"/>
                <w:lang w:val="el-GR"/>
              </w:rPr>
              <w:t>ΕΕ</w:t>
            </w:r>
            <w:r w:rsidR="00EB0AB8">
              <w:rPr>
                <w:i/>
                <w:sz w:val="13"/>
                <w:szCs w:val="13"/>
                <w:lang w:val="sr-Latn-CS"/>
              </w:rPr>
              <w:t>) 20</w:t>
            </w:r>
            <w:r w:rsidR="00EB0AB8" w:rsidRPr="00331C1C">
              <w:rPr>
                <w:i/>
                <w:sz w:val="13"/>
                <w:szCs w:val="13"/>
                <w:lang w:val="hu-HU"/>
              </w:rPr>
              <w:t>20</w:t>
            </w:r>
            <w:r w:rsidR="00EB0AB8">
              <w:rPr>
                <w:i/>
                <w:sz w:val="13"/>
                <w:szCs w:val="13"/>
                <w:lang w:val="sr-Latn-CS"/>
              </w:rPr>
              <w:t>/6</w:t>
            </w:r>
            <w:r w:rsidR="00EB0AB8" w:rsidRPr="00331C1C">
              <w:rPr>
                <w:i/>
                <w:sz w:val="13"/>
                <w:szCs w:val="13"/>
                <w:lang w:val="hu-HU"/>
              </w:rPr>
              <w:t xml:space="preserve">92 </w:t>
            </w:r>
            <w:r w:rsidR="00EB0AB8">
              <w:rPr>
                <w:i/>
                <w:sz w:val="13"/>
                <w:szCs w:val="13"/>
                <w:lang w:val="el-GR"/>
              </w:rPr>
              <w:t>της</w:t>
            </w:r>
            <w:r w:rsidR="00EB0AB8" w:rsidRPr="00331C1C">
              <w:rPr>
                <w:i/>
                <w:sz w:val="13"/>
                <w:szCs w:val="13"/>
                <w:lang w:val="hu-HU"/>
              </w:rPr>
              <w:t xml:space="preserve"> </w:t>
            </w:r>
            <w:r w:rsidR="00EB0AB8">
              <w:rPr>
                <w:i/>
                <w:sz w:val="13"/>
                <w:szCs w:val="13"/>
                <w:lang w:val="el-GR"/>
              </w:rPr>
              <w:t>Επιτροπής</w:t>
            </w:r>
            <w:r w:rsidR="00EB0AB8" w:rsidRPr="00331C1C">
              <w:rPr>
                <w:i/>
                <w:sz w:val="13"/>
                <w:szCs w:val="13"/>
                <w:lang w:val="hu-HU"/>
              </w:rPr>
              <w:t xml:space="preserve"> </w:t>
            </w:r>
            <w:r w:rsidR="00EB0AB8">
              <w:rPr>
                <w:i/>
                <w:sz w:val="13"/>
                <w:szCs w:val="13"/>
                <w:lang w:val="el-GR"/>
              </w:rPr>
              <w:t>και</w:t>
            </w:r>
            <w:r w:rsidR="00EB0AB8" w:rsidRPr="00331C1C">
              <w:rPr>
                <w:i/>
                <w:sz w:val="13"/>
                <w:szCs w:val="13"/>
                <w:lang w:val="hu-HU"/>
              </w:rPr>
              <w:t xml:space="preserve"> </w:t>
            </w:r>
            <w:r w:rsidR="00EB0AB8">
              <w:rPr>
                <w:i/>
                <w:sz w:val="13"/>
                <w:szCs w:val="13"/>
                <w:lang w:val="el-GR"/>
              </w:rPr>
              <w:t>των</w:t>
            </w:r>
            <w:r w:rsidR="00EB0AB8" w:rsidRPr="00331C1C">
              <w:rPr>
                <w:i/>
                <w:sz w:val="13"/>
                <w:szCs w:val="13"/>
                <w:lang w:val="hu-HU"/>
              </w:rPr>
              <w:t xml:space="preserve"> </w:t>
            </w:r>
            <w:r w:rsidR="00EB0AB8">
              <w:rPr>
                <w:i/>
                <w:sz w:val="13"/>
                <w:szCs w:val="13"/>
                <w:lang w:val="el-GR"/>
              </w:rPr>
              <w:t>αναδυόμενων</w:t>
            </w:r>
            <w:r w:rsidR="00EB0AB8" w:rsidRPr="00331C1C">
              <w:rPr>
                <w:i/>
                <w:sz w:val="13"/>
                <w:szCs w:val="13"/>
                <w:lang w:val="hu-HU"/>
              </w:rPr>
              <w:t xml:space="preserve"> </w:t>
            </w:r>
            <w:r w:rsidR="00EB0AB8">
              <w:rPr>
                <w:i/>
                <w:sz w:val="13"/>
                <w:szCs w:val="13"/>
                <w:lang w:val="el-GR"/>
              </w:rPr>
              <w:t>νόσων</w:t>
            </w:r>
          </w:p>
          <w:p w:rsidR="005E7066" w:rsidRPr="00331C1C" w:rsidRDefault="005E7066" w:rsidP="00896E63">
            <w:pPr>
              <w:ind w:right="113"/>
              <w:jc w:val="both"/>
              <w:rPr>
                <w:b/>
                <w:sz w:val="13"/>
                <w:szCs w:val="13"/>
                <w:lang w:val="hu-HU"/>
              </w:rPr>
            </w:pPr>
          </w:p>
          <w:p w:rsidR="00896E63" w:rsidRPr="001310AC" w:rsidRDefault="00896E63" w:rsidP="00F800FF">
            <w:pPr>
              <w:ind w:left="1155" w:right="113" w:hanging="19"/>
              <w:jc w:val="both"/>
              <w:rPr>
                <w:b/>
                <w:sz w:val="13"/>
                <w:szCs w:val="13"/>
                <w:lang w:val="hu-HU"/>
              </w:rPr>
            </w:pPr>
            <w:r w:rsidRPr="00896E63">
              <w:rPr>
                <w:b/>
                <w:sz w:val="13"/>
                <w:szCs w:val="13"/>
                <w:lang w:val="hu-HU"/>
              </w:rPr>
              <w:t xml:space="preserve">II.2.1.2. (4) </w:t>
            </w:r>
            <w:r w:rsidRPr="00896E63">
              <w:rPr>
                <w:rFonts w:ascii="Segoe UI Symbol" w:hAnsi="Segoe UI Symbol" w:cs="Segoe UI Symbol"/>
                <w:b/>
                <w:sz w:val="13"/>
                <w:szCs w:val="13"/>
                <w:lang w:val="hu-HU"/>
              </w:rPr>
              <w:t>☐</w:t>
            </w:r>
            <w:r w:rsidRPr="00896E63">
              <w:rPr>
                <w:b/>
                <w:sz w:val="13"/>
                <w:szCs w:val="13"/>
                <w:lang w:val="hu-HU"/>
              </w:rPr>
              <w:t xml:space="preserve"> [akvatične životinje nisu namijenjene usmrćivanju] (4) </w:t>
            </w:r>
            <w:r w:rsidRPr="00896E63">
              <w:rPr>
                <w:rFonts w:ascii="Segoe UI Symbol" w:hAnsi="Segoe UI Symbol" w:cs="Segoe UI Symbol"/>
                <w:b/>
                <w:sz w:val="13"/>
                <w:szCs w:val="13"/>
                <w:lang w:val="hu-HU"/>
              </w:rPr>
              <w:t>☐</w:t>
            </w:r>
            <w:r w:rsidRPr="00896E63">
              <w:rPr>
                <w:b/>
                <w:sz w:val="13"/>
                <w:szCs w:val="13"/>
                <w:lang w:val="hu-HU"/>
              </w:rPr>
              <w:t xml:space="preserve"> [proizvodi</w:t>
            </w:r>
            <w:r w:rsidR="005E7066">
              <w:rPr>
                <w:b/>
                <w:sz w:val="13"/>
                <w:szCs w:val="13"/>
                <w:lang w:val="hu-HU"/>
              </w:rPr>
              <w:t xml:space="preserve"> </w:t>
            </w:r>
            <w:r w:rsidRPr="00896E63">
              <w:rPr>
                <w:b/>
                <w:sz w:val="13"/>
                <w:szCs w:val="13"/>
                <w:lang w:val="hu-HU"/>
              </w:rPr>
              <w:t>životinjskog po</w:t>
            </w:r>
            <w:r w:rsidR="005E7066">
              <w:rPr>
                <w:b/>
                <w:sz w:val="13"/>
                <w:szCs w:val="13"/>
                <w:lang w:val="hu-HU"/>
              </w:rPr>
              <w:t>rijekla</w:t>
            </w:r>
            <w:r w:rsidRPr="00896E63">
              <w:rPr>
                <w:b/>
                <w:sz w:val="13"/>
                <w:szCs w:val="13"/>
                <w:lang w:val="hu-HU"/>
              </w:rPr>
              <w:t xml:space="preserve"> od akvatičnih životinja osim živih akvatičnih </w:t>
            </w:r>
            <w:r w:rsidR="005E7066">
              <w:rPr>
                <w:b/>
                <w:sz w:val="13"/>
                <w:szCs w:val="13"/>
                <w:lang w:val="hu-HU"/>
              </w:rPr>
              <w:t>ž</w:t>
            </w:r>
            <w:r w:rsidRPr="00896E63">
              <w:rPr>
                <w:b/>
                <w:sz w:val="13"/>
                <w:szCs w:val="13"/>
                <w:lang w:val="hu-HU"/>
              </w:rPr>
              <w:t>ivotinja</w:t>
            </w:r>
            <w:r w:rsidR="005E7066">
              <w:rPr>
                <w:b/>
                <w:sz w:val="13"/>
                <w:szCs w:val="13"/>
                <w:lang w:val="hu-HU"/>
              </w:rPr>
              <w:t xml:space="preserve"> </w:t>
            </w:r>
            <w:r w:rsidRPr="00896E63">
              <w:rPr>
                <w:b/>
                <w:sz w:val="13"/>
                <w:szCs w:val="13"/>
                <w:lang w:val="hu-HU"/>
              </w:rPr>
              <w:t>dobi</w:t>
            </w:r>
            <w:r w:rsidR="005E7066">
              <w:rPr>
                <w:b/>
                <w:sz w:val="13"/>
                <w:szCs w:val="13"/>
                <w:lang w:val="hu-HU"/>
              </w:rPr>
              <w:t>j</w:t>
            </w:r>
            <w:r w:rsidRPr="00896E63">
              <w:rPr>
                <w:b/>
                <w:sz w:val="13"/>
                <w:szCs w:val="13"/>
                <w:lang w:val="hu-HU"/>
              </w:rPr>
              <w:t>eni su od životinja koje nisu namijenjene usmrćivanju] u okviru</w:t>
            </w:r>
            <w:r w:rsidR="005E7066">
              <w:rPr>
                <w:b/>
                <w:sz w:val="13"/>
                <w:szCs w:val="13"/>
                <w:lang w:val="hu-HU"/>
              </w:rPr>
              <w:t xml:space="preserve"> </w:t>
            </w:r>
            <w:r w:rsidRPr="00896E63">
              <w:rPr>
                <w:b/>
                <w:sz w:val="13"/>
                <w:szCs w:val="13"/>
                <w:lang w:val="hu-HU"/>
              </w:rPr>
              <w:t>nacionalnog programa iskorjenjivanja bolesti, uključujući relevantne bolesti s</w:t>
            </w:r>
            <w:r w:rsidR="005E7066">
              <w:rPr>
                <w:b/>
                <w:sz w:val="13"/>
                <w:szCs w:val="13"/>
                <w:lang w:val="hu-HU"/>
              </w:rPr>
              <w:t xml:space="preserve"> </w:t>
            </w:r>
            <w:r w:rsidRPr="00896E63">
              <w:rPr>
                <w:b/>
                <w:sz w:val="13"/>
                <w:szCs w:val="13"/>
                <w:lang w:val="hu-HU"/>
              </w:rPr>
              <w:t>popisa iz Priloga I. Delegir</w:t>
            </w:r>
            <w:r w:rsidR="005E7066">
              <w:rPr>
                <w:b/>
                <w:sz w:val="13"/>
                <w:szCs w:val="13"/>
                <w:lang w:val="hu-HU"/>
              </w:rPr>
              <w:t>ane</w:t>
            </w:r>
            <w:r w:rsidRPr="00896E63">
              <w:rPr>
                <w:b/>
                <w:sz w:val="13"/>
                <w:szCs w:val="13"/>
                <w:lang w:val="hu-HU"/>
              </w:rPr>
              <w:t xml:space="preserve"> </w:t>
            </w:r>
            <w:r w:rsidR="005E7066">
              <w:rPr>
                <w:b/>
                <w:sz w:val="13"/>
                <w:szCs w:val="13"/>
                <w:lang w:val="hu-HU"/>
              </w:rPr>
              <w:t>Uredbe</w:t>
            </w:r>
            <w:r w:rsidRPr="00896E63">
              <w:rPr>
                <w:b/>
                <w:sz w:val="13"/>
                <w:szCs w:val="13"/>
                <w:lang w:val="hu-HU"/>
              </w:rPr>
              <w:t xml:space="preserve"> (EU) 2020/692 i emergentne bolesti.</w:t>
            </w:r>
            <w:r w:rsidR="005E7066">
              <w:rPr>
                <w:b/>
                <w:sz w:val="13"/>
                <w:szCs w:val="13"/>
                <w:lang w:val="hu-HU"/>
              </w:rPr>
              <w:t xml:space="preserve"> /</w:t>
            </w:r>
            <w:r w:rsidR="00EC276D" w:rsidRPr="001310AC">
              <w:rPr>
                <w:lang w:val="hu-HU"/>
              </w:rPr>
              <w:t xml:space="preserve"> </w:t>
            </w:r>
            <w:r w:rsidR="00EC276D" w:rsidRPr="00EC276D">
              <w:rPr>
                <w:i/>
                <w:sz w:val="13"/>
                <w:szCs w:val="13"/>
                <w:lang w:val="hu-HU"/>
              </w:rPr>
              <w:t xml:space="preserve">The (4) </w:t>
            </w:r>
            <w:r w:rsidR="00EC276D" w:rsidRPr="00EC276D">
              <w:rPr>
                <w:rFonts w:ascii="Segoe UI Symbol" w:hAnsi="Segoe UI Symbol" w:cs="Segoe UI Symbol"/>
                <w:i/>
                <w:sz w:val="13"/>
                <w:szCs w:val="13"/>
                <w:lang w:val="hu-HU"/>
              </w:rPr>
              <w:t>☐</w:t>
            </w:r>
            <w:r w:rsidR="00EC276D" w:rsidRPr="00EC276D">
              <w:rPr>
                <w:i/>
                <w:sz w:val="13"/>
                <w:szCs w:val="13"/>
                <w:lang w:val="hu-HU"/>
              </w:rPr>
              <w:t xml:space="preserve"> [aquatic animals are not intended to be killed] (4) </w:t>
            </w:r>
            <w:r w:rsidR="00EC276D" w:rsidRPr="00EC276D">
              <w:rPr>
                <w:rFonts w:ascii="Segoe UI Symbol" w:hAnsi="Segoe UI Symbol" w:cs="Segoe UI Symbol"/>
                <w:i/>
                <w:sz w:val="13"/>
                <w:szCs w:val="13"/>
                <w:lang w:val="hu-HU"/>
              </w:rPr>
              <w:t>☐</w:t>
            </w:r>
            <w:r w:rsidR="00EC276D" w:rsidRPr="00EC276D">
              <w:rPr>
                <w:i/>
                <w:sz w:val="13"/>
                <w:szCs w:val="13"/>
                <w:lang w:val="hu-HU"/>
              </w:rPr>
              <w:t xml:space="preserve"> [products of</w:t>
            </w:r>
            <w:r w:rsidR="00EC276D">
              <w:rPr>
                <w:i/>
                <w:sz w:val="13"/>
                <w:szCs w:val="13"/>
                <w:lang w:val="hu-HU"/>
              </w:rPr>
              <w:t xml:space="preserve"> </w:t>
            </w:r>
            <w:r w:rsidR="00EC276D" w:rsidRPr="00EC276D">
              <w:rPr>
                <w:i/>
                <w:sz w:val="13"/>
                <w:szCs w:val="13"/>
                <w:lang w:val="hu-HU"/>
              </w:rPr>
              <w:t>animal origin from aquatic animals other than live aquatic animals, have been</w:t>
            </w:r>
            <w:r w:rsidR="00EC276D">
              <w:rPr>
                <w:i/>
                <w:sz w:val="13"/>
                <w:szCs w:val="13"/>
                <w:lang w:val="hu-HU"/>
              </w:rPr>
              <w:t xml:space="preserve"> </w:t>
            </w:r>
            <w:r w:rsidR="00EC276D" w:rsidRPr="00EC276D">
              <w:rPr>
                <w:i/>
                <w:sz w:val="13"/>
                <w:szCs w:val="13"/>
                <w:lang w:val="hu-HU"/>
              </w:rPr>
              <w:t>obtained from animals which were not intended to be killed] under a</w:t>
            </w:r>
            <w:r w:rsidR="001310AC">
              <w:rPr>
                <w:i/>
                <w:sz w:val="13"/>
                <w:szCs w:val="13"/>
                <w:lang w:val="hu-HU"/>
              </w:rPr>
              <w:t xml:space="preserve"> </w:t>
            </w:r>
            <w:r w:rsidR="00EC276D" w:rsidRPr="00EC276D">
              <w:rPr>
                <w:i/>
                <w:sz w:val="13"/>
                <w:szCs w:val="13"/>
                <w:lang w:val="hu-HU"/>
              </w:rPr>
              <w:t>National</w:t>
            </w:r>
            <w:r w:rsidR="00EC276D">
              <w:rPr>
                <w:i/>
                <w:sz w:val="13"/>
                <w:szCs w:val="13"/>
                <w:lang w:val="hu-HU"/>
              </w:rPr>
              <w:t xml:space="preserve"> </w:t>
            </w:r>
            <w:r w:rsidR="00EC276D" w:rsidRPr="00EC276D">
              <w:rPr>
                <w:i/>
                <w:sz w:val="13"/>
                <w:szCs w:val="13"/>
                <w:lang w:val="hu-HU"/>
              </w:rPr>
              <w:t>programme for the eradication of diseases, including the relevant listed diseases</w:t>
            </w:r>
            <w:r w:rsidR="00EC276D">
              <w:rPr>
                <w:i/>
                <w:sz w:val="13"/>
                <w:szCs w:val="13"/>
                <w:lang w:val="hu-HU"/>
              </w:rPr>
              <w:t xml:space="preserve"> </w:t>
            </w:r>
            <w:r w:rsidR="00EC276D" w:rsidRPr="00EC276D">
              <w:rPr>
                <w:i/>
                <w:sz w:val="13"/>
                <w:szCs w:val="13"/>
                <w:lang w:val="hu-HU"/>
              </w:rPr>
              <w:t>referred to in Annex I to Delegat</w:t>
            </w:r>
            <w:r w:rsidR="001310AC">
              <w:rPr>
                <w:i/>
                <w:sz w:val="13"/>
                <w:szCs w:val="13"/>
                <w:lang w:val="hu-HU"/>
              </w:rPr>
              <w:t>ed Regulation (EU) 2020/692 and</w:t>
            </w:r>
            <w:r w:rsidR="006531E3">
              <w:rPr>
                <w:i/>
                <w:sz w:val="13"/>
                <w:szCs w:val="13"/>
                <w:lang w:val="hu-HU"/>
              </w:rPr>
              <w:t xml:space="preserve"> </w:t>
            </w:r>
            <w:r w:rsidR="00EC276D" w:rsidRPr="00EC276D">
              <w:rPr>
                <w:i/>
                <w:sz w:val="13"/>
                <w:szCs w:val="13"/>
                <w:lang w:val="hu-HU"/>
              </w:rPr>
              <w:t>Emerging</w:t>
            </w:r>
            <w:r w:rsidR="00EC276D">
              <w:rPr>
                <w:i/>
                <w:sz w:val="13"/>
                <w:szCs w:val="13"/>
                <w:lang w:val="hu-HU"/>
              </w:rPr>
              <w:t xml:space="preserve"> </w:t>
            </w:r>
            <w:r w:rsidR="00EC276D" w:rsidRPr="00EC276D">
              <w:rPr>
                <w:i/>
                <w:sz w:val="13"/>
                <w:szCs w:val="13"/>
                <w:lang w:val="hu-HU"/>
              </w:rPr>
              <w:t>diseases.</w:t>
            </w:r>
            <w:r w:rsidR="00992050" w:rsidRPr="001310AC">
              <w:rPr>
                <w:i/>
                <w:sz w:val="13"/>
                <w:szCs w:val="13"/>
                <w:lang w:val="hu-HU"/>
              </w:rPr>
              <w:t>/</w:t>
            </w:r>
            <w:r w:rsidR="00992050" w:rsidRPr="00992050">
              <w:rPr>
                <w:i/>
                <w:sz w:val="13"/>
                <w:szCs w:val="13"/>
                <w:lang w:val="el-GR"/>
              </w:rPr>
              <w:t>Τα</w:t>
            </w:r>
            <w:r w:rsidR="00992050" w:rsidRPr="00992050">
              <w:rPr>
                <w:b/>
                <w:i/>
                <w:sz w:val="13"/>
                <w:szCs w:val="13"/>
                <w:lang w:val="hu-HU"/>
              </w:rPr>
              <w:t xml:space="preserve"> </w:t>
            </w:r>
            <w:r w:rsidR="00992050" w:rsidRPr="00992050">
              <w:rPr>
                <w:sz w:val="13"/>
                <w:szCs w:val="13"/>
                <w:lang w:val="hu-HU"/>
              </w:rPr>
              <w:t>(</w:t>
            </w:r>
            <w:r w:rsidR="00992050" w:rsidRPr="00992050">
              <w:rPr>
                <w:i/>
                <w:sz w:val="13"/>
                <w:szCs w:val="13"/>
                <w:lang w:val="hu-HU"/>
              </w:rPr>
              <w:t xml:space="preserve">4) </w:t>
            </w:r>
            <w:r w:rsidR="00992050" w:rsidRPr="00992050">
              <w:rPr>
                <w:rFonts w:ascii="Segoe UI Symbol" w:hAnsi="Segoe UI Symbol" w:cs="Segoe UI Symbol"/>
                <w:i/>
                <w:sz w:val="13"/>
                <w:szCs w:val="13"/>
                <w:lang w:val="hu-HU"/>
              </w:rPr>
              <w:t>☐</w:t>
            </w:r>
            <w:r w:rsidR="00992050" w:rsidRPr="00992050">
              <w:rPr>
                <w:i/>
                <w:sz w:val="13"/>
                <w:szCs w:val="13"/>
                <w:lang w:val="hu-HU"/>
              </w:rPr>
              <w:t xml:space="preserve"> [</w:t>
            </w:r>
            <w:r w:rsidR="00992050" w:rsidRPr="00992050">
              <w:rPr>
                <w:i/>
                <w:sz w:val="13"/>
                <w:szCs w:val="13"/>
                <w:lang w:val="el-GR"/>
              </w:rPr>
              <w:t>υδρόβια</w:t>
            </w:r>
            <w:r w:rsidR="00992050" w:rsidRPr="001310AC">
              <w:rPr>
                <w:i/>
                <w:sz w:val="13"/>
                <w:szCs w:val="13"/>
                <w:lang w:val="hu-HU"/>
              </w:rPr>
              <w:t xml:space="preserve"> </w:t>
            </w:r>
            <w:r w:rsidR="00992050" w:rsidRPr="00992050">
              <w:rPr>
                <w:i/>
                <w:sz w:val="13"/>
                <w:szCs w:val="13"/>
                <w:lang w:val="el-GR"/>
              </w:rPr>
              <w:t>ζώα</w:t>
            </w:r>
            <w:r w:rsidR="00992050" w:rsidRPr="001310AC">
              <w:rPr>
                <w:i/>
                <w:sz w:val="13"/>
                <w:szCs w:val="13"/>
                <w:lang w:val="hu-HU"/>
              </w:rPr>
              <w:t xml:space="preserve"> </w:t>
            </w:r>
            <w:r w:rsidR="00992050" w:rsidRPr="00992050">
              <w:rPr>
                <w:i/>
                <w:sz w:val="13"/>
                <w:szCs w:val="13"/>
                <w:lang w:val="el-GR"/>
              </w:rPr>
              <w:t>δεν</w:t>
            </w:r>
            <w:r w:rsidR="00992050" w:rsidRPr="001310AC">
              <w:rPr>
                <w:i/>
                <w:sz w:val="13"/>
                <w:szCs w:val="13"/>
                <w:lang w:val="hu-HU"/>
              </w:rPr>
              <w:t xml:space="preserve"> </w:t>
            </w:r>
            <w:r w:rsidR="00992050" w:rsidRPr="00992050">
              <w:rPr>
                <w:i/>
                <w:sz w:val="13"/>
                <w:szCs w:val="13"/>
                <w:lang w:val="el-GR"/>
              </w:rPr>
              <w:t>πρόκειται</w:t>
            </w:r>
            <w:r w:rsidR="00992050" w:rsidRPr="001310AC">
              <w:rPr>
                <w:i/>
                <w:sz w:val="13"/>
                <w:szCs w:val="13"/>
                <w:lang w:val="hu-HU"/>
              </w:rPr>
              <w:t xml:space="preserve"> </w:t>
            </w:r>
            <w:r w:rsidR="00992050" w:rsidRPr="00992050">
              <w:rPr>
                <w:i/>
                <w:sz w:val="13"/>
                <w:szCs w:val="13"/>
                <w:lang w:val="el-GR"/>
              </w:rPr>
              <w:t>να</w:t>
            </w:r>
            <w:r w:rsidR="00992050" w:rsidRPr="001310AC">
              <w:rPr>
                <w:i/>
                <w:sz w:val="13"/>
                <w:szCs w:val="13"/>
                <w:lang w:val="hu-HU"/>
              </w:rPr>
              <w:t xml:space="preserve"> </w:t>
            </w:r>
            <w:r w:rsidR="00992050" w:rsidRPr="00992050">
              <w:rPr>
                <w:i/>
                <w:sz w:val="13"/>
                <w:szCs w:val="13"/>
                <w:lang w:val="el-GR"/>
              </w:rPr>
              <w:t>θανατωθούν</w:t>
            </w:r>
            <w:r w:rsidR="00992050" w:rsidRPr="001310AC">
              <w:rPr>
                <w:i/>
                <w:sz w:val="13"/>
                <w:szCs w:val="13"/>
                <w:lang w:val="hu-HU"/>
              </w:rPr>
              <w:t>]</w:t>
            </w:r>
            <w:r w:rsidR="00992050" w:rsidRPr="00992050">
              <w:rPr>
                <w:sz w:val="13"/>
                <w:szCs w:val="13"/>
                <w:lang w:val="hu-HU"/>
              </w:rPr>
              <w:t xml:space="preserve"> (</w:t>
            </w:r>
            <w:r w:rsidR="00992050" w:rsidRPr="00992050">
              <w:rPr>
                <w:i/>
                <w:sz w:val="13"/>
                <w:szCs w:val="13"/>
                <w:lang w:val="hu-HU"/>
              </w:rPr>
              <w:t xml:space="preserve">4) </w:t>
            </w:r>
            <w:r w:rsidR="00992050" w:rsidRPr="00992050">
              <w:rPr>
                <w:rFonts w:ascii="Segoe UI Symbol" w:hAnsi="Segoe UI Symbol" w:cs="Segoe UI Symbol"/>
                <w:i/>
                <w:sz w:val="13"/>
                <w:szCs w:val="13"/>
                <w:lang w:val="hu-HU"/>
              </w:rPr>
              <w:t>☐</w:t>
            </w:r>
            <w:r w:rsidR="00992050" w:rsidRPr="00992050">
              <w:rPr>
                <w:i/>
                <w:sz w:val="13"/>
                <w:szCs w:val="13"/>
                <w:lang w:val="hu-HU"/>
              </w:rPr>
              <w:t xml:space="preserve"> [</w:t>
            </w:r>
            <w:r w:rsidR="00992050">
              <w:rPr>
                <w:i/>
                <w:sz w:val="13"/>
                <w:szCs w:val="13"/>
                <w:lang w:val="el-GR"/>
              </w:rPr>
              <w:t>προϊόντα</w:t>
            </w:r>
            <w:r w:rsidR="00992050" w:rsidRPr="001310AC">
              <w:rPr>
                <w:i/>
                <w:sz w:val="13"/>
                <w:szCs w:val="13"/>
                <w:lang w:val="hu-HU"/>
              </w:rPr>
              <w:t xml:space="preserve"> </w:t>
            </w:r>
            <w:r w:rsidR="00992050">
              <w:rPr>
                <w:i/>
                <w:sz w:val="13"/>
                <w:szCs w:val="13"/>
                <w:lang w:val="el-GR"/>
              </w:rPr>
              <w:t>ζωικής</w:t>
            </w:r>
            <w:r w:rsidR="00992050" w:rsidRPr="001310AC">
              <w:rPr>
                <w:i/>
                <w:sz w:val="13"/>
                <w:szCs w:val="13"/>
                <w:lang w:val="hu-HU"/>
              </w:rPr>
              <w:t xml:space="preserve"> </w:t>
            </w:r>
            <w:r w:rsidR="00992050">
              <w:rPr>
                <w:i/>
                <w:sz w:val="13"/>
                <w:szCs w:val="13"/>
                <w:lang w:val="el-GR"/>
              </w:rPr>
              <w:t>προέλευσης</w:t>
            </w:r>
            <w:r w:rsidR="00992050" w:rsidRPr="001310AC">
              <w:rPr>
                <w:i/>
                <w:sz w:val="13"/>
                <w:szCs w:val="13"/>
                <w:lang w:val="hu-HU"/>
              </w:rPr>
              <w:t xml:space="preserve"> </w:t>
            </w:r>
            <w:r w:rsidR="00992050">
              <w:rPr>
                <w:i/>
                <w:sz w:val="13"/>
                <w:szCs w:val="13"/>
                <w:lang w:val="el-GR"/>
              </w:rPr>
              <w:t>από</w:t>
            </w:r>
            <w:r w:rsidR="00992050" w:rsidRPr="001310AC">
              <w:rPr>
                <w:i/>
                <w:sz w:val="13"/>
                <w:szCs w:val="13"/>
                <w:lang w:val="hu-HU"/>
              </w:rPr>
              <w:t xml:space="preserve"> </w:t>
            </w:r>
            <w:r w:rsidR="00992050">
              <w:rPr>
                <w:i/>
                <w:sz w:val="13"/>
                <w:szCs w:val="13"/>
                <w:lang w:val="el-GR"/>
              </w:rPr>
              <w:t>υδρόβια</w:t>
            </w:r>
            <w:r w:rsidR="00992050" w:rsidRPr="001310AC">
              <w:rPr>
                <w:i/>
                <w:sz w:val="13"/>
                <w:szCs w:val="13"/>
                <w:lang w:val="hu-HU"/>
              </w:rPr>
              <w:t xml:space="preserve"> </w:t>
            </w:r>
            <w:r w:rsidR="00992050">
              <w:rPr>
                <w:i/>
                <w:sz w:val="13"/>
                <w:szCs w:val="13"/>
                <w:lang w:val="el-GR"/>
              </w:rPr>
              <w:t>ζ</w:t>
            </w:r>
            <w:r w:rsidR="006531E3">
              <w:rPr>
                <w:i/>
                <w:sz w:val="13"/>
                <w:szCs w:val="13"/>
                <w:lang w:val="el-GR"/>
              </w:rPr>
              <w:t>ώα</w:t>
            </w:r>
            <w:r w:rsidR="006531E3" w:rsidRPr="001310AC">
              <w:rPr>
                <w:i/>
                <w:sz w:val="13"/>
                <w:szCs w:val="13"/>
                <w:lang w:val="hu-HU"/>
              </w:rPr>
              <w:t xml:space="preserve">, </w:t>
            </w:r>
            <w:r w:rsidR="006531E3">
              <w:rPr>
                <w:i/>
                <w:sz w:val="13"/>
                <w:szCs w:val="13"/>
                <w:lang w:val="el-GR"/>
              </w:rPr>
              <w:t>εκτό</w:t>
            </w:r>
            <w:r w:rsidR="00992050">
              <w:rPr>
                <w:i/>
                <w:sz w:val="13"/>
                <w:szCs w:val="13"/>
                <w:lang w:val="el-GR"/>
              </w:rPr>
              <w:t>ς</w:t>
            </w:r>
            <w:r w:rsidR="00992050" w:rsidRPr="001310AC">
              <w:rPr>
                <w:i/>
                <w:sz w:val="13"/>
                <w:szCs w:val="13"/>
                <w:lang w:val="hu-HU"/>
              </w:rPr>
              <w:t xml:space="preserve"> </w:t>
            </w:r>
            <w:r w:rsidR="00992050">
              <w:rPr>
                <w:i/>
                <w:sz w:val="13"/>
                <w:szCs w:val="13"/>
                <w:lang w:val="el-GR"/>
              </w:rPr>
              <w:t>των</w:t>
            </w:r>
            <w:r w:rsidR="00992050" w:rsidRPr="001310AC">
              <w:rPr>
                <w:i/>
                <w:sz w:val="13"/>
                <w:szCs w:val="13"/>
                <w:lang w:val="hu-HU"/>
              </w:rPr>
              <w:t xml:space="preserve"> </w:t>
            </w:r>
            <w:r w:rsidR="006531E3">
              <w:rPr>
                <w:i/>
                <w:sz w:val="13"/>
                <w:szCs w:val="13"/>
                <w:lang w:val="el-GR"/>
              </w:rPr>
              <w:t>υδρόβιων</w:t>
            </w:r>
            <w:r w:rsidR="006531E3" w:rsidRPr="001310AC">
              <w:rPr>
                <w:i/>
                <w:sz w:val="13"/>
                <w:szCs w:val="13"/>
                <w:lang w:val="hu-HU"/>
              </w:rPr>
              <w:t xml:space="preserve"> </w:t>
            </w:r>
            <w:r w:rsidR="006531E3">
              <w:rPr>
                <w:i/>
                <w:sz w:val="13"/>
                <w:szCs w:val="13"/>
                <w:lang w:val="el-GR"/>
              </w:rPr>
              <w:t>ζώων</w:t>
            </w:r>
            <w:r w:rsidR="006531E3" w:rsidRPr="001310AC">
              <w:rPr>
                <w:i/>
                <w:sz w:val="13"/>
                <w:szCs w:val="13"/>
                <w:lang w:val="hu-HU"/>
              </w:rPr>
              <w:t>,</w:t>
            </w:r>
            <w:r w:rsidR="006531E3">
              <w:rPr>
                <w:i/>
                <w:sz w:val="13"/>
                <w:szCs w:val="13"/>
                <w:lang w:val="el-GR"/>
              </w:rPr>
              <w:t>προέρχονται</w:t>
            </w:r>
            <w:r w:rsidR="006531E3" w:rsidRPr="001310AC">
              <w:rPr>
                <w:i/>
                <w:sz w:val="13"/>
                <w:szCs w:val="13"/>
                <w:lang w:val="hu-HU"/>
              </w:rPr>
              <w:t xml:space="preserve"> </w:t>
            </w:r>
            <w:r w:rsidR="006531E3">
              <w:rPr>
                <w:i/>
                <w:sz w:val="13"/>
                <w:szCs w:val="13"/>
                <w:lang w:val="el-GR"/>
              </w:rPr>
              <w:t>από</w:t>
            </w:r>
            <w:r w:rsidR="006531E3" w:rsidRPr="001310AC">
              <w:rPr>
                <w:i/>
                <w:sz w:val="13"/>
                <w:szCs w:val="13"/>
                <w:lang w:val="hu-HU"/>
              </w:rPr>
              <w:t xml:space="preserve"> </w:t>
            </w:r>
            <w:r w:rsidR="006531E3">
              <w:rPr>
                <w:i/>
                <w:sz w:val="13"/>
                <w:szCs w:val="13"/>
                <w:lang w:val="el-GR"/>
              </w:rPr>
              <w:t>ζώα</w:t>
            </w:r>
            <w:r w:rsidR="006531E3" w:rsidRPr="001310AC">
              <w:rPr>
                <w:i/>
                <w:sz w:val="13"/>
                <w:szCs w:val="13"/>
                <w:lang w:val="hu-HU"/>
              </w:rPr>
              <w:t xml:space="preserve"> </w:t>
            </w:r>
            <w:r w:rsidR="006531E3">
              <w:rPr>
                <w:i/>
                <w:sz w:val="13"/>
                <w:szCs w:val="13"/>
                <w:lang w:val="el-GR"/>
              </w:rPr>
              <w:t>τα</w:t>
            </w:r>
            <w:r w:rsidR="006531E3" w:rsidRPr="001310AC">
              <w:rPr>
                <w:i/>
                <w:sz w:val="13"/>
                <w:szCs w:val="13"/>
                <w:lang w:val="hu-HU"/>
              </w:rPr>
              <w:t xml:space="preserve"> </w:t>
            </w:r>
            <w:r w:rsidR="006531E3">
              <w:rPr>
                <w:i/>
                <w:sz w:val="13"/>
                <w:szCs w:val="13"/>
                <w:lang w:val="el-GR"/>
              </w:rPr>
              <w:t>οποία</w:t>
            </w:r>
            <w:r w:rsidR="006531E3" w:rsidRPr="001310AC">
              <w:rPr>
                <w:i/>
                <w:sz w:val="13"/>
                <w:szCs w:val="13"/>
                <w:lang w:val="hu-HU"/>
              </w:rPr>
              <w:t xml:space="preserve"> </w:t>
            </w:r>
            <w:r w:rsidR="006531E3">
              <w:rPr>
                <w:i/>
                <w:sz w:val="13"/>
                <w:szCs w:val="13"/>
                <w:lang w:val="el-GR"/>
              </w:rPr>
              <w:t>δεν</w:t>
            </w:r>
            <w:r w:rsidR="006531E3" w:rsidRPr="001310AC">
              <w:rPr>
                <w:i/>
                <w:sz w:val="13"/>
                <w:szCs w:val="13"/>
                <w:lang w:val="hu-HU"/>
              </w:rPr>
              <w:t xml:space="preserve"> </w:t>
            </w:r>
            <w:r w:rsidR="006531E3">
              <w:rPr>
                <w:i/>
                <w:sz w:val="13"/>
                <w:szCs w:val="13"/>
                <w:lang w:val="el-GR"/>
              </w:rPr>
              <w:t>επρόκειτο</w:t>
            </w:r>
            <w:r w:rsidR="006531E3" w:rsidRPr="001310AC">
              <w:rPr>
                <w:i/>
                <w:sz w:val="13"/>
                <w:szCs w:val="13"/>
                <w:lang w:val="hu-HU"/>
              </w:rPr>
              <w:t xml:space="preserve"> </w:t>
            </w:r>
            <w:r w:rsidR="006531E3">
              <w:rPr>
                <w:i/>
                <w:sz w:val="13"/>
                <w:szCs w:val="13"/>
                <w:lang w:val="el-GR"/>
              </w:rPr>
              <w:t>να</w:t>
            </w:r>
            <w:r w:rsidR="006531E3" w:rsidRPr="001310AC">
              <w:rPr>
                <w:i/>
                <w:sz w:val="13"/>
                <w:szCs w:val="13"/>
                <w:lang w:val="hu-HU"/>
              </w:rPr>
              <w:t xml:space="preserve"> </w:t>
            </w:r>
            <w:r w:rsidR="006531E3">
              <w:rPr>
                <w:i/>
                <w:sz w:val="13"/>
                <w:szCs w:val="13"/>
                <w:lang w:val="el-GR"/>
              </w:rPr>
              <w:t>θανατωθούν</w:t>
            </w:r>
            <w:r w:rsidR="006531E3" w:rsidRPr="001310AC">
              <w:rPr>
                <w:i/>
                <w:sz w:val="13"/>
                <w:szCs w:val="13"/>
                <w:lang w:val="hu-HU"/>
              </w:rPr>
              <w:t xml:space="preserve">] </w:t>
            </w:r>
            <w:r w:rsidR="006531E3">
              <w:rPr>
                <w:i/>
                <w:sz w:val="13"/>
                <w:szCs w:val="13"/>
                <w:lang w:val="el-GR"/>
              </w:rPr>
              <w:t>στο</w:t>
            </w:r>
            <w:r w:rsidR="006531E3" w:rsidRPr="001310AC">
              <w:rPr>
                <w:i/>
                <w:sz w:val="13"/>
                <w:szCs w:val="13"/>
                <w:lang w:val="hu-HU"/>
              </w:rPr>
              <w:t xml:space="preserve"> </w:t>
            </w:r>
            <w:r w:rsidR="006531E3">
              <w:rPr>
                <w:i/>
                <w:sz w:val="13"/>
                <w:szCs w:val="13"/>
                <w:lang w:val="el-GR"/>
              </w:rPr>
              <w:t>πλαίσιο</w:t>
            </w:r>
            <w:r w:rsidR="006531E3" w:rsidRPr="001310AC">
              <w:rPr>
                <w:i/>
                <w:sz w:val="13"/>
                <w:szCs w:val="13"/>
                <w:lang w:val="hu-HU"/>
              </w:rPr>
              <w:t xml:space="preserve"> </w:t>
            </w:r>
            <w:r w:rsidR="006531E3">
              <w:rPr>
                <w:i/>
                <w:sz w:val="13"/>
                <w:szCs w:val="13"/>
                <w:lang w:val="el-GR"/>
              </w:rPr>
              <w:t>εθνικού</w:t>
            </w:r>
            <w:r w:rsidR="006531E3" w:rsidRPr="001310AC">
              <w:rPr>
                <w:i/>
                <w:sz w:val="13"/>
                <w:szCs w:val="13"/>
                <w:lang w:val="hu-HU"/>
              </w:rPr>
              <w:t xml:space="preserve"> </w:t>
            </w:r>
            <w:r w:rsidR="006531E3">
              <w:rPr>
                <w:i/>
                <w:sz w:val="13"/>
                <w:szCs w:val="13"/>
                <w:lang w:val="el-GR"/>
              </w:rPr>
              <w:t>προγράμματος</w:t>
            </w:r>
            <w:r w:rsidR="006531E3" w:rsidRPr="001310AC">
              <w:rPr>
                <w:i/>
                <w:sz w:val="13"/>
                <w:szCs w:val="13"/>
                <w:lang w:val="hu-HU"/>
              </w:rPr>
              <w:t xml:space="preserve"> </w:t>
            </w:r>
            <w:r w:rsidR="006531E3">
              <w:rPr>
                <w:i/>
                <w:sz w:val="13"/>
                <w:szCs w:val="13"/>
                <w:lang w:val="el-GR"/>
              </w:rPr>
              <w:t>εκρίζωσης</w:t>
            </w:r>
            <w:r w:rsidR="006531E3" w:rsidRPr="001310AC">
              <w:rPr>
                <w:i/>
                <w:sz w:val="13"/>
                <w:szCs w:val="13"/>
                <w:lang w:val="hu-HU"/>
              </w:rPr>
              <w:t xml:space="preserve"> </w:t>
            </w:r>
            <w:r w:rsidR="006531E3">
              <w:rPr>
                <w:i/>
                <w:sz w:val="13"/>
                <w:szCs w:val="13"/>
                <w:lang w:val="el-GR"/>
              </w:rPr>
              <w:t>νόσων</w:t>
            </w:r>
            <w:r w:rsidR="006531E3" w:rsidRPr="001310AC">
              <w:rPr>
                <w:i/>
                <w:sz w:val="13"/>
                <w:szCs w:val="13"/>
                <w:lang w:val="hu-HU"/>
              </w:rPr>
              <w:t xml:space="preserve">, </w:t>
            </w:r>
            <w:r w:rsidR="006531E3">
              <w:rPr>
                <w:i/>
                <w:sz w:val="13"/>
                <w:szCs w:val="13"/>
                <w:lang w:val="el-GR"/>
              </w:rPr>
              <w:t>συμπεριλαμβανομένων</w:t>
            </w:r>
            <w:r w:rsidR="006531E3" w:rsidRPr="001310AC">
              <w:rPr>
                <w:i/>
                <w:sz w:val="13"/>
                <w:szCs w:val="13"/>
                <w:lang w:val="hu-HU"/>
              </w:rPr>
              <w:t xml:space="preserve"> </w:t>
            </w:r>
            <w:r w:rsidR="006531E3">
              <w:rPr>
                <w:i/>
                <w:sz w:val="13"/>
                <w:szCs w:val="13"/>
                <w:lang w:val="el-GR"/>
              </w:rPr>
              <w:t>των</w:t>
            </w:r>
            <w:r w:rsidR="006531E3" w:rsidRPr="001310AC">
              <w:rPr>
                <w:i/>
                <w:sz w:val="13"/>
                <w:szCs w:val="13"/>
                <w:lang w:val="hu-HU"/>
              </w:rPr>
              <w:t xml:space="preserve"> </w:t>
            </w:r>
            <w:r w:rsidR="006531E3">
              <w:rPr>
                <w:i/>
                <w:sz w:val="13"/>
                <w:szCs w:val="13"/>
                <w:lang w:val="el-GR"/>
              </w:rPr>
              <w:t>σχετικών</w:t>
            </w:r>
            <w:r w:rsidR="006531E3" w:rsidRPr="001310AC">
              <w:rPr>
                <w:i/>
                <w:sz w:val="13"/>
                <w:szCs w:val="13"/>
                <w:lang w:val="hu-HU"/>
              </w:rPr>
              <w:t xml:space="preserve"> </w:t>
            </w:r>
            <w:r w:rsidR="006531E3">
              <w:rPr>
                <w:i/>
                <w:sz w:val="13"/>
                <w:szCs w:val="13"/>
                <w:lang w:val="el-GR"/>
              </w:rPr>
              <w:t>καταγεγραμμένων</w:t>
            </w:r>
            <w:r w:rsidR="006531E3" w:rsidRPr="001310AC">
              <w:rPr>
                <w:i/>
                <w:sz w:val="13"/>
                <w:szCs w:val="13"/>
                <w:lang w:val="hu-HU"/>
              </w:rPr>
              <w:t xml:space="preserve"> </w:t>
            </w:r>
            <w:r w:rsidR="006531E3">
              <w:rPr>
                <w:i/>
                <w:sz w:val="13"/>
                <w:szCs w:val="13"/>
                <w:lang w:val="el-GR"/>
              </w:rPr>
              <w:t>νόσων</w:t>
            </w:r>
            <w:r w:rsidR="006531E3" w:rsidRPr="001310AC">
              <w:rPr>
                <w:i/>
                <w:sz w:val="13"/>
                <w:szCs w:val="13"/>
                <w:lang w:val="hu-HU"/>
              </w:rPr>
              <w:t xml:space="preserve"> </w:t>
            </w:r>
            <w:r w:rsidR="006531E3">
              <w:rPr>
                <w:i/>
                <w:sz w:val="13"/>
                <w:szCs w:val="13"/>
                <w:lang w:val="el-GR"/>
              </w:rPr>
              <w:t>που</w:t>
            </w:r>
            <w:r w:rsidR="006531E3" w:rsidRPr="001310AC">
              <w:rPr>
                <w:i/>
                <w:sz w:val="13"/>
                <w:szCs w:val="13"/>
                <w:lang w:val="hu-HU"/>
              </w:rPr>
              <w:t xml:space="preserve"> </w:t>
            </w:r>
            <w:r w:rsidR="006531E3">
              <w:rPr>
                <w:i/>
                <w:sz w:val="13"/>
                <w:szCs w:val="13"/>
                <w:lang w:val="el-GR"/>
              </w:rPr>
              <w:t>αναφέρονται</w:t>
            </w:r>
            <w:r w:rsidR="006531E3" w:rsidRPr="001310AC">
              <w:rPr>
                <w:i/>
                <w:sz w:val="13"/>
                <w:szCs w:val="13"/>
                <w:lang w:val="hu-HU"/>
              </w:rPr>
              <w:t xml:space="preserve"> </w:t>
            </w:r>
            <w:r w:rsidR="006531E3">
              <w:rPr>
                <w:i/>
                <w:sz w:val="13"/>
                <w:szCs w:val="13"/>
                <w:lang w:val="el-GR"/>
              </w:rPr>
              <w:t>στο</w:t>
            </w:r>
            <w:r w:rsidR="006531E3" w:rsidRPr="001310AC">
              <w:rPr>
                <w:i/>
                <w:sz w:val="13"/>
                <w:szCs w:val="13"/>
                <w:lang w:val="hu-HU"/>
              </w:rPr>
              <w:t xml:space="preserve"> </w:t>
            </w:r>
            <w:r w:rsidR="006531E3">
              <w:rPr>
                <w:i/>
                <w:sz w:val="13"/>
                <w:szCs w:val="13"/>
                <w:lang w:val="el-GR"/>
              </w:rPr>
              <w:t>παράρτημα</w:t>
            </w:r>
            <w:r w:rsidR="006531E3" w:rsidRPr="001310AC">
              <w:rPr>
                <w:i/>
                <w:sz w:val="13"/>
                <w:szCs w:val="13"/>
                <w:lang w:val="hu-HU"/>
              </w:rPr>
              <w:t xml:space="preserve"> </w:t>
            </w:r>
            <w:r w:rsidR="006531E3">
              <w:rPr>
                <w:i/>
                <w:sz w:val="13"/>
                <w:szCs w:val="13"/>
                <w:lang w:val="el-GR"/>
              </w:rPr>
              <w:t>Ι</w:t>
            </w:r>
            <w:r w:rsidR="006531E3" w:rsidRPr="001310AC">
              <w:rPr>
                <w:i/>
                <w:sz w:val="13"/>
                <w:szCs w:val="13"/>
                <w:lang w:val="hu-HU"/>
              </w:rPr>
              <w:t xml:space="preserve"> </w:t>
            </w:r>
            <w:r w:rsidR="006531E3">
              <w:rPr>
                <w:i/>
                <w:sz w:val="13"/>
                <w:szCs w:val="13"/>
                <w:lang w:val="el-GR"/>
              </w:rPr>
              <w:t>του</w:t>
            </w:r>
            <w:r w:rsidR="006531E3" w:rsidRPr="001310AC">
              <w:rPr>
                <w:i/>
                <w:sz w:val="13"/>
                <w:szCs w:val="13"/>
                <w:lang w:val="hu-HU"/>
              </w:rPr>
              <w:t xml:space="preserve"> </w:t>
            </w:r>
            <w:r w:rsidR="006531E3">
              <w:rPr>
                <w:i/>
                <w:sz w:val="13"/>
                <w:szCs w:val="13"/>
                <w:lang w:val="el-GR"/>
              </w:rPr>
              <w:t>κατ΄</w:t>
            </w:r>
            <w:r w:rsidR="006531E3" w:rsidRPr="001310AC">
              <w:rPr>
                <w:i/>
                <w:sz w:val="13"/>
                <w:szCs w:val="13"/>
                <w:lang w:val="hu-HU"/>
              </w:rPr>
              <w:t xml:space="preserve"> </w:t>
            </w:r>
            <w:r w:rsidR="006531E3">
              <w:rPr>
                <w:i/>
                <w:sz w:val="13"/>
                <w:szCs w:val="13"/>
                <w:lang w:val="el-GR"/>
              </w:rPr>
              <w:t>έξουσιοδότηση</w:t>
            </w:r>
            <w:r w:rsidR="006531E3" w:rsidRPr="001310AC">
              <w:rPr>
                <w:i/>
                <w:sz w:val="13"/>
                <w:szCs w:val="13"/>
                <w:lang w:val="hu-HU"/>
              </w:rPr>
              <w:t xml:space="preserve"> </w:t>
            </w:r>
            <w:r w:rsidR="006531E3">
              <w:rPr>
                <w:i/>
                <w:sz w:val="13"/>
                <w:szCs w:val="13"/>
                <w:lang w:val="el-GR"/>
              </w:rPr>
              <w:t>κανονισμού</w:t>
            </w:r>
            <w:r w:rsidR="006531E3" w:rsidRPr="001310AC">
              <w:rPr>
                <w:i/>
                <w:sz w:val="13"/>
                <w:szCs w:val="13"/>
                <w:lang w:val="hu-HU"/>
              </w:rPr>
              <w:t xml:space="preserve"> (</w:t>
            </w:r>
            <w:r w:rsidR="006531E3">
              <w:rPr>
                <w:i/>
                <w:sz w:val="13"/>
                <w:szCs w:val="13"/>
                <w:lang w:val="el-GR"/>
              </w:rPr>
              <w:t>ΕΕ</w:t>
            </w:r>
            <w:r w:rsidR="006531E3">
              <w:rPr>
                <w:i/>
                <w:sz w:val="13"/>
                <w:szCs w:val="13"/>
                <w:lang w:val="sr-Latn-CS"/>
              </w:rPr>
              <w:t>) 20</w:t>
            </w:r>
            <w:r w:rsidR="006531E3" w:rsidRPr="001310AC">
              <w:rPr>
                <w:i/>
                <w:sz w:val="13"/>
                <w:szCs w:val="13"/>
                <w:lang w:val="hu-HU"/>
              </w:rPr>
              <w:t>20</w:t>
            </w:r>
            <w:r w:rsidR="006531E3">
              <w:rPr>
                <w:i/>
                <w:sz w:val="13"/>
                <w:szCs w:val="13"/>
                <w:lang w:val="sr-Latn-CS"/>
              </w:rPr>
              <w:t>/6</w:t>
            </w:r>
            <w:r w:rsidR="006531E3" w:rsidRPr="001310AC">
              <w:rPr>
                <w:i/>
                <w:sz w:val="13"/>
                <w:szCs w:val="13"/>
                <w:lang w:val="hu-HU"/>
              </w:rPr>
              <w:t xml:space="preserve">92 </w:t>
            </w:r>
            <w:r w:rsidR="006531E3">
              <w:rPr>
                <w:i/>
                <w:sz w:val="13"/>
                <w:szCs w:val="13"/>
                <w:lang w:val="el-GR"/>
              </w:rPr>
              <w:t>της</w:t>
            </w:r>
            <w:r w:rsidR="006531E3" w:rsidRPr="001310AC">
              <w:rPr>
                <w:i/>
                <w:sz w:val="13"/>
                <w:szCs w:val="13"/>
                <w:lang w:val="hu-HU"/>
              </w:rPr>
              <w:t xml:space="preserve"> </w:t>
            </w:r>
            <w:r w:rsidR="006531E3">
              <w:rPr>
                <w:i/>
                <w:sz w:val="13"/>
                <w:szCs w:val="13"/>
                <w:lang w:val="el-GR"/>
              </w:rPr>
              <w:t>Επιτροπής</w:t>
            </w:r>
            <w:r w:rsidR="006531E3" w:rsidRPr="001310AC">
              <w:rPr>
                <w:i/>
                <w:sz w:val="13"/>
                <w:szCs w:val="13"/>
                <w:lang w:val="hu-HU"/>
              </w:rPr>
              <w:t xml:space="preserve"> </w:t>
            </w:r>
            <w:r w:rsidR="006531E3">
              <w:rPr>
                <w:i/>
                <w:sz w:val="13"/>
                <w:szCs w:val="13"/>
                <w:lang w:val="el-GR"/>
              </w:rPr>
              <w:t>και</w:t>
            </w:r>
            <w:r w:rsidR="006531E3" w:rsidRPr="001310AC">
              <w:rPr>
                <w:i/>
                <w:sz w:val="13"/>
                <w:szCs w:val="13"/>
                <w:lang w:val="hu-HU"/>
              </w:rPr>
              <w:t xml:space="preserve"> </w:t>
            </w:r>
            <w:r w:rsidR="006531E3">
              <w:rPr>
                <w:i/>
                <w:sz w:val="13"/>
                <w:szCs w:val="13"/>
                <w:lang w:val="el-GR"/>
              </w:rPr>
              <w:t>των</w:t>
            </w:r>
            <w:r w:rsidR="006531E3" w:rsidRPr="001310AC">
              <w:rPr>
                <w:i/>
                <w:sz w:val="13"/>
                <w:szCs w:val="13"/>
                <w:lang w:val="hu-HU"/>
              </w:rPr>
              <w:t xml:space="preserve"> </w:t>
            </w:r>
            <w:r w:rsidR="006531E3">
              <w:rPr>
                <w:i/>
                <w:sz w:val="13"/>
                <w:szCs w:val="13"/>
                <w:lang w:val="el-GR"/>
              </w:rPr>
              <w:t>αναδυόμενων</w:t>
            </w:r>
            <w:r w:rsidR="006531E3" w:rsidRPr="001310AC">
              <w:rPr>
                <w:i/>
                <w:sz w:val="13"/>
                <w:szCs w:val="13"/>
                <w:lang w:val="hu-HU"/>
              </w:rPr>
              <w:t xml:space="preserve"> </w:t>
            </w:r>
            <w:r w:rsidR="006531E3">
              <w:rPr>
                <w:i/>
                <w:sz w:val="13"/>
                <w:szCs w:val="13"/>
                <w:lang w:val="el-GR"/>
              </w:rPr>
              <w:t>νόσων</w:t>
            </w:r>
          </w:p>
          <w:p w:rsidR="005E7066" w:rsidRPr="00896E63" w:rsidRDefault="005E7066" w:rsidP="00896E63">
            <w:pPr>
              <w:ind w:right="113"/>
              <w:jc w:val="both"/>
              <w:rPr>
                <w:b/>
                <w:sz w:val="13"/>
                <w:szCs w:val="13"/>
                <w:lang w:val="hu-HU"/>
              </w:rPr>
            </w:pPr>
          </w:p>
          <w:p w:rsidR="001341D3" w:rsidRDefault="00896E63" w:rsidP="00AA12D7">
            <w:pPr>
              <w:ind w:left="1136" w:right="113" w:hanging="425"/>
              <w:jc w:val="both"/>
              <w:rPr>
                <w:i/>
                <w:sz w:val="13"/>
                <w:szCs w:val="13"/>
                <w:lang w:val="el-GR"/>
              </w:rPr>
            </w:pPr>
            <w:r w:rsidRPr="00896E63">
              <w:rPr>
                <w:b/>
                <w:sz w:val="13"/>
                <w:szCs w:val="13"/>
                <w:lang w:val="hu-HU"/>
              </w:rPr>
              <w:t xml:space="preserve">(4) </w:t>
            </w:r>
            <w:r w:rsidRPr="00896E63">
              <w:rPr>
                <w:rFonts w:ascii="Segoe UI Symbol" w:hAnsi="Segoe UI Symbol" w:cs="Segoe UI Symbol"/>
                <w:b/>
                <w:sz w:val="13"/>
                <w:szCs w:val="13"/>
                <w:lang w:val="hu-HU"/>
              </w:rPr>
              <w:t>☐</w:t>
            </w:r>
            <w:r w:rsidRPr="00896E63">
              <w:rPr>
                <w:b/>
                <w:sz w:val="13"/>
                <w:szCs w:val="13"/>
                <w:lang w:val="hu-HU"/>
              </w:rPr>
              <w:t xml:space="preserve"> [II.2.2. (4) </w:t>
            </w:r>
            <w:r w:rsidRPr="00896E63">
              <w:rPr>
                <w:rFonts w:ascii="Segoe UI Symbol" w:hAnsi="Segoe UI Symbol" w:cs="Segoe UI Symbol"/>
                <w:b/>
                <w:sz w:val="13"/>
                <w:szCs w:val="13"/>
                <w:lang w:val="hu-HU"/>
              </w:rPr>
              <w:t>☐</w:t>
            </w:r>
            <w:r w:rsidRPr="00896E63">
              <w:rPr>
                <w:b/>
                <w:sz w:val="13"/>
                <w:szCs w:val="13"/>
                <w:lang w:val="hu-HU"/>
              </w:rPr>
              <w:t xml:space="preserve"> [Životinje akvakulture iz rubrike I.27. dijela I.] (4) </w:t>
            </w:r>
            <w:r w:rsidRPr="00896E63">
              <w:rPr>
                <w:rFonts w:ascii="Segoe UI Symbol" w:hAnsi="Segoe UI Symbol" w:cs="Segoe UI Symbol"/>
                <w:b/>
                <w:sz w:val="13"/>
                <w:szCs w:val="13"/>
                <w:lang w:val="hu-HU"/>
              </w:rPr>
              <w:t>☐</w:t>
            </w:r>
            <w:r w:rsidRPr="00896E63">
              <w:rPr>
                <w:b/>
                <w:sz w:val="13"/>
                <w:szCs w:val="13"/>
                <w:lang w:val="hu-HU"/>
              </w:rPr>
              <w:t xml:space="preserve"> [Proizvodi</w:t>
            </w:r>
            <w:r w:rsidR="005E7066">
              <w:rPr>
                <w:b/>
                <w:sz w:val="13"/>
                <w:szCs w:val="13"/>
                <w:lang w:val="hu-HU"/>
              </w:rPr>
              <w:t xml:space="preserve"> životinjskog porijekla</w:t>
            </w:r>
            <w:r w:rsidRPr="00896E63">
              <w:rPr>
                <w:b/>
                <w:sz w:val="13"/>
                <w:szCs w:val="13"/>
                <w:lang w:val="hu-HU"/>
              </w:rPr>
              <w:t xml:space="preserve"> od životinja akvakulture osim živih životinja </w:t>
            </w:r>
            <w:r w:rsidR="005E7066" w:rsidRPr="00896E63">
              <w:rPr>
                <w:b/>
                <w:sz w:val="13"/>
                <w:szCs w:val="13"/>
                <w:lang w:val="hu-HU"/>
              </w:rPr>
              <w:t>A</w:t>
            </w:r>
            <w:r w:rsidRPr="00896E63">
              <w:rPr>
                <w:b/>
                <w:sz w:val="13"/>
                <w:szCs w:val="13"/>
                <w:lang w:val="hu-HU"/>
              </w:rPr>
              <w:t>kvakulture</w:t>
            </w:r>
            <w:r w:rsidR="005E7066">
              <w:rPr>
                <w:b/>
                <w:sz w:val="13"/>
                <w:szCs w:val="13"/>
                <w:lang w:val="hu-HU"/>
              </w:rPr>
              <w:t xml:space="preserve"> </w:t>
            </w:r>
            <w:r w:rsidRPr="00896E63">
              <w:rPr>
                <w:b/>
                <w:sz w:val="13"/>
                <w:szCs w:val="13"/>
                <w:lang w:val="hu-HU"/>
              </w:rPr>
              <w:t>iz rubrike I.27. dijela I. dobi</w:t>
            </w:r>
            <w:r w:rsidR="005E7066">
              <w:rPr>
                <w:b/>
                <w:sz w:val="13"/>
                <w:szCs w:val="13"/>
                <w:lang w:val="hu-HU"/>
              </w:rPr>
              <w:t>j</w:t>
            </w:r>
            <w:r w:rsidRPr="00896E63">
              <w:rPr>
                <w:b/>
                <w:sz w:val="13"/>
                <w:szCs w:val="13"/>
                <w:lang w:val="hu-HU"/>
              </w:rPr>
              <w:t>eni su od životinja koje] udovoljavaju sljedećim</w:t>
            </w:r>
            <w:r w:rsidR="005E7066">
              <w:rPr>
                <w:b/>
                <w:sz w:val="13"/>
                <w:szCs w:val="13"/>
                <w:lang w:val="hu-HU"/>
              </w:rPr>
              <w:t xml:space="preserve"> </w:t>
            </w:r>
            <w:r w:rsidRPr="00896E63">
              <w:rPr>
                <w:b/>
                <w:sz w:val="13"/>
                <w:szCs w:val="13"/>
                <w:lang w:val="hu-HU"/>
              </w:rPr>
              <w:t>zahtjevima:</w:t>
            </w:r>
            <w:r w:rsidR="00587B95">
              <w:rPr>
                <w:b/>
                <w:sz w:val="13"/>
                <w:szCs w:val="13"/>
                <w:lang w:val="hu-HU"/>
              </w:rPr>
              <w:t xml:space="preserve"> /</w:t>
            </w:r>
            <w:r w:rsidR="00647155">
              <w:rPr>
                <w:b/>
                <w:sz w:val="13"/>
                <w:szCs w:val="13"/>
                <w:lang w:val="hu-HU"/>
              </w:rPr>
              <w:t xml:space="preserve"> </w:t>
            </w:r>
            <w:r w:rsidR="00647155" w:rsidRPr="00647155">
              <w:rPr>
                <w:i/>
                <w:sz w:val="13"/>
                <w:szCs w:val="13"/>
                <w:lang w:val="hu-HU"/>
              </w:rPr>
              <w:t xml:space="preserve">The (4) </w:t>
            </w:r>
            <w:r w:rsidR="00647155" w:rsidRPr="00647155">
              <w:rPr>
                <w:rFonts w:ascii="Segoe UI Symbol" w:hAnsi="Segoe UI Symbol" w:cs="Segoe UI Symbol"/>
                <w:i/>
                <w:sz w:val="13"/>
                <w:szCs w:val="13"/>
                <w:lang w:val="hu-HU"/>
              </w:rPr>
              <w:t>☐</w:t>
            </w:r>
            <w:r w:rsidR="00647155" w:rsidRPr="00647155">
              <w:rPr>
                <w:i/>
                <w:sz w:val="13"/>
                <w:szCs w:val="13"/>
                <w:lang w:val="hu-HU"/>
              </w:rPr>
              <w:t xml:space="preserve"> [aquaculture animals referred to in Box I.27 of Part I] (4) </w:t>
            </w:r>
            <w:r w:rsidR="00647155" w:rsidRPr="00647155">
              <w:rPr>
                <w:rFonts w:ascii="Segoe UI Symbol" w:hAnsi="Segoe UI Symbol" w:cs="Segoe UI Symbol"/>
                <w:i/>
                <w:sz w:val="13"/>
                <w:szCs w:val="13"/>
                <w:lang w:val="hu-HU"/>
              </w:rPr>
              <w:t>☐</w:t>
            </w:r>
            <w:r w:rsidR="00647155" w:rsidRPr="00647155">
              <w:rPr>
                <w:i/>
                <w:sz w:val="13"/>
                <w:szCs w:val="13"/>
                <w:lang w:val="hu-HU"/>
              </w:rPr>
              <w:t xml:space="preserve"> [products</w:t>
            </w:r>
            <w:r w:rsidR="00647155">
              <w:rPr>
                <w:i/>
                <w:sz w:val="13"/>
                <w:szCs w:val="13"/>
                <w:lang w:val="hu-HU"/>
              </w:rPr>
              <w:t xml:space="preserve"> </w:t>
            </w:r>
            <w:r w:rsidR="00647155" w:rsidRPr="00647155">
              <w:rPr>
                <w:i/>
                <w:sz w:val="13"/>
                <w:szCs w:val="13"/>
                <w:lang w:val="hu-HU"/>
              </w:rPr>
              <w:t>of animal origin from aquaculture animals other than live aquaculture animals</w:t>
            </w:r>
            <w:r w:rsidR="00647155">
              <w:rPr>
                <w:i/>
                <w:sz w:val="13"/>
                <w:szCs w:val="13"/>
                <w:lang w:val="hu-HU"/>
              </w:rPr>
              <w:t xml:space="preserve"> </w:t>
            </w:r>
            <w:r w:rsidR="00647155" w:rsidRPr="00647155">
              <w:rPr>
                <w:i/>
                <w:sz w:val="13"/>
                <w:szCs w:val="13"/>
                <w:lang w:val="hu-HU"/>
              </w:rPr>
              <w:t>referred to in Box I.27 of Part I, have been obtained from animals which] meet</w:t>
            </w:r>
            <w:r w:rsidR="00647155">
              <w:rPr>
                <w:i/>
                <w:sz w:val="13"/>
                <w:szCs w:val="13"/>
                <w:lang w:val="hu-HU"/>
              </w:rPr>
              <w:t xml:space="preserve"> </w:t>
            </w:r>
            <w:r w:rsidR="00647155" w:rsidRPr="00647155">
              <w:rPr>
                <w:i/>
                <w:sz w:val="13"/>
                <w:szCs w:val="13"/>
                <w:lang w:val="hu-HU"/>
              </w:rPr>
              <w:t>the following req</w:t>
            </w:r>
            <w:r w:rsidR="00647155">
              <w:rPr>
                <w:i/>
                <w:sz w:val="13"/>
                <w:szCs w:val="13"/>
                <w:lang w:val="hu-HU"/>
              </w:rPr>
              <w:t>uirements:</w:t>
            </w:r>
            <w:r w:rsidR="006531E3" w:rsidRPr="006531E3">
              <w:rPr>
                <w:i/>
                <w:sz w:val="13"/>
                <w:szCs w:val="13"/>
                <w:lang w:val="hu-HU"/>
              </w:rPr>
              <w:t xml:space="preserve">/ </w:t>
            </w:r>
            <w:r w:rsidR="006531E3">
              <w:rPr>
                <w:i/>
                <w:sz w:val="13"/>
                <w:szCs w:val="13"/>
                <w:lang w:val="el-GR"/>
              </w:rPr>
              <w:t>Τα</w:t>
            </w:r>
            <w:r w:rsidR="006531E3" w:rsidRPr="0058281A">
              <w:rPr>
                <w:i/>
                <w:sz w:val="13"/>
                <w:szCs w:val="13"/>
                <w:lang w:val="hu-HU"/>
              </w:rPr>
              <w:t xml:space="preserve"> </w:t>
            </w:r>
            <w:r w:rsidR="006531E3" w:rsidRPr="004451BE">
              <w:rPr>
                <w:i/>
                <w:sz w:val="13"/>
                <w:szCs w:val="13"/>
                <w:lang w:val="hu-HU"/>
              </w:rPr>
              <w:t xml:space="preserve">(4) </w:t>
            </w:r>
            <w:r w:rsidR="006531E3" w:rsidRPr="004451BE">
              <w:rPr>
                <w:rFonts w:ascii="Segoe UI Symbol" w:hAnsi="Segoe UI Symbol" w:cs="Segoe UI Symbol"/>
                <w:i/>
                <w:sz w:val="13"/>
                <w:szCs w:val="13"/>
                <w:lang w:val="hu-HU"/>
              </w:rPr>
              <w:t>☐</w:t>
            </w:r>
            <w:r w:rsidR="006531E3" w:rsidRPr="004451BE">
              <w:rPr>
                <w:i/>
                <w:sz w:val="13"/>
                <w:szCs w:val="13"/>
                <w:lang w:val="hu-HU"/>
              </w:rPr>
              <w:t xml:space="preserve"> [</w:t>
            </w:r>
            <w:r w:rsidR="006531E3">
              <w:rPr>
                <w:i/>
                <w:sz w:val="13"/>
                <w:szCs w:val="13"/>
                <w:lang w:val="el-GR"/>
              </w:rPr>
              <w:t>ζώα</w:t>
            </w:r>
            <w:r w:rsidR="006531E3" w:rsidRPr="0058281A">
              <w:rPr>
                <w:i/>
                <w:sz w:val="13"/>
                <w:szCs w:val="13"/>
                <w:lang w:val="hu-HU"/>
              </w:rPr>
              <w:t xml:space="preserve"> </w:t>
            </w:r>
            <w:r w:rsidR="006531E3">
              <w:rPr>
                <w:i/>
                <w:sz w:val="13"/>
                <w:szCs w:val="13"/>
                <w:lang w:val="el-GR"/>
              </w:rPr>
              <w:t>υδατοκαλλιέργειας</w:t>
            </w:r>
            <w:r w:rsidR="006531E3" w:rsidRPr="006531E3">
              <w:rPr>
                <w:i/>
                <w:sz w:val="13"/>
                <w:szCs w:val="13"/>
                <w:lang w:val="hu-HU"/>
              </w:rPr>
              <w:t xml:space="preserve"> </w:t>
            </w:r>
            <w:r w:rsidR="006531E3">
              <w:rPr>
                <w:i/>
                <w:sz w:val="13"/>
                <w:szCs w:val="13"/>
                <w:lang w:val="el-GR"/>
              </w:rPr>
              <w:t>που</w:t>
            </w:r>
            <w:r w:rsidR="006531E3" w:rsidRPr="0058281A">
              <w:rPr>
                <w:i/>
                <w:sz w:val="13"/>
                <w:szCs w:val="13"/>
                <w:lang w:val="hu-HU"/>
              </w:rPr>
              <w:t xml:space="preserve"> </w:t>
            </w:r>
            <w:r w:rsidR="006531E3">
              <w:rPr>
                <w:i/>
                <w:sz w:val="13"/>
                <w:szCs w:val="13"/>
                <w:lang w:val="el-GR"/>
              </w:rPr>
              <w:t>αναφέρονται</w:t>
            </w:r>
            <w:r w:rsidR="006531E3" w:rsidRPr="0058281A">
              <w:rPr>
                <w:i/>
                <w:sz w:val="13"/>
                <w:szCs w:val="13"/>
                <w:lang w:val="hu-HU"/>
              </w:rPr>
              <w:t xml:space="preserve"> </w:t>
            </w:r>
            <w:r w:rsidR="006531E3">
              <w:rPr>
                <w:i/>
                <w:sz w:val="13"/>
                <w:szCs w:val="13"/>
                <w:lang w:val="el-GR"/>
              </w:rPr>
              <w:t>στο</w:t>
            </w:r>
            <w:r w:rsidR="006531E3" w:rsidRPr="0058281A">
              <w:rPr>
                <w:i/>
                <w:sz w:val="13"/>
                <w:szCs w:val="13"/>
                <w:lang w:val="hu-HU"/>
              </w:rPr>
              <w:t xml:space="preserve"> </w:t>
            </w:r>
            <w:r w:rsidR="006531E3">
              <w:rPr>
                <w:i/>
                <w:sz w:val="13"/>
                <w:szCs w:val="13"/>
                <w:lang w:val="el-GR"/>
              </w:rPr>
              <w:t>πλαίσιο</w:t>
            </w:r>
            <w:r w:rsidR="006531E3" w:rsidRPr="0058281A">
              <w:rPr>
                <w:i/>
                <w:sz w:val="13"/>
                <w:szCs w:val="13"/>
                <w:lang w:val="hu-HU"/>
              </w:rPr>
              <w:t xml:space="preserve"> </w:t>
            </w:r>
            <w:r w:rsidR="006531E3">
              <w:rPr>
                <w:i/>
                <w:sz w:val="13"/>
                <w:szCs w:val="13"/>
                <w:lang w:val="el-GR"/>
              </w:rPr>
              <w:t>Ι</w:t>
            </w:r>
            <w:r w:rsidR="006531E3" w:rsidRPr="0058281A">
              <w:rPr>
                <w:i/>
                <w:sz w:val="13"/>
                <w:szCs w:val="13"/>
                <w:lang w:val="hu-HU"/>
              </w:rPr>
              <w:t xml:space="preserve">.27 </w:t>
            </w:r>
            <w:r w:rsidR="006531E3">
              <w:rPr>
                <w:i/>
                <w:sz w:val="13"/>
                <w:szCs w:val="13"/>
                <w:lang w:val="el-GR"/>
              </w:rPr>
              <w:t>του</w:t>
            </w:r>
            <w:r w:rsidR="006531E3" w:rsidRPr="0058281A">
              <w:rPr>
                <w:i/>
                <w:sz w:val="13"/>
                <w:szCs w:val="13"/>
                <w:lang w:val="hu-HU"/>
              </w:rPr>
              <w:t xml:space="preserve"> </w:t>
            </w:r>
            <w:r w:rsidR="006531E3">
              <w:rPr>
                <w:i/>
                <w:sz w:val="13"/>
                <w:szCs w:val="13"/>
                <w:lang w:val="el-GR"/>
              </w:rPr>
              <w:t>μέρους</w:t>
            </w:r>
            <w:r w:rsidR="006531E3" w:rsidRPr="0058281A">
              <w:rPr>
                <w:i/>
                <w:sz w:val="13"/>
                <w:szCs w:val="13"/>
                <w:lang w:val="hu-HU"/>
              </w:rPr>
              <w:t xml:space="preserve"> </w:t>
            </w:r>
            <w:r w:rsidR="006531E3">
              <w:rPr>
                <w:i/>
                <w:sz w:val="13"/>
                <w:szCs w:val="13"/>
                <w:lang w:val="el-GR"/>
              </w:rPr>
              <w:t>Ι</w:t>
            </w:r>
            <w:r w:rsidR="006531E3" w:rsidRPr="0058281A">
              <w:rPr>
                <w:i/>
                <w:sz w:val="13"/>
                <w:szCs w:val="13"/>
                <w:lang w:val="hu-HU"/>
              </w:rPr>
              <w:t>]</w:t>
            </w:r>
            <w:r w:rsidR="006531E3" w:rsidRPr="004451BE">
              <w:rPr>
                <w:i/>
                <w:sz w:val="13"/>
                <w:szCs w:val="13"/>
                <w:lang w:val="hu-HU"/>
              </w:rPr>
              <w:t xml:space="preserve"> (4) </w:t>
            </w:r>
            <w:r w:rsidR="006531E3" w:rsidRPr="004451BE">
              <w:rPr>
                <w:rFonts w:ascii="Segoe UI Symbol" w:hAnsi="Segoe UI Symbol" w:cs="Segoe UI Symbol"/>
                <w:i/>
                <w:sz w:val="13"/>
                <w:szCs w:val="13"/>
                <w:lang w:val="hu-HU"/>
              </w:rPr>
              <w:t>☐</w:t>
            </w:r>
            <w:r w:rsidR="006531E3" w:rsidRPr="008D1C70">
              <w:rPr>
                <w:i/>
                <w:sz w:val="13"/>
                <w:szCs w:val="13"/>
                <w:lang w:val="hu-HU"/>
              </w:rPr>
              <w:t xml:space="preserve"> </w:t>
            </w:r>
            <w:r w:rsidR="006531E3" w:rsidRPr="004451BE">
              <w:rPr>
                <w:i/>
                <w:sz w:val="13"/>
                <w:szCs w:val="13"/>
                <w:lang w:val="hu-HU"/>
              </w:rPr>
              <w:t>[</w:t>
            </w:r>
            <w:r w:rsidR="006531E3">
              <w:rPr>
                <w:i/>
                <w:sz w:val="13"/>
                <w:szCs w:val="13"/>
                <w:lang w:val="el-GR"/>
              </w:rPr>
              <w:t>προϊόντα</w:t>
            </w:r>
            <w:r w:rsidR="006531E3" w:rsidRPr="0058281A">
              <w:rPr>
                <w:i/>
                <w:sz w:val="13"/>
                <w:szCs w:val="13"/>
                <w:lang w:val="hu-HU"/>
              </w:rPr>
              <w:t xml:space="preserve"> </w:t>
            </w:r>
            <w:r w:rsidR="006531E3">
              <w:rPr>
                <w:i/>
                <w:sz w:val="13"/>
                <w:szCs w:val="13"/>
                <w:lang w:val="el-GR"/>
              </w:rPr>
              <w:t>ζωικής</w:t>
            </w:r>
            <w:r w:rsidR="006531E3" w:rsidRPr="0058281A">
              <w:rPr>
                <w:i/>
                <w:sz w:val="13"/>
                <w:szCs w:val="13"/>
                <w:lang w:val="hu-HU"/>
              </w:rPr>
              <w:t xml:space="preserve"> </w:t>
            </w:r>
            <w:r w:rsidR="006531E3">
              <w:rPr>
                <w:i/>
                <w:sz w:val="13"/>
                <w:szCs w:val="13"/>
                <w:lang w:val="el-GR"/>
              </w:rPr>
              <w:t>προέλευσης</w:t>
            </w:r>
            <w:r w:rsidR="006531E3" w:rsidRPr="0058281A">
              <w:rPr>
                <w:i/>
                <w:sz w:val="13"/>
                <w:szCs w:val="13"/>
                <w:lang w:val="hu-HU"/>
              </w:rPr>
              <w:t xml:space="preserve"> </w:t>
            </w:r>
            <w:r w:rsidR="006531E3">
              <w:rPr>
                <w:i/>
                <w:sz w:val="13"/>
                <w:szCs w:val="13"/>
                <w:lang w:val="el-GR"/>
              </w:rPr>
              <w:t>από</w:t>
            </w:r>
            <w:r w:rsidR="006531E3" w:rsidRPr="0058281A">
              <w:rPr>
                <w:i/>
                <w:sz w:val="13"/>
                <w:szCs w:val="13"/>
                <w:lang w:val="hu-HU"/>
              </w:rPr>
              <w:t xml:space="preserve"> </w:t>
            </w:r>
            <w:r w:rsidR="006531E3">
              <w:rPr>
                <w:i/>
                <w:sz w:val="13"/>
                <w:szCs w:val="13"/>
                <w:lang w:val="el-GR"/>
              </w:rPr>
              <w:t>ζώα</w:t>
            </w:r>
            <w:r w:rsidR="006531E3" w:rsidRPr="008D1C70">
              <w:rPr>
                <w:i/>
                <w:sz w:val="13"/>
                <w:szCs w:val="13"/>
                <w:lang w:val="hu-HU"/>
              </w:rPr>
              <w:t xml:space="preserve"> </w:t>
            </w:r>
            <w:r w:rsidR="006531E3">
              <w:rPr>
                <w:i/>
                <w:sz w:val="13"/>
                <w:szCs w:val="13"/>
                <w:lang w:val="el-GR"/>
              </w:rPr>
              <w:t>υδατοκαλλιέργειας</w:t>
            </w:r>
            <w:r w:rsidR="006531E3" w:rsidRPr="0058281A">
              <w:rPr>
                <w:i/>
                <w:sz w:val="13"/>
                <w:szCs w:val="13"/>
                <w:lang w:val="hu-HU"/>
              </w:rPr>
              <w:t xml:space="preserve">, </w:t>
            </w:r>
            <w:r w:rsidR="006531E3">
              <w:rPr>
                <w:i/>
                <w:sz w:val="13"/>
                <w:szCs w:val="13"/>
                <w:lang w:val="el-GR"/>
              </w:rPr>
              <w:t>εκτος</w:t>
            </w:r>
            <w:r w:rsidR="006531E3" w:rsidRPr="0058281A">
              <w:rPr>
                <w:i/>
                <w:sz w:val="13"/>
                <w:szCs w:val="13"/>
                <w:lang w:val="hu-HU"/>
              </w:rPr>
              <w:t xml:space="preserve"> </w:t>
            </w:r>
            <w:r w:rsidR="006531E3">
              <w:rPr>
                <w:i/>
                <w:sz w:val="13"/>
                <w:szCs w:val="13"/>
                <w:lang w:val="el-GR"/>
              </w:rPr>
              <w:t>των</w:t>
            </w:r>
            <w:r w:rsidR="006531E3" w:rsidRPr="0058281A">
              <w:rPr>
                <w:i/>
                <w:sz w:val="13"/>
                <w:szCs w:val="13"/>
                <w:lang w:val="hu-HU"/>
              </w:rPr>
              <w:t xml:space="preserve"> </w:t>
            </w:r>
            <w:r w:rsidR="006531E3">
              <w:rPr>
                <w:i/>
                <w:sz w:val="13"/>
                <w:szCs w:val="13"/>
                <w:lang w:val="el-GR"/>
              </w:rPr>
              <w:t>ζώντων</w:t>
            </w:r>
            <w:r w:rsidR="00DD7DB3" w:rsidRPr="008D1C70">
              <w:rPr>
                <w:i/>
                <w:sz w:val="13"/>
                <w:szCs w:val="13"/>
                <w:lang w:val="hu-HU"/>
              </w:rPr>
              <w:t xml:space="preserve"> </w:t>
            </w:r>
            <w:r w:rsidR="006531E3">
              <w:rPr>
                <w:i/>
                <w:sz w:val="13"/>
                <w:szCs w:val="13"/>
                <w:lang w:val="el-GR"/>
              </w:rPr>
              <w:t>ζώων</w:t>
            </w:r>
            <w:r w:rsidR="006531E3" w:rsidRPr="008D1C70">
              <w:rPr>
                <w:i/>
                <w:sz w:val="13"/>
                <w:szCs w:val="13"/>
                <w:lang w:val="hu-HU"/>
              </w:rPr>
              <w:t xml:space="preserve"> </w:t>
            </w:r>
            <w:r w:rsidR="006531E3">
              <w:rPr>
                <w:i/>
                <w:sz w:val="13"/>
                <w:szCs w:val="13"/>
                <w:lang w:val="el-GR"/>
              </w:rPr>
              <w:t>υδατοκαλλιέργειας</w:t>
            </w:r>
            <w:r w:rsidR="006531E3" w:rsidRPr="0058281A">
              <w:rPr>
                <w:i/>
                <w:sz w:val="13"/>
                <w:szCs w:val="13"/>
                <w:lang w:val="hu-HU"/>
              </w:rPr>
              <w:t xml:space="preserve"> </w:t>
            </w:r>
            <w:r w:rsidR="006531E3">
              <w:rPr>
                <w:i/>
                <w:sz w:val="13"/>
                <w:szCs w:val="13"/>
                <w:lang w:val="el-GR"/>
              </w:rPr>
              <w:t>που</w:t>
            </w:r>
            <w:r w:rsidR="006531E3" w:rsidRPr="0058281A">
              <w:rPr>
                <w:i/>
                <w:sz w:val="13"/>
                <w:szCs w:val="13"/>
                <w:lang w:val="hu-HU"/>
              </w:rPr>
              <w:t xml:space="preserve"> </w:t>
            </w:r>
            <w:r w:rsidR="006531E3">
              <w:rPr>
                <w:i/>
                <w:sz w:val="13"/>
                <w:szCs w:val="13"/>
                <w:lang w:val="el-GR"/>
              </w:rPr>
              <w:t>αναφέρονται</w:t>
            </w:r>
            <w:r w:rsidR="006531E3" w:rsidRPr="0058281A">
              <w:rPr>
                <w:i/>
                <w:sz w:val="13"/>
                <w:szCs w:val="13"/>
                <w:lang w:val="hu-HU"/>
              </w:rPr>
              <w:t xml:space="preserve"> </w:t>
            </w:r>
            <w:r w:rsidR="006531E3">
              <w:rPr>
                <w:i/>
                <w:sz w:val="13"/>
                <w:szCs w:val="13"/>
                <w:lang w:val="el-GR"/>
              </w:rPr>
              <w:t>στο</w:t>
            </w:r>
            <w:r w:rsidR="006531E3" w:rsidRPr="0058281A">
              <w:rPr>
                <w:i/>
                <w:sz w:val="13"/>
                <w:szCs w:val="13"/>
                <w:lang w:val="hu-HU"/>
              </w:rPr>
              <w:t xml:space="preserve"> </w:t>
            </w:r>
            <w:r w:rsidR="006531E3">
              <w:rPr>
                <w:i/>
                <w:sz w:val="13"/>
                <w:szCs w:val="13"/>
                <w:lang w:val="el-GR"/>
              </w:rPr>
              <w:t>πλαίσιο</w:t>
            </w:r>
            <w:r w:rsidR="006531E3" w:rsidRPr="0058281A">
              <w:rPr>
                <w:i/>
                <w:sz w:val="13"/>
                <w:szCs w:val="13"/>
                <w:lang w:val="hu-HU"/>
              </w:rPr>
              <w:t xml:space="preserve"> </w:t>
            </w:r>
            <w:r w:rsidR="006531E3">
              <w:rPr>
                <w:i/>
                <w:sz w:val="13"/>
                <w:szCs w:val="13"/>
                <w:lang w:val="el-GR"/>
              </w:rPr>
              <w:t>Ι</w:t>
            </w:r>
            <w:r w:rsidR="006531E3" w:rsidRPr="0058281A">
              <w:rPr>
                <w:i/>
                <w:sz w:val="13"/>
                <w:szCs w:val="13"/>
                <w:lang w:val="hu-HU"/>
              </w:rPr>
              <w:t xml:space="preserve">.27 </w:t>
            </w:r>
            <w:r w:rsidR="006531E3">
              <w:rPr>
                <w:i/>
                <w:sz w:val="13"/>
                <w:szCs w:val="13"/>
                <w:lang w:val="el-GR"/>
              </w:rPr>
              <w:t>του</w:t>
            </w:r>
            <w:r w:rsidR="006531E3" w:rsidRPr="0058281A">
              <w:rPr>
                <w:i/>
                <w:sz w:val="13"/>
                <w:szCs w:val="13"/>
                <w:lang w:val="hu-HU"/>
              </w:rPr>
              <w:t xml:space="preserve"> </w:t>
            </w:r>
            <w:r w:rsidR="006531E3">
              <w:rPr>
                <w:i/>
                <w:sz w:val="13"/>
                <w:szCs w:val="13"/>
                <w:lang w:val="el-GR"/>
              </w:rPr>
              <w:t>μέρους</w:t>
            </w:r>
            <w:r w:rsidR="006531E3" w:rsidRPr="0058281A">
              <w:rPr>
                <w:i/>
                <w:sz w:val="13"/>
                <w:szCs w:val="13"/>
                <w:lang w:val="hu-HU"/>
              </w:rPr>
              <w:t xml:space="preserve"> </w:t>
            </w:r>
            <w:r w:rsidR="006531E3">
              <w:rPr>
                <w:i/>
                <w:sz w:val="13"/>
                <w:szCs w:val="13"/>
                <w:lang w:val="el-GR"/>
              </w:rPr>
              <w:t>Ι</w:t>
            </w:r>
            <w:r w:rsidR="006531E3" w:rsidRPr="0058281A">
              <w:rPr>
                <w:i/>
                <w:sz w:val="13"/>
                <w:szCs w:val="13"/>
                <w:lang w:val="hu-HU"/>
              </w:rPr>
              <w:t>,</w:t>
            </w:r>
            <w:r w:rsidR="008D1C70" w:rsidRPr="008D1C70">
              <w:rPr>
                <w:b/>
                <w:sz w:val="13"/>
                <w:szCs w:val="13"/>
                <w:lang w:val="hu-HU"/>
              </w:rPr>
              <w:t xml:space="preserve"> </w:t>
            </w:r>
            <w:r w:rsidR="006531E3">
              <w:rPr>
                <w:i/>
                <w:sz w:val="13"/>
                <w:szCs w:val="13"/>
                <w:lang w:val="el-GR"/>
              </w:rPr>
              <w:t>προέρχονται</w:t>
            </w:r>
            <w:r w:rsidR="006531E3" w:rsidRPr="0058281A">
              <w:rPr>
                <w:i/>
                <w:sz w:val="13"/>
                <w:szCs w:val="13"/>
                <w:lang w:val="hu-HU"/>
              </w:rPr>
              <w:t xml:space="preserve"> </w:t>
            </w:r>
            <w:r w:rsidR="006531E3">
              <w:rPr>
                <w:i/>
                <w:sz w:val="13"/>
                <w:szCs w:val="13"/>
                <w:lang w:val="el-GR"/>
              </w:rPr>
              <w:t>από</w:t>
            </w:r>
            <w:r w:rsidR="006531E3" w:rsidRPr="0058281A">
              <w:rPr>
                <w:i/>
                <w:sz w:val="13"/>
                <w:szCs w:val="13"/>
                <w:lang w:val="hu-HU"/>
              </w:rPr>
              <w:t xml:space="preserve"> </w:t>
            </w:r>
            <w:r w:rsidR="006531E3">
              <w:rPr>
                <w:i/>
                <w:sz w:val="13"/>
                <w:szCs w:val="13"/>
                <w:lang w:val="el-GR"/>
              </w:rPr>
              <w:t>ζώα</w:t>
            </w:r>
            <w:r w:rsidR="006531E3" w:rsidRPr="0058281A">
              <w:rPr>
                <w:i/>
                <w:sz w:val="13"/>
                <w:szCs w:val="13"/>
                <w:lang w:val="hu-HU"/>
              </w:rPr>
              <w:t xml:space="preserve"> </w:t>
            </w:r>
            <w:r w:rsidR="006531E3">
              <w:rPr>
                <w:i/>
                <w:sz w:val="13"/>
                <w:szCs w:val="13"/>
                <w:lang w:val="el-GR"/>
              </w:rPr>
              <w:t>τα</w:t>
            </w:r>
            <w:r w:rsidR="006531E3" w:rsidRPr="0058281A">
              <w:rPr>
                <w:i/>
                <w:sz w:val="13"/>
                <w:szCs w:val="13"/>
                <w:lang w:val="hu-HU"/>
              </w:rPr>
              <w:t xml:space="preserve"> </w:t>
            </w:r>
            <w:r w:rsidR="006531E3">
              <w:rPr>
                <w:i/>
                <w:sz w:val="13"/>
                <w:szCs w:val="13"/>
                <w:lang w:val="el-GR"/>
              </w:rPr>
              <w:t>οποία</w:t>
            </w:r>
            <w:r w:rsidR="006531E3" w:rsidRPr="0058281A">
              <w:rPr>
                <w:i/>
                <w:sz w:val="13"/>
                <w:szCs w:val="13"/>
                <w:lang w:val="hu-HU"/>
              </w:rPr>
              <w:t xml:space="preserve">] </w:t>
            </w:r>
            <w:r w:rsidR="006531E3">
              <w:rPr>
                <w:i/>
                <w:sz w:val="13"/>
                <w:szCs w:val="13"/>
                <w:lang w:val="el-GR"/>
              </w:rPr>
              <w:t>πληρούν</w:t>
            </w:r>
            <w:r w:rsidR="006531E3" w:rsidRPr="0058281A">
              <w:rPr>
                <w:i/>
                <w:sz w:val="13"/>
                <w:szCs w:val="13"/>
                <w:lang w:val="hu-HU"/>
              </w:rPr>
              <w:t xml:space="preserve"> </w:t>
            </w:r>
            <w:r w:rsidR="006531E3">
              <w:rPr>
                <w:i/>
                <w:sz w:val="13"/>
                <w:szCs w:val="13"/>
                <w:lang w:val="el-GR"/>
              </w:rPr>
              <w:t>τις</w:t>
            </w:r>
            <w:r w:rsidR="006531E3" w:rsidRPr="0058281A">
              <w:rPr>
                <w:i/>
                <w:sz w:val="13"/>
                <w:szCs w:val="13"/>
                <w:lang w:val="hu-HU"/>
              </w:rPr>
              <w:t xml:space="preserve"> </w:t>
            </w:r>
            <w:r w:rsidR="006531E3">
              <w:rPr>
                <w:i/>
                <w:sz w:val="13"/>
                <w:szCs w:val="13"/>
                <w:lang w:val="el-GR"/>
              </w:rPr>
              <w:t>ακόλουθες</w:t>
            </w:r>
            <w:r w:rsidR="006531E3" w:rsidRPr="008D1C70">
              <w:rPr>
                <w:i/>
                <w:sz w:val="13"/>
                <w:szCs w:val="13"/>
                <w:lang w:val="hu-HU"/>
              </w:rPr>
              <w:t xml:space="preserve"> </w:t>
            </w:r>
            <w:r w:rsidR="006531E3">
              <w:rPr>
                <w:i/>
                <w:sz w:val="13"/>
                <w:szCs w:val="13"/>
                <w:lang w:val="el-GR"/>
              </w:rPr>
              <w:t>απαιτήσεις</w:t>
            </w:r>
            <w:r w:rsidR="006531E3" w:rsidRPr="0058281A">
              <w:rPr>
                <w:i/>
                <w:sz w:val="13"/>
                <w:szCs w:val="13"/>
                <w:lang w:val="hu-HU"/>
              </w:rPr>
              <w:t>:</w:t>
            </w:r>
          </w:p>
          <w:p w:rsidR="00AA12D7" w:rsidRPr="00AA12D7" w:rsidRDefault="00AA12D7" w:rsidP="00AA12D7">
            <w:pPr>
              <w:ind w:left="1136" w:right="113" w:hanging="425"/>
              <w:jc w:val="both"/>
              <w:rPr>
                <w:b/>
                <w:sz w:val="13"/>
                <w:szCs w:val="13"/>
                <w:lang w:val="el-GR"/>
              </w:rPr>
            </w:pPr>
          </w:p>
          <w:p w:rsidR="001341D3" w:rsidRDefault="001341D3" w:rsidP="00AA12D7">
            <w:pPr>
              <w:ind w:left="1155" w:right="113" w:hanging="19"/>
              <w:jc w:val="both"/>
              <w:rPr>
                <w:i/>
                <w:sz w:val="13"/>
                <w:szCs w:val="13"/>
                <w:lang w:val="el-GR"/>
              </w:rPr>
            </w:pPr>
            <w:r w:rsidRPr="00587B95">
              <w:rPr>
                <w:b/>
                <w:sz w:val="13"/>
                <w:szCs w:val="13"/>
                <w:lang w:val="hu-HU"/>
              </w:rPr>
              <w:t xml:space="preserve">II.2.2.1. dolaze iz objekta akvakulture koji je (4) </w:t>
            </w:r>
            <w:r w:rsidRPr="00587B95">
              <w:rPr>
                <w:rFonts w:ascii="Segoe UI Symbol" w:hAnsi="Segoe UI Symbol" w:cs="Segoe UI Symbol"/>
                <w:b/>
                <w:sz w:val="13"/>
                <w:szCs w:val="13"/>
                <w:lang w:val="hu-HU"/>
              </w:rPr>
              <w:t>☐</w:t>
            </w:r>
            <w:r w:rsidRPr="00587B95">
              <w:rPr>
                <w:b/>
                <w:sz w:val="13"/>
                <w:szCs w:val="13"/>
                <w:lang w:val="hu-HU"/>
              </w:rPr>
              <w:t xml:space="preserve"> [registr</w:t>
            </w:r>
            <w:r>
              <w:rPr>
                <w:b/>
                <w:sz w:val="13"/>
                <w:szCs w:val="13"/>
                <w:lang w:val="hu-HU"/>
              </w:rPr>
              <w:t>ovalo</w:t>
            </w:r>
            <w:r w:rsidRPr="00587B95">
              <w:rPr>
                <w:b/>
                <w:sz w:val="13"/>
                <w:szCs w:val="13"/>
                <w:lang w:val="hu-HU"/>
              </w:rPr>
              <w:t xml:space="preserve">] (4) </w:t>
            </w:r>
            <w:r w:rsidRPr="00587B95">
              <w:rPr>
                <w:rFonts w:ascii="Segoe UI Symbol" w:hAnsi="Segoe UI Symbol" w:cs="Segoe UI Symbol"/>
                <w:b/>
                <w:sz w:val="13"/>
                <w:szCs w:val="13"/>
                <w:lang w:val="hu-HU"/>
              </w:rPr>
              <w:t>☐</w:t>
            </w:r>
            <w:r>
              <w:rPr>
                <w:b/>
                <w:sz w:val="13"/>
                <w:szCs w:val="13"/>
                <w:lang w:val="hu-HU"/>
              </w:rPr>
              <w:t xml:space="preserve"> [odobri</w:t>
            </w:r>
            <w:r w:rsidRPr="00587B95">
              <w:rPr>
                <w:b/>
                <w:sz w:val="13"/>
                <w:szCs w:val="13"/>
                <w:lang w:val="hu-HU"/>
              </w:rPr>
              <w:t>o]</w:t>
            </w:r>
            <w:r>
              <w:rPr>
                <w:b/>
                <w:sz w:val="13"/>
                <w:szCs w:val="13"/>
                <w:lang w:val="hu-HU"/>
              </w:rPr>
              <w:t xml:space="preserve"> nadležni organ</w:t>
            </w:r>
            <w:r w:rsidRPr="00587B95">
              <w:rPr>
                <w:b/>
                <w:sz w:val="13"/>
                <w:szCs w:val="13"/>
                <w:lang w:val="hu-HU"/>
              </w:rPr>
              <w:t xml:space="preserve"> treće zemlje</w:t>
            </w:r>
            <w:r>
              <w:rPr>
                <w:b/>
                <w:sz w:val="13"/>
                <w:szCs w:val="13"/>
                <w:lang w:val="hu-HU"/>
              </w:rPr>
              <w:t>/</w:t>
            </w:r>
            <w:r w:rsidRPr="00C1203F">
              <w:rPr>
                <w:b/>
                <w:sz w:val="13"/>
                <w:szCs w:val="13"/>
                <w:lang w:val="hu-HU"/>
              </w:rPr>
              <w:t>Unije</w:t>
            </w:r>
            <w:r w:rsidRPr="00587B95">
              <w:rPr>
                <w:b/>
                <w:sz w:val="13"/>
                <w:szCs w:val="13"/>
                <w:lang w:val="hu-HU"/>
              </w:rPr>
              <w:t xml:space="preserve"> ili područja po</w:t>
            </w:r>
            <w:r>
              <w:rPr>
                <w:b/>
                <w:sz w:val="13"/>
                <w:szCs w:val="13"/>
                <w:lang w:val="hu-HU"/>
              </w:rPr>
              <w:t>rijekla</w:t>
            </w:r>
            <w:r w:rsidRPr="00587B95">
              <w:rPr>
                <w:b/>
                <w:sz w:val="13"/>
                <w:szCs w:val="13"/>
                <w:lang w:val="hu-HU"/>
              </w:rPr>
              <w:t xml:space="preserve"> i pod nadzorom je tog </w:t>
            </w:r>
            <w:r>
              <w:rPr>
                <w:b/>
                <w:sz w:val="13"/>
                <w:szCs w:val="13"/>
                <w:lang w:val="hu-HU"/>
              </w:rPr>
              <w:t>organa</w:t>
            </w:r>
            <w:r w:rsidRPr="00587B95">
              <w:rPr>
                <w:b/>
                <w:sz w:val="13"/>
                <w:szCs w:val="13"/>
                <w:lang w:val="hu-HU"/>
              </w:rPr>
              <w:t xml:space="preserve"> te</w:t>
            </w:r>
            <w:r>
              <w:rPr>
                <w:b/>
                <w:sz w:val="13"/>
                <w:szCs w:val="13"/>
                <w:lang w:val="hu-HU"/>
              </w:rPr>
              <w:t xml:space="preserve"> </w:t>
            </w:r>
            <w:r w:rsidRPr="00587B95">
              <w:rPr>
                <w:b/>
                <w:sz w:val="13"/>
                <w:szCs w:val="13"/>
                <w:lang w:val="hu-HU"/>
              </w:rPr>
              <w:t>ima uspostavljen s</w:t>
            </w:r>
            <w:r>
              <w:rPr>
                <w:b/>
                <w:sz w:val="13"/>
                <w:szCs w:val="13"/>
                <w:lang w:val="hu-HU"/>
              </w:rPr>
              <w:t>istem</w:t>
            </w:r>
            <w:r w:rsidRPr="00587B95">
              <w:rPr>
                <w:b/>
                <w:sz w:val="13"/>
                <w:szCs w:val="13"/>
                <w:lang w:val="hu-HU"/>
              </w:rPr>
              <w:t xml:space="preserve"> za održavanje, u razdoblju od najmanje tri godine,</w:t>
            </w:r>
            <w:r>
              <w:rPr>
                <w:b/>
                <w:sz w:val="13"/>
                <w:szCs w:val="13"/>
                <w:lang w:val="hu-HU"/>
              </w:rPr>
              <w:t xml:space="preserve"> </w:t>
            </w:r>
            <w:r w:rsidRPr="00587B95">
              <w:rPr>
                <w:b/>
                <w:sz w:val="13"/>
                <w:szCs w:val="13"/>
                <w:lang w:val="hu-HU"/>
              </w:rPr>
              <w:t>ažurirane evidencije s informacijama o:</w:t>
            </w:r>
            <w:r>
              <w:rPr>
                <w:b/>
                <w:sz w:val="13"/>
                <w:szCs w:val="13"/>
                <w:lang w:val="hu-HU"/>
              </w:rPr>
              <w:t xml:space="preserve"> /</w:t>
            </w:r>
            <w:r w:rsidRPr="001341D3">
              <w:rPr>
                <w:i/>
                <w:sz w:val="13"/>
                <w:szCs w:val="13"/>
                <w:lang w:val="hu-HU"/>
              </w:rPr>
              <w:t xml:space="preserve"> They come from an aquaculture establishment which is (4) </w:t>
            </w:r>
            <w:r w:rsidRPr="001341D3">
              <w:rPr>
                <w:rFonts w:ascii="Segoe UI Symbol" w:hAnsi="Segoe UI Symbol" w:cs="Segoe UI Symbol"/>
                <w:i/>
                <w:sz w:val="13"/>
                <w:szCs w:val="13"/>
                <w:lang w:val="hu-HU"/>
              </w:rPr>
              <w:t>☐</w:t>
            </w:r>
            <w:r w:rsidRPr="001341D3">
              <w:rPr>
                <w:i/>
                <w:sz w:val="13"/>
                <w:szCs w:val="13"/>
                <w:lang w:val="hu-HU"/>
              </w:rPr>
              <w:t xml:space="preserve"> [registered] (4) </w:t>
            </w:r>
            <w:r w:rsidRPr="001341D3">
              <w:rPr>
                <w:rFonts w:ascii="Segoe UI Symbol" w:hAnsi="Segoe UI Symbol" w:cs="Segoe UI Symbol"/>
                <w:i/>
                <w:sz w:val="13"/>
                <w:szCs w:val="13"/>
                <w:lang w:val="hu-HU"/>
              </w:rPr>
              <w:t>☐</w:t>
            </w:r>
            <w:r>
              <w:rPr>
                <w:rFonts w:ascii="Segoe UI Symbol" w:hAnsi="Segoe UI Symbol" w:cs="Segoe UI Symbol"/>
                <w:i/>
                <w:sz w:val="13"/>
                <w:szCs w:val="13"/>
                <w:lang w:val="hu-HU"/>
              </w:rPr>
              <w:t xml:space="preserve"> </w:t>
            </w:r>
            <w:r w:rsidRPr="001341D3">
              <w:rPr>
                <w:i/>
                <w:sz w:val="13"/>
                <w:szCs w:val="13"/>
                <w:lang w:val="hu-HU"/>
              </w:rPr>
              <w:t>[approved] by, and under the control of, the competent authority of the third</w:t>
            </w:r>
            <w:r w:rsidR="008D1C70" w:rsidRPr="008D1C70">
              <w:rPr>
                <w:b/>
                <w:sz w:val="13"/>
                <w:szCs w:val="13"/>
                <w:lang w:val="hu-HU"/>
              </w:rPr>
              <w:t xml:space="preserve"> </w:t>
            </w:r>
            <w:r w:rsidRPr="001341D3">
              <w:rPr>
                <w:i/>
                <w:sz w:val="13"/>
                <w:szCs w:val="13"/>
                <w:lang w:val="hu-HU"/>
              </w:rPr>
              <w:t>country</w:t>
            </w:r>
            <w:r>
              <w:rPr>
                <w:i/>
                <w:sz w:val="13"/>
                <w:szCs w:val="13"/>
                <w:lang w:val="hu-HU"/>
              </w:rPr>
              <w:t>/Union</w:t>
            </w:r>
            <w:r w:rsidRPr="001341D3">
              <w:rPr>
                <w:i/>
                <w:sz w:val="13"/>
                <w:szCs w:val="13"/>
                <w:lang w:val="hu-HU"/>
              </w:rPr>
              <w:t xml:space="preserve"> or territory of origin and which has a system in place to maintain and to</w:t>
            </w:r>
            <w:r>
              <w:rPr>
                <w:i/>
                <w:sz w:val="13"/>
                <w:szCs w:val="13"/>
                <w:lang w:val="hu-HU"/>
              </w:rPr>
              <w:t xml:space="preserve"> </w:t>
            </w:r>
            <w:r w:rsidRPr="001341D3">
              <w:rPr>
                <w:i/>
                <w:sz w:val="13"/>
                <w:szCs w:val="13"/>
                <w:lang w:val="hu-HU"/>
              </w:rPr>
              <w:t>keep for at least 3 years, up-to-date records containing information regarding:</w:t>
            </w:r>
            <w:r w:rsidR="00DD7DB3" w:rsidRPr="008D1C70">
              <w:rPr>
                <w:i/>
                <w:sz w:val="13"/>
                <w:szCs w:val="13"/>
                <w:lang w:val="hu-HU"/>
              </w:rPr>
              <w:t>/</w:t>
            </w:r>
            <w:r w:rsidR="00DD7DB3">
              <w:rPr>
                <w:i/>
                <w:sz w:val="13"/>
                <w:szCs w:val="13"/>
                <w:lang w:val="el-GR"/>
              </w:rPr>
              <w:t>Προέρχονται</w:t>
            </w:r>
            <w:r w:rsidR="00DD7DB3" w:rsidRPr="008D1C70">
              <w:rPr>
                <w:i/>
                <w:sz w:val="13"/>
                <w:szCs w:val="13"/>
                <w:lang w:val="hu-HU"/>
              </w:rPr>
              <w:t xml:space="preserve"> </w:t>
            </w:r>
            <w:r w:rsidR="00DD7DB3">
              <w:rPr>
                <w:i/>
                <w:sz w:val="13"/>
                <w:szCs w:val="13"/>
                <w:lang w:val="el-GR"/>
              </w:rPr>
              <w:t>από</w:t>
            </w:r>
            <w:r w:rsidR="00DD7DB3" w:rsidRPr="008D1C70">
              <w:rPr>
                <w:i/>
                <w:sz w:val="13"/>
                <w:szCs w:val="13"/>
                <w:lang w:val="hu-HU"/>
              </w:rPr>
              <w:t xml:space="preserve"> </w:t>
            </w:r>
            <w:r w:rsidR="00DD7DB3">
              <w:rPr>
                <w:i/>
                <w:sz w:val="13"/>
                <w:szCs w:val="13"/>
                <w:lang w:val="el-GR"/>
              </w:rPr>
              <w:t>εγκατάσταση</w:t>
            </w:r>
            <w:r w:rsidR="00DD7DB3" w:rsidRPr="008D1C70">
              <w:rPr>
                <w:i/>
                <w:sz w:val="13"/>
                <w:szCs w:val="13"/>
                <w:lang w:val="hu-HU"/>
              </w:rPr>
              <w:t xml:space="preserve"> </w:t>
            </w:r>
            <w:r w:rsidR="00DD7DB3">
              <w:rPr>
                <w:i/>
                <w:sz w:val="13"/>
                <w:szCs w:val="13"/>
                <w:lang w:val="el-GR"/>
              </w:rPr>
              <w:t>υδατοκαλλιέργειας</w:t>
            </w:r>
            <w:r w:rsidR="00DD7DB3" w:rsidRPr="008D1C70">
              <w:rPr>
                <w:i/>
                <w:sz w:val="13"/>
                <w:szCs w:val="13"/>
                <w:lang w:val="hu-HU"/>
              </w:rPr>
              <w:t xml:space="preserve"> </w:t>
            </w:r>
            <w:r w:rsidR="00DD7DB3">
              <w:rPr>
                <w:i/>
                <w:sz w:val="13"/>
                <w:szCs w:val="13"/>
                <w:lang w:val="el-GR"/>
              </w:rPr>
              <w:t>η</w:t>
            </w:r>
            <w:r w:rsidR="00DD7DB3" w:rsidRPr="008D1C70">
              <w:rPr>
                <w:i/>
                <w:sz w:val="13"/>
                <w:szCs w:val="13"/>
                <w:lang w:val="hu-HU"/>
              </w:rPr>
              <w:t xml:space="preserve"> </w:t>
            </w:r>
            <w:r w:rsidR="00DD7DB3">
              <w:rPr>
                <w:i/>
                <w:sz w:val="13"/>
                <w:szCs w:val="13"/>
                <w:lang w:val="el-GR"/>
              </w:rPr>
              <w:t>οποία</w:t>
            </w:r>
            <w:r w:rsidR="00DD7DB3" w:rsidRPr="008D1C70">
              <w:rPr>
                <w:i/>
                <w:sz w:val="13"/>
                <w:szCs w:val="13"/>
                <w:lang w:val="hu-HU"/>
              </w:rPr>
              <w:t xml:space="preserve"> </w:t>
            </w:r>
            <w:r w:rsidR="00DD7DB3">
              <w:rPr>
                <w:i/>
                <w:sz w:val="13"/>
                <w:szCs w:val="13"/>
                <w:lang w:val="el-GR"/>
              </w:rPr>
              <w:t>είναι</w:t>
            </w:r>
            <w:r w:rsidR="00DD7DB3" w:rsidRPr="008D1C70">
              <w:rPr>
                <w:i/>
                <w:sz w:val="13"/>
                <w:szCs w:val="13"/>
                <w:lang w:val="hu-HU"/>
              </w:rPr>
              <w:t xml:space="preserve"> </w:t>
            </w:r>
            <w:r w:rsidR="00DD7DB3" w:rsidRPr="001341D3">
              <w:rPr>
                <w:i/>
                <w:sz w:val="13"/>
                <w:szCs w:val="13"/>
                <w:lang w:val="hu-HU"/>
              </w:rPr>
              <w:t xml:space="preserve">(4) </w:t>
            </w:r>
            <w:r w:rsidR="00DD7DB3" w:rsidRPr="001341D3">
              <w:rPr>
                <w:rFonts w:ascii="Segoe UI Symbol" w:hAnsi="Segoe UI Symbol" w:cs="Segoe UI Symbol"/>
                <w:i/>
                <w:sz w:val="13"/>
                <w:szCs w:val="13"/>
                <w:lang w:val="hu-HU"/>
              </w:rPr>
              <w:t>☐</w:t>
            </w:r>
            <w:r w:rsidR="00DD7DB3" w:rsidRPr="001341D3">
              <w:rPr>
                <w:i/>
                <w:sz w:val="13"/>
                <w:szCs w:val="13"/>
                <w:lang w:val="hu-HU"/>
              </w:rPr>
              <w:t xml:space="preserve"> [</w:t>
            </w:r>
            <w:r w:rsidR="00DD7DB3">
              <w:rPr>
                <w:i/>
                <w:sz w:val="13"/>
                <w:szCs w:val="13"/>
                <w:lang w:val="el-GR"/>
              </w:rPr>
              <w:t>καταχωριμένη</w:t>
            </w:r>
            <w:r w:rsidR="00DD7DB3" w:rsidRPr="001341D3">
              <w:rPr>
                <w:i/>
                <w:sz w:val="13"/>
                <w:szCs w:val="13"/>
                <w:lang w:val="hu-HU"/>
              </w:rPr>
              <w:t xml:space="preserve">] (4) </w:t>
            </w:r>
            <w:r w:rsidR="00DD7DB3" w:rsidRPr="001341D3">
              <w:rPr>
                <w:rFonts w:ascii="Segoe UI Symbol" w:hAnsi="Segoe UI Symbol" w:cs="Segoe UI Symbol"/>
                <w:i/>
                <w:sz w:val="13"/>
                <w:szCs w:val="13"/>
                <w:lang w:val="hu-HU"/>
              </w:rPr>
              <w:t>☐</w:t>
            </w:r>
            <w:r w:rsidR="00DD7DB3">
              <w:rPr>
                <w:rFonts w:ascii="Segoe UI Symbol" w:hAnsi="Segoe UI Symbol" w:cs="Segoe UI Symbol"/>
                <w:i/>
                <w:sz w:val="13"/>
                <w:szCs w:val="13"/>
                <w:lang w:val="hu-HU"/>
              </w:rPr>
              <w:t xml:space="preserve"> </w:t>
            </w:r>
            <w:r w:rsidR="00DD7DB3" w:rsidRPr="001341D3">
              <w:rPr>
                <w:i/>
                <w:sz w:val="13"/>
                <w:szCs w:val="13"/>
                <w:lang w:val="hu-HU"/>
              </w:rPr>
              <w:t>[</w:t>
            </w:r>
            <w:r w:rsidR="00DD7DB3">
              <w:rPr>
                <w:i/>
                <w:sz w:val="13"/>
                <w:szCs w:val="13"/>
                <w:lang w:val="el-GR"/>
              </w:rPr>
              <w:t>εγκεκριμένη</w:t>
            </w:r>
            <w:r w:rsidR="00DD7DB3" w:rsidRPr="001341D3">
              <w:rPr>
                <w:i/>
                <w:sz w:val="13"/>
                <w:szCs w:val="13"/>
                <w:lang w:val="hu-HU"/>
              </w:rPr>
              <w:t>]</w:t>
            </w:r>
            <w:r w:rsidR="00DD7DB3">
              <w:rPr>
                <w:i/>
                <w:sz w:val="13"/>
                <w:szCs w:val="13"/>
                <w:lang w:val="el-GR"/>
              </w:rPr>
              <w:t>από</w:t>
            </w:r>
            <w:r w:rsidR="00DD7DB3" w:rsidRPr="008D1C70">
              <w:rPr>
                <w:i/>
                <w:sz w:val="13"/>
                <w:szCs w:val="13"/>
                <w:lang w:val="hu-HU"/>
              </w:rPr>
              <w:t xml:space="preserve"> </w:t>
            </w:r>
            <w:r w:rsidR="00DD7DB3">
              <w:rPr>
                <w:i/>
                <w:sz w:val="13"/>
                <w:szCs w:val="13"/>
                <w:lang w:val="el-GR"/>
              </w:rPr>
              <w:t>την</w:t>
            </w:r>
            <w:r w:rsidR="00DD7DB3" w:rsidRPr="008D1C70">
              <w:rPr>
                <w:i/>
                <w:sz w:val="13"/>
                <w:szCs w:val="13"/>
                <w:lang w:val="hu-HU"/>
              </w:rPr>
              <w:t xml:space="preserve"> </w:t>
            </w:r>
            <w:r w:rsidR="00DD7DB3">
              <w:rPr>
                <w:i/>
                <w:sz w:val="13"/>
                <w:szCs w:val="13"/>
                <w:lang w:val="el-GR"/>
              </w:rPr>
              <w:t>αρμόδια</w:t>
            </w:r>
            <w:r w:rsidR="00DD7DB3" w:rsidRPr="008D1C70">
              <w:rPr>
                <w:i/>
                <w:sz w:val="13"/>
                <w:szCs w:val="13"/>
                <w:lang w:val="hu-HU"/>
              </w:rPr>
              <w:t xml:space="preserve"> </w:t>
            </w:r>
            <w:r w:rsidR="00DD7DB3">
              <w:rPr>
                <w:i/>
                <w:sz w:val="13"/>
                <w:szCs w:val="13"/>
                <w:lang w:val="el-GR"/>
              </w:rPr>
              <w:t>αρχή</w:t>
            </w:r>
            <w:r w:rsidR="00DD7DB3" w:rsidRPr="008D1C70">
              <w:rPr>
                <w:i/>
                <w:sz w:val="13"/>
                <w:szCs w:val="13"/>
                <w:lang w:val="hu-HU"/>
              </w:rPr>
              <w:t xml:space="preserve"> </w:t>
            </w:r>
            <w:r w:rsidR="00DD7DB3">
              <w:rPr>
                <w:i/>
                <w:sz w:val="13"/>
                <w:szCs w:val="13"/>
                <w:lang w:val="el-GR"/>
              </w:rPr>
              <w:t>της</w:t>
            </w:r>
            <w:r w:rsidR="00DD7DB3" w:rsidRPr="008D1C70">
              <w:rPr>
                <w:i/>
                <w:sz w:val="13"/>
                <w:szCs w:val="13"/>
                <w:lang w:val="hu-HU"/>
              </w:rPr>
              <w:t xml:space="preserve"> </w:t>
            </w:r>
            <w:r w:rsidR="00DD7DB3">
              <w:rPr>
                <w:i/>
                <w:sz w:val="13"/>
                <w:szCs w:val="13"/>
                <w:lang w:val="el-GR"/>
              </w:rPr>
              <w:t>τρίτης</w:t>
            </w:r>
            <w:r w:rsidR="00DD7DB3" w:rsidRPr="008D1C70">
              <w:rPr>
                <w:i/>
                <w:sz w:val="13"/>
                <w:szCs w:val="13"/>
                <w:lang w:val="hu-HU"/>
              </w:rPr>
              <w:t xml:space="preserve"> </w:t>
            </w:r>
            <w:r w:rsidR="00DD7DB3">
              <w:rPr>
                <w:i/>
                <w:sz w:val="13"/>
                <w:szCs w:val="13"/>
                <w:lang w:val="el-GR"/>
              </w:rPr>
              <w:t>χώραςή</w:t>
            </w:r>
            <w:r w:rsidR="00DD7DB3" w:rsidRPr="008D1C70">
              <w:rPr>
                <w:i/>
                <w:sz w:val="13"/>
                <w:szCs w:val="13"/>
                <w:lang w:val="hu-HU"/>
              </w:rPr>
              <w:t xml:space="preserve"> </w:t>
            </w:r>
            <w:r w:rsidR="00DD7DB3">
              <w:rPr>
                <w:i/>
                <w:sz w:val="13"/>
                <w:szCs w:val="13"/>
                <w:lang w:val="el-GR"/>
              </w:rPr>
              <w:t>εδάφους</w:t>
            </w:r>
            <w:r w:rsidR="00DD7DB3" w:rsidRPr="008D1C70">
              <w:rPr>
                <w:i/>
                <w:sz w:val="13"/>
                <w:szCs w:val="13"/>
                <w:lang w:val="hu-HU"/>
              </w:rPr>
              <w:t xml:space="preserve"> </w:t>
            </w:r>
            <w:r w:rsidR="00DD7DB3">
              <w:rPr>
                <w:i/>
                <w:sz w:val="13"/>
                <w:szCs w:val="13"/>
                <w:lang w:val="el-GR"/>
              </w:rPr>
              <w:t>καταγωγής</w:t>
            </w:r>
            <w:r w:rsidR="00DD7DB3" w:rsidRPr="008D1C70">
              <w:rPr>
                <w:i/>
                <w:sz w:val="13"/>
                <w:szCs w:val="13"/>
                <w:lang w:val="hu-HU"/>
              </w:rPr>
              <w:t xml:space="preserve">, </w:t>
            </w:r>
            <w:r w:rsidR="00DD7DB3">
              <w:rPr>
                <w:i/>
                <w:sz w:val="13"/>
                <w:szCs w:val="13"/>
                <w:lang w:val="el-GR"/>
              </w:rPr>
              <w:t>τελεί</w:t>
            </w:r>
            <w:r w:rsidR="00DD7DB3" w:rsidRPr="008D1C70">
              <w:rPr>
                <w:i/>
                <w:sz w:val="13"/>
                <w:szCs w:val="13"/>
                <w:lang w:val="hu-HU"/>
              </w:rPr>
              <w:t xml:space="preserve"> </w:t>
            </w:r>
            <w:r w:rsidR="00DD7DB3">
              <w:rPr>
                <w:i/>
                <w:sz w:val="13"/>
                <w:szCs w:val="13"/>
                <w:lang w:val="el-GR"/>
              </w:rPr>
              <w:t>υπο</w:t>
            </w:r>
            <w:r w:rsidR="00DD7DB3" w:rsidRPr="008D1C70">
              <w:rPr>
                <w:i/>
                <w:sz w:val="13"/>
                <w:szCs w:val="13"/>
                <w:lang w:val="hu-HU"/>
              </w:rPr>
              <w:t xml:space="preserve"> </w:t>
            </w:r>
            <w:r w:rsidR="00DD7DB3">
              <w:rPr>
                <w:i/>
                <w:sz w:val="13"/>
                <w:szCs w:val="13"/>
                <w:lang w:val="el-GR"/>
              </w:rPr>
              <w:t>τον</w:t>
            </w:r>
            <w:r w:rsidR="00DD7DB3" w:rsidRPr="008D1C70">
              <w:rPr>
                <w:i/>
                <w:sz w:val="13"/>
                <w:szCs w:val="13"/>
                <w:lang w:val="hu-HU"/>
              </w:rPr>
              <w:t xml:space="preserve"> </w:t>
            </w:r>
            <w:r w:rsidR="00DD7DB3">
              <w:rPr>
                <w:i/>
                <w:sz w:val="13"/>
                <w:szCs w:val="13"/>
                <w:lang w:val="el-GR"/>
              </w:rPr>
              <w:t>έλεγχο</w:t>
            </w:r>
            <w:r w:rsidR="00DD7DB3" w:rsidRPr="008D1C70">
              <w:rPr>
                <w:i/>
                <w:sz w:val="13"/>
                <w:szCs w:val="13"/>
                <w:lang w:val="hu-HU"/>
              </w:rPr>
              <w:t xml:space="preserve"> </w:t>
            </w:r>
            <w:r w:rsidR="00DD7DB3">
              <w:rPr>
                <w:i/>
                <w:sz w:val="13"/>
                <w:szCs w:val="13"/>
                <w:lang w:val="el-GR"/>
              </w:rPr>
              <w:t>της</w:t>
            </w:r>
            <w:r w:rsidR="00DD7DB3" w:rsidRPr="008D1C70">
              <w:rPr>
                <w:i/>
                <w:sz w:val="13"/>
                <w:szCs w:val="13"/>
                <w:lang w:val="hu-HU"/>
              </w:rPr>
              <w:t xml:space="preserve"> </w:t>
            </w:r>
            <w:r w:rsidR="00DD7DB3">
              <w:rPr>
                <w:i/>
                <w:sz w:val="13"/>
                <w:szCs w:val="13"/>
                <w:lang w:val="el-GR"/>
              </w:rPr>
              <w:t>αρχής</w:t>
            </w:r>
            <w:r w:rsidR="00DD7DB3" w:rsidRPr="008D1C70">
              <w:rPr>
                <w:i/>
                <w:sz w:val="13"/>
                <w:szCs w:val="13"/>
                <w:lang w:val="hu-HU"/>
              </w:rPr>
              <w:t xml:space="preserve"> </w:t>
            </w:r>
            <w:r w:rsidR="00DD7DB3">
              <w:rPr>
                <w:i/>
                <w:sz w:val="13"/>
                <w:szCs w:val="13"/>
                <w:lang w:val="el-GR"/>
              </w:rPr>
              <w:t>αυτής</w:t>
            </w:r>
            <w:r w:rsidR="00DD7DB3" w:rsidRPr="008D1C70">
              <w:rPr>
                <w:i/>
                <w:sz w:val="13"/>
                <w:szCs w:val="13"/>
                <w:lang w:val="hu-HU"/>
              </w:rPr>
              <w:t xml:space="preserve"> </w:t>
            </w:r>
            <w:r w:rsidR="00DD7DB3">
              <w:rPr>
                <w:i/>
                <w:sz w:val="13"/>
                <w:szCs w:val="13"/>
                <w:lang w:val="el-GR"/>
              </w:rPr>
              <w:t>και</w:t>
            </w:r>
            <w:r w:rsidR="00DD7DB3" w:rsidRPr="008D1C70">
              <w:rPr>
                <w:i/>
                <w:sz w:val="13"/>
                <w:szCs w:val="13"/>
                <w:lang w:val="hu-HU"/>
              </w:rPr>
              <w:t xml:space="preserve"> </w:t>
            </w:r>
            <w:r w:rsidR="00DD7DB3">
              <w:rPr>
                <w:i/>
                <w:sz w:val="13"/>
                <w:szCs w:val="13"/>
                <w:lang w:val="el-GR"/>
              </w:rPr>
              <w:t>εφαρμόζει</w:t>
            </w:r>
            <w:r w:rsidR="00DD7DB3" w:rsidRPr="008D1C70">
              <w:rPr>
                <w:i/>
                <w:sz w:val="13"/>
                <w:szCs w:val="13"/>
                <w:lang w:val="hu-HU"/>
              </w:rPr>
              <w:t xml:space="preserve"> </w:t>
            </w:r>
            <w:r w:rsidR="00DD7DB3">
              <w:rPr>
                <w:i/>
                <w:sz w:val="13"/>
                <w:szCs w:val="13"/>
                <w:lang w:val="el-GR"/>
              </w:rPr>
              <w:t>σύστημα</w:t>
            </w:r>
            <w:r w:rsidR="00DD7DB3" w:rsidRPr="008D1C70">
              <w:rPr>
                <w:i/>
                <w:sz w:val="13"/>
                <w:szCs w:val="13"/>
                <w:lang w:val="hu-HU"/>
              </w:rPr>
              <w:t xml:space="preserve"> </w:t>
            </w:r>
            <w:r w:rsidR="00DD7DB3">
              <w:rPr>
                <w:i/>
                <w:sz w:val="13"/>
                <w:szCs w:val="13"/>
                <w:lang w:val="el-GR"/>
              </w:rPr>
              <w:t>για</w:t>
            </w:r>
            <w:r w:rsidR="00DD7DB3" w:rsidRPr="008D1C70">
              <w:rPr>
                <w:i/>
                <w:sz w:val="13"/>
                <w:szCs w:val="13"/>
                <w:lang w:val="hu-HU"/>
              </w:rPr>
              <w:t xml:space="preserve"> </w:t>
            </w:r>
            <w:r w:rsidR="00DD7DB3">
              <w:rPr>
                <w:i/>
                <w:sz w:val="13"/>
                <w:szCs w:val="13"/>
                <w:lang w:val="el-GR"/>
              </w:rPr>
              <w:t>την</w:t>
            </w:r>
            <w:r w:rsidR="00DD7DB3" w:rsidRPr="008D1C70">
              <w:rPr>
                <w:i/>
                <w:sz w:val="13"/>
                <w:szCs w:val="13"/>
                <w:lang w:val="hu-HU"/>
              </w:rPr>
              <w:t xml:space="preserve"> </w:t>
            </w:r>
            <w:r w:rsidR="00DD7DB3">
              <w:rPr>
                <w:i/>
                <w:sz w:val="13"/>
                <w:szCs w:val="13"/>
                <w:lang w:val="el-GR"/>
              </w:rPr>
              <w:t>τήρηση</w:t>
            </w:r>
            <w:r w:rsidR="00DD7DB3" w:rsidRPr="008D1C70">
              <w:rPr>
                <w:i/>
                <w:sz w:val="13"/>
                <w:szCs w:val="13"/>
                <w:lang w:val="hu-HU"/>
              </w:rPr>
              <w:t xml:space="preserve"> </w:t>
            </w:r>
            <w:r w:rsidR="00DD7DB3">
              <w:rPr>
                <w:i/>
                <w:sz w:val="13"/>
                <w:szCs w:val="13"/>
                <w:lang w:val="el-GR"/>
              </w:rPr>
              <w:t>και</w:t>
            </w:r>
            <w:r w:rsidR="00DD7DB3" w:rsidRPr="008D1C70">
              <w:rPr>
                <w:i/>
                <w:sz w:val="13"/>
                <w:szCs w:val="13"/>
                <w:lang w:val="hu-HU"/>
              </w:rPr>
              <w:t xml:space="preserve"> </w:t>
            </w:r>
            <w:r w:rsidR="00DD7DB3">
              <w:rPr>
                <w:i/>
                <w:sz w:val="13"/>
                <w:szCs w:val="13"/>
                <w:lang w:val="el-GR"/>
              </w:rPr>
              <w:t>τη</w:t>
            </w:r>
            <w:r w:rsidR="00DD7DB3" w:rsidRPr="008D1C70">
              <w:rPr>
                <w:i/>
                <w:sz w:val="13"/>
                <w:szCs w:val="13"/>
                <w:lang w:val="hu-HU"/>
              </w:rPr>
              <w:t xml:space="preserve"> </w:t>
            </w:r>
            <w:r w:rsidR="00DD7DB3">
              <w:rPr>
                <w:i/>
                <w:sz w:val="13"/>
                <w:szCs w:val="13"/>
                <w:lang w:val="el-GR"/>
              </w:rPr>
              <w:t>φύλαξη</w:t>
            </w:r>
            <w:r w:rsidR="00DD7DB3" w:rsidRPr="008D1C70">
              <w:rPr>
                <w:i/>
                <w:sz w:val="13"/>
                <w:szCs w:val="13"/>
                <w:lang w:val="hu-HU"/>
              </w:rPr>
              <w:t xml:space="preserve">, </w:t>
            </w:r>
            <w:r w:rsidR="00DD7DB3">
              <w:rPr>
                <w:i/>
                <w:sz w:val="13"/>
                <w:szCs w:val="13"/>
                <w:lang w:val="el-GR"/>
              </w:rPr>
              <w:t>για</w:t>
            </w:r>
            <w:r w:rsidR="00DD7DB3" w:rsidRPr="008D1C70">
              <w:rPr>
                <w:i/>
                <w:sz w:val="13"/>
                <w:szCs w:val="13"/>
                <w:lang w:val="hu-HU"/>
              </w:rPr>
              <w:t xml:space="preserve"> </w:t>
            </w:r>
            <w:r w:rsidR="00DD7DB3">
              <w:rPr>
                <w:i/>
                <w:sz w:val="13"/>
                <w:szCs w:val="13"/>
                <w:lang w:val="el-GR"/>
              </w:rPr>
              <w:t>ελάχιστη</w:t>
            </w:r>
            <w:r w:rsidR="00DD7DB3" w:rsidRPr="008D1C70">
              <w:rPr>
                <w:i/>
                <w:sz w:val="13"/>
                <w:szCs w:val="13"/>
                <w:lang w:val="hu-HU"/>
              </w:rPr>
              <w:t xml:space="preserve"> </w:t>
            </w:r>
            <w:r w:rsidR="00DD7DB3">
              <w:rPr>
                <w:i/>
                <w:sz w:val="13"/>
                <w:szCs w:val="13"/>
                <w:lang w:val="el-GR"/>
              </w:rPr>
              <w:t>περίοδο</w:t>
            </w:r>
            <w:r w:rsidR="00DD7DB3" w:rsidRPr="008D1C70">
              <w:rPr>
                <w:i/>
                <w:sz w:val="13"/>
                <w:szCs w:val="13"/>
                <w:lang w:val="hu-HU"/>
              </w:rPr>
              <w:t xml:space="preserve"> 3 </w:t>
            </w:r>
            <w:r w:rsidR="00DD7DB3">
              <w:rPr>
                <w:i/>
                <w:sz w:val="13"/>
                <w:szCs w:val="13"/>
                <w:lang w:val="el-GR"/>
              </w:rPr>
              <w:t>ετών</w:t>
            </w:r>
            <w:r w:rsidR="00DD7DB3" w:rsidRPr="008D1C70">
              <w:rPr>
                <w:i/>
                <w:sz w:val="13"/>
                <w:szCs w:val="13"/>
                <w:lang w:val="hu-HU"/>
              </w:rPr>
              <w:t>,</w:t>
            </w:r>
            <w:r w:rsidR="00DD7DB3">
              <w:rPr>
                <w:i/>
                <w:sz w:val="13"/>
                <w:szCs w:val="13"/>
                <w:lang w:val="el-GR"/>
              </w:rPr>
              <w:t>επικαιροποιημένων</w:t>
            </w:r>
            <w:r w:rsidR="00DD7DB3" w:rsidRPr="008D1C70">
              <w:rPr>
                <w:i/>
                <w:sz w:val="13"/>
                <w:szCs w:val="13"/>
                <w:lang w:val="hu-HU"/>
              </w:rPr>
              <w:t xml:space="preserve"> </w:t>
            </w:r>
            <w:r w:rsidR="00DD7DB3">
              <w:rPr>
                <w:i/>
                <w:sz w:val="13"/>
                <w:szCs w:val="13"/>
                <w:lang w:val="el-GR"/>
              </w:rPr>
              <w:t>αρχείων</w:t>
            </w:r>
            <w:r w:rsidR="00DD7DB3" w:rsidRPr="008D1C70">
              <w:rPr>
                <w:i/>
                <w:sz w:val="13"/>
                <w:szCs w:val="13"/>
                <w:lang w:val="hu-HU"/>
              </w:rPr>
              <w:t xml:space="preserve"> </w:t>
            </w:r>
            <w:r w:rsidR="00DD7DB3">
              <w:rPr>
                <w:i/>
                <w:sz w:val="13"/>
                <w:szCs w:val="13"/>
                <w:lang w:val="el-GR"/>
              </w:rPr>
              <w:t>που</w:t>
            </w:r>
            <w:r w:rsidR="00DD7DB3" w:rsidRPr="008D1C70">
              <w:rPr>
                <w:i/>
                <w:sz w:val="13"/>
                <w:szCs w:val="13"/>
                <w:lang w:val="hu-HU"/>
              </w:rPr>
              <w:t xml:space="preserve"> </w:t>
            </w:r>
            <w:r w:rsidR="00DD7DB3">
              <w:rPr>
                <w:i/>
                <w:sz w:val="13"/>
                <w:szCs w:val="13"/>
                <w:lang w:val="el-GR"/>
              </w:rPr>
              <w:t>περιέχουν</w:t>
            </w:r>
            <w:r w:rsidR="00DD7DB3" w:rsidRPr="008D1C70">
              <w:rPr>
                <w:i/>
                <w:sz w:val="13"/>
                <w:szCs w:val="13"/>
                <w:lang w:val="hu-HU"/>
              </w:rPr>
              <w:t xml:space="preserve"> </w:t>
            </w:r>
            <w:r w:rsidR="00DD7DB3">
              <w:rPr>
                <w:i/>
                <w:sz w:val="13"/>
                <w:szCs w:val="13"/>
                <w:lang w:val="el-GR"/>
              </w:rPr>
              <w:t>τις</w:t>
            </w:r>
            <w:r w:rsidR="00DD7DB3" w:rsidRPr="008D1C70">
              <w:rPr>
                <w:i/>
                <w:sz w:val="13"/>
                <w:szCs w:val="13"/>
                <w:lang w:val="hu-HU"/>
              </w:rPr>
              <w:t xml:space="preserve"> </w:t>
            </w:r>
            <w:r w:rsidR="00DD7DB3">
              <w:rPr>
                <w:i/>
                <w:sz w:val="13"/>
                <w:szCs w:val="13"/>
                <w:lang w:val="el-GR"/>
              </w:rPr>
              <w:t>ακόλουθες</w:t>
            </w:r>
            <w:r w:rsidR="00DD7DB3" w:rsidRPr="008D1C70">
              <w:rPr>
                <w:i/>
                <w:sz w:val="13"/>
                <w:szCs w:val="13"/>
                <w:lang w:val="hu-HU"/>
              </w:rPr>
              <w:t xml:space="preserve"> </w:t>
            </w:r>
            <w:r w:rsidR="00DD7DB3">
              <w:rPr>
                <w:i/>
                <w:sz w:val="13"/>
                <w:szCs w:val="13"/>
                <w:lang w:val="el-GR"/>
              </w:rPr>
              <w:t>πληροφορίες</w:t>
            </w:r>
          </w:p>
          <w:p w:rsidR="00FD7D97" w:rsidRPr="00FD7D97" w:rsidRDefault="00FD7D97" w:rsidP="00AA12D7">
            <w:pPr>
              <w:ind w:left="1155" w:right="113" w:hanging="19"/>
              <w:jc w:val="both"/>
              <w:rPr>
                <w:i/>
                <w:sz w:val="13"/>
                <w:szCs w:val="13"/>
                <w:lang w:val="el-GR"/>
              </w:rPr>
            </w:pPr>
          </w:p>
          <w:p w:rsidR="001341D3" w:rsidRPr="00FD7D97" w:rsidRDefault="001341D3" w:rsidP="00AA12D7">
            <w:pPr>
              <w:numPr>
                <w:ilvl w:val="0"/>
                <w:numId w:val="2"/>
              </w:numPr>
              <w:ind w:right="113" w:hanging="524"/>
              <w:jc w:val="both"/>
              <w:rPr>
                <w:i/>
                <w:sz w:val="13"/>
                <w:szCs w:val="13"/>
                <w:lang w:val="hu-HU"/>
              </w:rPr>
            </w:pPr>
            <w:r w:rsidRPr="00587B95">
              <w:rPr>
                <w:b/>
                <w:sz w:val="13"/>
                <w:szCs w:val="13"/>
                <w:lang w:val="hu-HU"/>
              </w:rPr>
              <w:t>vrstama, kategorijama i broju životinja akvakulture u objektu;</w:t>
            </w:r>
            <w:r>
              <w:rPr>
                <w:b/>
                <w:sz w:val="13"/>
                <w:szCs w:val="13"/>
                <w:lang w:val="hu-HU"/>
              </w:rPr>
              <w:t xml:space="preserve"> /</w:t>
            </w:r>
            <w:r w:rsidR="00D15CF4" w:rsidRPr="008D1C70">
              <w:rPr>
                <w:lang w:val="hu-HU"/>
              </w:rPr>
              <w:t xml:space="preserve"> </w:t>
            </w:r>
            <w:r w:rsidR="00F519CB" w:rsidRPr="00F519CB">
              <w:rPr>
                <w:i/>
                <w:sz w:val="13"/>
                <w:szCs w:val="13"/>
                <w:lang w:val="hu-HU"/>
              </w:rPr>
              <w:t>the specie</w:t>
            </w:r>
            <w:r w:rsidR="00D15CF4" w:rsidRPr="00D15CF4">
              <w:rPr>
                <w:i/>
                <w:sz w:val="13"/>
                <w:szCs w:val="13"/>
                <w:lang w:val="hu-HU"/>
              </w:rPr>
              <w:t>s, categories and number of aquaculture animals on the</w:t>
            </w:r>
            <w:r w:rsidR="008D1C70" w:rsidRPr="008D1C70">
              <w:rPr>
                <w:i/>
                <w:sz w:val="13"/>
                <w:szCs w:val="13"/>
                <w:lang w:val="hu-HU"/>
              </w:rPr>
              <w:t xml:space="preserve"> </w:t>
            </w:r>
            <w:r w:rsidR="00D15CF4" w:rsidRPr="008D1C70">
              <w:rPr>
                <w:i/>
                <w:sz w:val="13"/>
                <w:szCs w:val="13"/>
                <w:lang w:val="hu-HU"/>
              </w:rPr>
              <w:t>establishment;</w:t>
            </w:r>
            <w:r w:rsidR="00DD7DB3" w:rsidRPr="008D1C70">
              <w:rPr>
                <w:i/>
                <w:sz w:val="13"/>
                <w:szCs w:val="13"/>
                <w:lang w:val="hu-HU"/>
              </w:rPr>
              <w:t>/</w:t>
            </w:r>
            <w:r w:rsidR="00B01388" w:rsidRPr="008D1C70">
              <w:rPr>
                <w:i/>
                <w:sz w:val="13"/>
                <w:szCs w:val="13"/>
                <w:lang w:val="el-GR"/>
              </w:rPr>
              <w:t>είδη</w:t>
            </w:r>
            <w:r w:rsidR="00B01388" w:rsidRPr="008D1C70">
              <w:rPr>
                <w:i/>
                <w:sz w:val="13"/>
                <w:szCs w:val="13"/>
                <w:lang w:val="hu-HU"/>
              </w:rPr>
              <w:t xml:space="preserve">, </w:t>
            </w:r>
            <w:r w:rsidR="00B01388" w:rsidRPr="008D1C70">
              <w:rPr>
                <w:i/>
                <w:sz w:val="13"/>
                <w:szCs w:val="13"/>
                <w:lang w:val="el-GR"/>
              </w:rPr>
              <w:t>κατηγορίες</w:t>
            </w:r>
            <w:r w:rsidR="00B01388" w:rsidRPr="008D1C70">
              <w:rPr>
                <w:i/>
                <w:sz w:val="13"/>
                <w:szCs w:val="13"/>
                <w:lang w:val="hu-HU"/>
              </w:rPr>
              <w:t xml:space="preserve"> </w:t>
            </w:r>
            <w:r w:rsidR="00B01388" w:rsidRPr="008D1C70">
              <w:rPr>
                <w:i/>
                <w:sz w:val="13"/>
                <w:szCs w:val="13"/>
                <w:lang w:val="el-GR"/>
              </w:rPr>
              <w:t>και</w:t>
            </w:r>
            <w:r w:rsidR="00B01388" w:rsidRPr="008D1C70">
              <w:rPr>
                <w:i/>
                <w:sz w:val="13"/>
                <w:szCs w:val="13"/>
                <w:lang w:val="hu-HU"/>
              </w:rPr>
              <w:t xml:space="preserve"> </w:t>
            </w:r>
            <w:r w:rsidR="00B01388" w:rsidRPr="008D1C70">
              <w:rPr>
                <w:i/>
                <w:sz w:val="13"/>
                <w:szCs w:val="13"/>
                <w:lang w:val="el-GR"/>
              </w:rPr>
              <w:t>αριθμό</w:t>
            </w:r>
            <w:r w:rsidR="00B01388" w:rsidRPr="008D1C70">
              <w:rPr>
                <w:i/>
                <w:sz w:val="13"/>
                <w:szCs w:val="13"/>
                <w:lang w:val="hu-HU"/>
              </w:rPr>
              <w:t xml:space="preserve"> </w:t>
            </w:r>
            <w:r w:rsidR="00B01388" w:rsidRPr="008D1C70">
              <w:rPr>
                <w:i/>
                <w:sz w:val="13"/>
                <w:szCs w:val="13"/>
                <w:lang w:val="el-GR"/>
              </w:rPr>
              <w:t>των</w:t>
            </w:r>
            <w:r w:rsidR="00B01388" w:rsidRPr="008D1C70">
              <w:rPr>
                <w:i/>
                <w:sz w:val="13"/>
                <w:szCs w:val="13"/>
                <w:lang w:val="hu-HU"/>
              </w:rPr>
              <w:t xml:space="preserve"> </w:t>
            </w:r>
            <w:r w:rsidR="00B01388" w:rsidRPr="008D1C70">
              <w:rPr>
                <w:i/>
                <w:sz w:val="13"/>
                <w:szCs w:val="13"/>
                <w:lang w:val="el-GR"/>
              </w:rPr>
              <w:t>ζώων</w:t>
            </w:r>
            <w:r w:rsidR="00B01388" w:rsidRPr="008D1C70">
              <w:rPr>
                <w:i/>
                <w:sz w:val="13"/>
                <w:szCs w:val="13"/>
                <w:lang w:val="hu-HU"/>
              </w:rPr>
              <w:t xml:space="preserve"> </w:t>
            </w:r>
            <w:r w:rsidR="00B01388" w:rsidRPr="008D1C70">
              <w:rPr>
                <w:i/>
                <w:sz w:val="13"/>
                <w:szCs w:val="13"/>
                <w:lang w:val="el-GR"/>
              </w:rPr>
              <w:t>υδατοκαλλιέργειας</w:t>
            </w:r>
            <w:r w:rsidR="00B01388" w:rsidRPr="008D1C70">
              <w:rPr>
                <w:i/>
                <w:sz w:val="13"/>
                <w:szCs w:val="13"/>
                <w:lang w:val="hu-HU"/>
              </w:rPr>
              <w:t xml:space="preserve"> </w:t>
            </w:r>
            <w:r w:rsidR="00B01388" w:rsidRPr="008D1C70">
              <w:rPr>
                <w:i/>
                <w:sz w:val="13"/>
                <w:szCs w:val="13"/>
                <w:lang w:val="el-GR"/>
              </w:rPr>
              <w:t>που</w:t>
            </w:r>
            <w:r w:rsidR="00B01388" w:rsidRPr="008D1C70">
              <w:rPr>
                <w:i/>
                <w:sz w:val="13"/>
                <w:szCs w:val="13"/>
                <w:lang w:val="hu-HU"/>
              </w:rPr>
              <w:t xml:space="preserve"> </w:t>
            </w:r>
            <w:r w:rsidR="00B01388" w:rsidRPr="008D1C70">
              <w:rPr>
                <w:i/>
                <w:sz w:val="13"/>
                <w:szCs w:val="13"/>
                <w:lang w:val="el-GR"/>
              </w:rPr>
              <w:t>διατηρούνται</w:t>
            </w:r>
            <w:r w:rsidR="00B01388" w:rsidRPr="008D1C70">
              <w:rPr>
                <w:i/>
                <w:sz w:val="13"/>
                <w:szCs w:val="13"/>
                <w:lang w:val="hu-HU"/>
              </w:rPr>
              <w:t xml:space="preserve"> </w:t>
            </w:r>
            <w:r w:rsidR="00B01388" w:rsidRPr="008D1C70">
              <w:rPr>
                <w:i/>
                <w:sz w:val="13"/>
                <w:szCs w:val="13"/>
                <w:lang w:val="el-GR"/>
              </w:rPr>
              <w:t>ατην</w:t>
            </w:r>
            <w:r w:rsidR="00B01388" w:rsidRPr="008D1C70">
              <w:rPr>
                <w:i/>
                <w:sz w:val="13"/>
                <w:szCs w:val="13"/>
                <w:lang w:val="hu-HU"/>
              </w:rPr>
              <w:t xml:space="preserve"> </w:t>
            </w:r>
            <w:r w:rsidR="00B01388" w:rsidRPr="008D1C70">
              <w:rPr>
                <w:i/>
                <w:sz w:val="13"/>
                <w:szCs w:val="13"/>
                <w:lang w:val="el-GR"/>
              </w:rPr>
              <w:t>εγκατάσταση</w:t>
            </w:r>
            <w:r w:rsidR="00B01388" w:rsidRPr="008D1C70">
              <w:rPr>
                <w:i/>
                <w:sz w:val="13"/>
                <w:szCs w:val="13"/>
                <w:lang w:val="hu-HU"/>
              </w:rPr>
              <w:t xml:space="preserve"> </w:t>
            </w:r>
            <w:r w:rsidR="00B01388" w:rsidRPr="008D1C70">
              <w:rPr>
                <w:i/>
                <w:sz w:val="13"/>
                <w:szCs w:val="13"/>
                <w:lang w:val="el-GR"/>
              </w:rPr>
              <w:t>υδατοκαλλιέργειας</w:t>
            </w:r>
            <w:r w:rsidR="00B01388" w:rsidRPr="008D1C70">
              <w:rPr>
                <w:i/>
                <w:sz w:val="13"/>
                <w:szCs w:val="13"/>
                <w:lang w:val="hu-HU"/>
              </w:rPr>
              <w:t xml:space="preserve"> </w:t>
            </w:r>
          </w:p>
          <w:p w:rsidR="00FD7D97" w:rsidRPr="00AA12D7" w:rsidRDefault="00FD7D97" w:rsidP="00FD7D97">
            <w:pPr>
              <w:ind w:left="2085" w:right="113"/>
              <w:jc w:val="both"/>
              <w:rPr>
                <w:i/>
                <w:sz w:val="13"/>
                <w:szCs w:val="13"/>
                <w:lang w:val="hu-HU"/>
              </w:rPr>
            </w:pPr>
          </w:p>
          <w:p w:rsidR="001341D3" w:rsidRPr="00FD7D97" w:rsidRDefault="001341D3" w:rsidP="00AA12D7">
            <w:pPr>
              <w:numPr>
                <w:ilvl w:val="0"/>
                <w:numId w:val="2"/>
              </w:numPr>
              <w:ind w:left="2128" w:right="113" w:hanging="567"/>
              <w:jc w:val="both"/>
              <w:rPr>
                <w:i/>
                <w:sz w:val="13"/>
                <w:szCs w:val="13"/>
                <w:lang w:val="hu-HU"/>
              </w:rPr>
            </w:pPr>
            <w:r w:rsidRPr="0076149A">
              <w:rPr>
                <w:b/>
                <w:sz w:val="13"/>
                <w:szCs w:val="13"/>
                <w:lang w:val="hu-HU"/>
              </w:rPr>
              <w:t>premještanjima akvatičnih životinja u objekt i premještanjima životinja akvakulture iz objekta; /</w:t>
            </w:r>
            <w:r w:rsidR="0076149A" w:rsidRPr="00403109">
              <w:rPr>
                <w:lang w:val="hu-HU"/>
              </w:rPr>
              <w:t xml:space="preserve"> </w:t>
            </w:r>
            <w:r w:rsidR="008D1C70">
              <w:rPr>
                <w:i/>
                <w:sz w:val="13"/>
                <w:szCs w:val="13"/>
                <w:lang w:val="hu-HU"/>
              </w:rPr>
              <w:t>movements of aquatic animals</w:t>
            </w:r>
            <w:r w:rsidR="008D1C70" w:rsidRPr="008D1C70">
              <w:rPr>
                <w:i/>
                <w:sz w:val="13"/>
                <w:szCs w:val="13"/>
                <w:lang w:val="hu-HU"/>
              </w:rPr>
              <w:t xml:space="preserve"> </w:t>
            </w:r>
            <w:r w:rsidR="0076149A" w:rsidRPr="0076149A">
              <w:rPr>
                <w:i/>
                <w:sz w:val="13"/>
                <w:szCs w:val="13"/>
                <w:lang w:val="hu-HU"/>
              </w:rPr>
              <w:t>into, and aquaculture animals out of,</w:t>
            </w:r>
            <w:r w:rsidR="0076149A">
              <w:rPr>
                <w:i/>
                <w:sz w:val="13"/>
                <w:szCs w:val="13"/>
                <w:lang w:val="hu-HU"/>
              </w:rPr>
              <w:t xml:space="preserve"> </w:t>
            </w:r>
            <w:r w:rsidR="0076149A" w:rsidRPr="0076149A">
              <w:rPr>
                <w:i/>
                <w:sz w:val="13"/>
                <w:szCs w:val="13"/>
                <w:lang w:val="hu-HU"/>
              </w:rPr>
              <w:t>the establishment;</w:t>
            </w:r>
            <w:r w:rsidR="00403109" w:rsidRPr="00403109">
              <w:rPr>
                <w:i/>
                <w:sz w:val="13"/>
                <w:szCs w:val="13"/>
                <w:lang w:val="hu-HU"/>
              </w:rPr>
              <w:t>/</w:t>
            </w:r>
            <w:r w:rsidR="00403109">
              <w:rPr>
                <w:i/>
                <w:sz w:val="13"/>
                <w:szCs w:val="13"/>
                <w:lang w:val="el-GR"/>
              </w:rPr>
              <w:t>μετακινήσεις</w:t>
            </w:r>
            <w:r w:rsidR="00403109" w:rsidRPr="00403109">
              <w:rPr>
                <w:i/>
                <w:sz w:val="13"/>
                <w:szCs w:val="13"/>
                <w:lang w:val="hu-HU"/>
              </w:rPr>
              <w:t xml:space="preserve"> </w:t>
            </w:r>
            <w:r w:rsidR="00403109">
              <w:rPr>
                <w:i/>
                <w:sz w:val="13"/>
                <w:szCs w:val="13"/>
                <w:lang w:val="el-GR"/>
              </w:rPr>
              <w:t>υδρόβιων</w:t>
            </w:r>
            <w:r w:rsidR="00403109" w:rsidRPr="00403109">
              <w:rPr>
                <w:i/>
                <w:sz w:val="13"/>
                <w:szCs w:val="13"/>
                <w:lang w:val="hu-HU"/>
              </w:rPr>
              <w:t xml:space="preserve"> </w:t>
            </w:r>
            <w:r w:rsidR="00403109">
              <w:rPr>
                <w:i/>
                <w:sz w:val="13"/>
                <w:szCs w:val="13"/>
                <w:lang w:val="el-GR"/>
              </w:rPr>
              <w:t>ζώων</w:t>
            </w:r>
            <w:r w:rsidR="00403109" w:rsidRPr="00403109">
              <w:rPr>
                <w:i/>
                <w:sz w:val="13"/>
                <w:szCs w:val="13"/>
                <w:lang w:val="hu-HU"/>
              </w:rPr>
              <w:t xml:space="preserve"> </w:t>
            </w:r>
            <w:r w:rsidR="00403109">
              <w:rPr>
                <w:i/>
                <w:sz w:val="13"/>
                <w:szCs w:val="13"/>
                <w:lang w:val="el-GR"/>
              </w:rPr>
              <w:t>προς</w:t>
            </w:r>
            <w:r w:rsidR="00403109" w:rsidRPr="00403109">
              <w:rPr>
                <w:i/>
                <w:sz w:val="13"/>
                <w:szCs w:val="13"/>
                <w:lang w:val="hu-HU"/>
              </w:rPr>
              <w:t xml:space="preserve"> </w:t>
            </w:r>
            <w:r w:rsidR="00403109">
              <w:rPr>
                <w:i/>
                <w:sz w:val="13"/>
                <w:szCs w:val="13"/>
                <w:lang w:val="el-GR"/>
              </w:rPr>
              <w:t>την</w:t>
            </w:r>
            <w:r w:rsidR="00403109" w:rsidRPr="00403109">
              <w:rPr>
                <w:i/>
                <w:sz w:val="13"/>
                <w:szCs w:val="13"/>
                <w:lang w:val="hu-HU"/>
              </w:rPr>
              <w:t xml:space="preserve"> </w:t>
            </w:r>
            <w:r w:rsidR="00403109">
              <w:rPr>
                <w:i/>
                <w:sz w:val="13"/>
                <w:szCs w:val="13"/>
                <w:lang w:val="el-GR"/>
              </w:rPr>
              <w:t>εγκατάσταση</w:t>
            </w:r>
            <w:r w:rsidR="00403109" w:rsidRPr="00403109">
              <w:rPr>
                <w:i/>
                <w:sz w:val="13"/>
                <w:szCs w:val="13"/>
                <w:lang w:val="hu-HU"/>
              </w:rPr>
              <w:t xml:space="preserve"> </w:t>
            </w:r>
            <w:r w:rsidR="00403109">
              <w:rPr>
                <w:i/>
                <w:sz w:val="13"/>
                <w:szCs w:val="13"/>
                <w:lang w:val="el-GR"/>
              </w:rPr>
              <w:t>υδατοκαλλιέργειας</w:t>
            </w:r>
            <w:r w:rsidR="00403109" w:rsidRPr="00403109">
              <w:rPr>
                <w:i/>
                <w:sz w:val="13"/>
                <w:szCs w:val="13"/>
                <w:lang w:val="hu-HU"/>
              </w:rPr>
              <w:t xml:space="preserve"> </w:t>
            </w:r>
            <w:r w:rsidR="00403109">
              <w:rPr>
                <w:i/>
                <w:sz w:val="13"/>
                <w:szCs w:val="13"/>
                <w:lang w:val="el-GR"/>
              </w:rPr>
              <w:t>και</w:t>
            </w:r>
            <w:r w:rsidR="00403109" w:rsidRPr="00403109">
              <w:rPr>
                <w:i/>
                <w:sz w:val="13"/>
                <w:szCs w:val="13"/>
                <w:lang w:val="hu-HU"/>
              </w:rPr>
              <w:t xml:space="preserve"> </w:t>
            </w:r>
            <w:r w:rsidR="00403109">
              <w:rPr>
                <w:i/>
                <w:sz w:val="13"/>
                <w:szCs w:val="13"/>
                <w:lang w:val="el-GR"/>
              </w:rPr>
              <w:t>ζώων</w:t>
            </w:r>
            <w:r w:rsidR="00403109" w:rsidRPr="00403109">
              <w:rPr>
                <w:i/>
                <w:sz w:val="13"/>
                <w:szCs w:val="13"/>
                <w:lang w:val="hu-HU"/>
              </w:rPr>
              <w:t xml:space="preserve"> </w:t>
            </w:r>
            <w:r w:rsidR="00403109">
              <w:rPr>
                <w:i/>
                <w:sz w:val="13"/>
                <w:szCs w:val="13"/>
                <w:lang w:val="el-GR"/>
              </w:rPr>
              <w:t>υδατοκαλλιέργειας</w:t>
            </w:r>
            <w:r w:rsidR="00403109" w:rsidRPr="00403109">
              <w:rPr>
                <w:i/>
                <w:sz w:val="13"/>
                <w:szCs w:val="13"/>
                <w:lang w:val="hu-HU"/>
              </w:rPr>
              <w:t xml:space="preserve"> </w:t>
            </w:r>
            <w:r w:rsidR="00403109">
              <w:rPr>
                <w:i/>
                <w:sz w:val="13"/>
                <w:szCs w:val="13"/>
                <w:lang w:val="el-GR"/>
              </w:rPr>
              <w:t>από</w:t>
            </w:r>
            <w:r w:rsidR="00403109" w:rsidRPr="00403109">
              <w:rPr>
                <w:i/>
                <w:sz w:val="13"/>
                <w:szCs w:val="13"/>
                <w:lang w:val="hu-HU"/>
              </w:rPr>
              <w:t xml:space="preserve"> </w:t>
            </w:r>
            <w:r w:rsidR="00403109">
              <w:rPr>
                <w:i/>
                <w:sz w:val="13"/>
                <w:szCs w:val="13"/>
                <w:lang w:val="el-GR"/>
              </w:rPr>
              <w:t>την</w:t>
            </w:r>
            <w:r w:rsidR="00403109" w:rsidRPr="00403109">
              <w:rPr>
                <w:i/>
                <w:sz w:val="13"/>
                <w:szCs w:val="13"/>
                <w:lang w:val="hu-HU"/>
              </w:rPr>
              <w:t xml:space="preserve"> </w:t>
            </w:r>
            <w:r w:rsidR="00403109">
              <w:rPr>
                <w:i/>
                <w:sz w:val="13"/>
                <w:szCs w:val="13"/>
                <w:lang w:val="el-GR"/>
              </w:rPr>
              <w:t>εγκατάσταση</w:t>
            </w:r>
            <w:r w:rsidR="00403109" w:rsidRPr="00403109">
              <w:rPr>
                <w:i/>
                <w:sz w:val="13"/>
                <w:szCs w:val="13"/>
                <w:lang w:val="hu-HU"/>
              </w:rPr>
              <w:t xml:space="preserve"> </w:t>
            </w:r>
            <w:r w:rsidR="00403109">
              <w:rPr>
                <w:i/>
                <w:sz w:val="13"/>
                <w:szCs w:val="13"/>
                <w:lang w:val="el-GR"/>
              </w:rPr>
              <w:t>υδατοκαλλιέργειας</w:t>
            </w:r>
            <w:r w:rsidR="00403109" w:rsidRPr="00403109">
              <w:rPr>
                <w:i/>
                <w:sz w:val="13"/>
                <w:szCs w:val="13"/>
                <w:lang w:val="hu-HU"/>
              </w:rPr>
              <w:t>.</w:t>
            </w:r>
          </w:p>
          <w:p w:rsidR="00FD7D97" w:rsidRDefault="00FD7D97" w:rsidP="00FD7D97">
            <w:pPr>
              <w:pStyle w:val="a9"/>
              <w:rPr>
                <w:i/>
                <w:sz w:val="13"/>
                <w:szCs w:val="13"/>
                <w:lang w:val="hu-HU"/>
              </w:rPr>
            </w:pPr>
          </w:p>
          <w:p w:rsidR="00FD7D97" w:rsidRPr="00AA12D7" w:rsidRDefault="00FD7D97" w:rsidP="00FD7D97">
            <w:pPr>
              <w:ind w:left="2128" w:right="113"/>
              <w:jc w:val="both"/>
              <w:rPr>
                <w:i/>
                <w:sz w:val="13"/>
                <w:szCs w:val="13"/>
                <w:lang w:val="hu-HU"/>
              </w:rPr>
            </w:pPr>
          </w:p>
          <w:p w:rsidR="001341D3" w:rsidRDefault="001341D3" w:rsidP="008D1C70">
            <w:pPr>
              <w:numPr>
                <w:ilvl w:val="0"/>
                <w:numId w:val="2"/>
              </w:numPr>
              <w:ind w:left="1582" w:right="113" w:hanging="21"/>
              <w:jc w:val="both"/>
              <w:rPr>
                <w:b/>
                <w:sz w:val="13"/>
                <w:szCs w:val="13"/>
                <w:lang w:val="hu-HU"/>
              </w:rPr>
            </w:pPr>
            <w:r w:rsidRPr="00023F22">
              <w:rPr>
                <w:b/>
                <w:sz w:val="13"/>
                <w:szCs w:val="13"/>
                <w:lang w:val="hu-HU"/>
              </w:rPr>
              <w:t>uginućima u objektu;</w:t>
            </w:r>
            <w:r>
              <w:rPr>
                <w:b/>
                <w:sz w:val="13"/>
                <w:szCs w:val="13"/>
                <w:lang w:val="hu-HU"/>
              </w:rPr>
              <w:t xml:space="preserve"> /</w:t>
            </w:r>
            <w:r w:rsidR="0076149A" w:rsidRPr="00403109">
              <w:rPr>
                <w:lang w:val="hu-HU"/>
              </w:rPr>
              <w:t xml:space="preserve"> </w:t>
            </w:r>
            <w:r w:rsidR="0076149A" w:rsidRPr="0076149A">
              <w:rPr>
                <w:i/>
                <w:sz w:val="13"/>
                <w:szCs w:val="13"/>
                <w:lang w:val="hu-HU"/>
              </w:rPr>
              <w:t>mortality in the establishment;</w:t>
            </w:r>
            <w:r w:rsidR="00403109" w:rsidRPr="00403109">
              <w:rPr>
                <w:i/>
                <w:sz w:val="13"/>
                <w:szCs w:val="13"/>
                <w:lang w:val="hu-HU"/>
              </w:rPr>
              <w:t>/</w:t>
            </w:r>
            <w:r w:rsidR="00403109">
              <w:rPr>
                <w:i/>
                <w:sz w:val="13"/>
                <w:szCs w:val="13"/>
                <w:lang w:val="el-GR"/>
              </w:rPr>
              <w:t>θνησιμότητα</w:t>
            </w:r>
            <w:r w:rsidR="00403109" w:rsidRPr="00403109">
              <w:rPr>
                <w:i/>
                <w:sz w:val="13"/>
                <w:szCs w:val="13"/>
                <w:lang w:val="hu-HU"/>
              </w:rPr>
              <w:t xml:space="preserve"> </w:t>
            </w:r>
            <w:r w:rsidR="00403109">
              <w:rPr>
                <w:i/>
                <w:sz w:val="13"/>
                <w:szCs w:val="13"/>
                <w:lang w:val="el-GR"/>
              </w:rPr>
              <w:t>στην</w:t>
            </w:r>
            <w:r w:rsidR="00403109" w:rsidRPr="00403109">
              <w:rPr>
                <w:i/>
                <w:sz w:val="13"/>
                <w:szCs w:val="13"/>
                <w:lang w:val="hu-HU"/>
              </w:rPr>
              <w:t xml:space="preserve"> </w:t>
            </w:r>
            <w:r w:rsidR="00403109">
              <w:rPr>
                <w:i/>
                <w:sz w:val="13"/>
                <w:szCs w:val="13"/>
                <w:lang w:val="el-GR"/>
              </w:rPr>
              <w:t>εγκατάσταση</w:t>
            </w:r>
            <w:r w:rsidR="00403109" w:rsidRPr="00403109">
              <w:rPr>
                <w:i/>
                <w:sz w:val="13"/>
                <w:szCs w:val="13"/>
                <w:lang w:val="hu-HU"/>
              </w:rPr>
              <w:t xml:space="preserve"> </w:t>
            </w:r>
            <w:r w:rsidR="00403109">
              <w:rPr>
                <w:i/>
                <w:sz w:val="13"/>
                <w:szCs w:val="13"/>
                <w:lang w:val="el-GR"/>
              </w:rPr>
              <w:t>υδατοκαλλιέργειας</w:t>
            </w:r>
            <w:r w:rsidR="00403109" w:rsidRPr="00403109">
              <w:rPr>
                <w:i/>
                <w:sz w:val="13"/>
                <w:szCs w:val="13"/>
                <w:lang w:val="hu-HU"/>
              </w:rPr>
              <w:t>.</w:t>
            </w:r>
          </w:p>
          <w:p w:rsidR="001341D3" w:rsidRDefault="001341D3" w:rsidP="001341D3">
            <w:pPr>
              <w:pStyle w:val="a9"/>
              <w:rPr>
                <w:b/>
                <w:sz w:val="13"/>
                <w:szCs w:val="13"/>
                <w:lang w:val="hu-HU"/>
              </w:rPr>
            </w:pPr>
          </w:p>
          <w:p w:rsidR="00AC5E61" w:rsidRPr="004141B1" w:rsidRDefault="001341D3" w:rsidP="00F800FF">
            <w:pPr>
              <w:ind w:left="1155" w:right="113" w:hanging="19"/>
              <w:jc w:val="both"/>
              <w:rPr>
                <w:b/>
                <w:sz w:val="13"/>
                <w:szCs w:val="13"/>
                <w:lang w:val="hu-HU"/>
              </w:rPr>
            </w:pPr>
            <w:r w:rsidRPr="00587B95">
              <w:rPr>
                <w:b/>
                <w:sz w:val="13"/>
                <w:szCs w:val="13"/>
                <w:lang w:val="hu-HU"/>
              </w:rPr>
              <w:t>II.2.2.2. dolaze iz objekta akvakulture u kojem se redov</w:t>
            </w:r>
            <w:r>
              <w:rPr>
                <w:b/>
                <w:sz w:val="13"/>
                <w:szCs w:val="13"/>
                <w:lang w:val="hu-HU"/>
              </w:rPr>
              <w:t>no</w:t>
            </w:r>
            <w:r w:rsidRPr="00587B95">
              <w:rPr>
                <w:b/>
                <w:sz w:val="13"/>
                <w:szCs w:val="13"/>
                <w:lang w:val="hu-HU"/>
              </w:rPr>
              <w:t xml:space="preserve"> obavljaju veterinarsk</w:t>
            </w:r>
            <w:r>
              <w:rPr>
                <w:b/>
                <w:sz w:val="13"/>
                <w:szCs w:val="13"/>
                <w:lang w:val="hu-HU"/>
              </w:rPr>
              <w:t xml:space="preserve">e posjete </w:t>
            </w:r>
            <w:r w:rsidRPr="00587B95">
              <w:rPr>
                <w:b/>
                <w:sz w:val="13"/>
                <w:szCs w:val="13"/>
                <w:lang w:val="hu-HU"/>
              </w:rPr>
              <w:t>radi otkrivanja i obavještavanja o znakovima koji upućuju na pojavu bolesti,</w:t>
            </w:r>
            <w:r>
              <w:rPr>
                <w:b/>
                <w:sz w:val="13"/>
                <w:szCs w:val="13"/>
                <w:lang w:val="hu-HU"/>
              </w:rPr>
              <w:t xml:space="preserve"> </w:t>
            </w:r>
            <w:r w:rsidRPr="00587B95">
              <w:rPr>
                <w:b/>
                <w:sz w:val="13"/>
                <w:szCs w:val="13"/>
                <w:lang w:val="hu-HU"/>
              </w:rPr>
              <w:t>uključujući relevantne bolesti s popisa iz Priloga I. Delegiran</w:t>
            </w:r>
            <w:r>
              <w:rPr>
                <w:b/>
                <w:sz w:val="13"/>
                <w:szCs w:val="13"/>
                <w:lang w:val="hu-HU"/>
              </w:rPr>
              <w:t>e Uredbe</w:t>
            </w:r>
            <w:r w:rsidRPr="00587B95">
              <w:rPr>
                <w:b/>
                <w:sz w:val="13"/>
                <w:szCs w:val="13"/>
                <w:lang w:val="hu-HU"/>
              </w:rPr>
              <w:t xml:space="preserve"> (EU)</w:t>
            </w:r>
            <w:r>
              <w:rPr>
                <w:b/>
                <w:sz w:val="13"/>
                <w:szCs w:val="13"/>
                <w:lang w:val="hu-HU"/>
              </w:rPr>
              <w:t xml:space="preserve"> </w:t>
            </w:r>
            <w:r w:rsidRPr="00587B95">
              <w:rPr>
                <w:b/>
                <w:sz w:val="13"/>
                <w:szCs w:val="13"/>
                <w:lang w:val="hu-HU"/>
              </w:rPr>
              <w:t>2020/692 i emergentne bolesti, učestalošću koja je razmjerna riziku koji objekt</w:t>
            </w:r>
            <w:r>
              <w:rPr>
                <w:b/>
                <w:sz w:val="13"/>
                <w:szCs w:val="13"/>
                <w:lang w:val="hu-HU"/>
              </w:rPr>
              <w:t xml:space="preserve"> </w:t>
            </w:r>
            <w:r w:rsidRPr="00587B95">
              <w:rPr>
                <w:b/>
                <w:sz w:val="13"/>
                <w:szCs w:val="13"/>
                <w:lang w:val="hu-HU"/>
              </w:rPr>
              <w:t>predstavlja.]</w:t>
            </w:r>
            <w:r>
              <w:rPr>
                <w:b/>
                <w:sz w:val="13"/>
                <w:szCs w:val="13"/>
                <w:lang w:val="hu-HU"/>
              </w:rPr>
              <w:t xml:space="preserve"> /</w:t>
            </w:r>
            <w:r w:rsidRPr="00FC1474">
              <w:rPr>
                <w:b/>
                <w:sz w:val="13"/>
                <w:szCs w:val="13"/>
                <w:lang w:val="hu-HU"/>
              </w:rPr>
              <w:t xml:space="preserve"> </w:t>
            </w:r>
            <w:r w:rsidR="00BB5E5B" w:rsidRPr="00BB5E5B">
              <w:rPr>
                <w:i/>
                <w:sz w:val="13"/>
                <w:szCs w:val="13"/>
                <w:lang w:val="hu-HU"/>
              </w:rPr>
              <w:t>They come from an aquaculture establishment which receives regular animal</w:t>
            </w:r>
            <w:r w:rsidR="00BB5E5B">
              <w:rPr>
                <w:i/>
                <w:sz w:val="13"/>
                <w:szCs w:val="13"/>
                <w:lang w:val="hu-HU"/>
              </w:rPr>
              <w:t xml:space="preserve"> </w:t>
            </w:r>
            <w:r w:rsidR="00BB5E5B" w:rsidRPr="00BB5E5B">
              <w:rPr>
                <w:i/>
                <w:sz w:val="13"/>
                <w:szCs w:val="13"/>
                <w:lang w:val="hu-HU"/>
              </w:rPr>
              <w:t>health visits from a veterinarian for the purpose of the detection of, and</w:t>
            </w:r>
            <w:r w:rsidR="00BB5E5B">
              <w:rPr>
                <w:i/>
                <w:sz w:val="13"/>
                <w:szCs w:val="13"/>
                <w:lang w:val="hu-HU"/>
              </w:rPr>
              <w:t xml:space="preserve"> </w:t>
            </w:r>
            <w:r w:rsidR="00BB5E5B" w:rsidRPr="00BB5E5B">
              <w:rPr>
                <w:i/>
                <w:sz w:val="13"/>
                <w:szCs w:val="13"/>
                <w:lang w:val="hu-HU"/>
              </w:rPr>
              <w:t>information on, signs indicative of the occurrence of diseases, including the</w:t>
            </w:r>
            <w:r w:rsidR="00BB5E5B">
              <w:rPr>
                <w:i/>
                <w:sz w:val="13"/>
                <w:szCs w:val="13"/>
                <w:lang w:val="hu-HU"/>
              </w:rPr>
              <w:t xml:space="preserve"> </w:t>
            </w:r>
            <w:r w:rsidR="00BB5E5B" w:rsidRPr="00BB5E5B">
              <w:rPr>
                <w:i/>
                <w:sz w:val="13"/>
                <w:szCs w:val="13"/>
                <w:lang w:val="hu-HU"/>
              </w:rPr>
              <w:t>relevant listed diseases referred to in Annex I to Delegated Regulation (EU)</w:t>
            </w:r>
            <w:r w:rsidR="00BB5E5B">
              <w:rPr>
                <w:i/>
                <w:sz w:val="13"/>
                <w:szCs w:val="13"/>
                <w:lang w:val="hu-HU"/>
              </w:rPr>
              <w:t xml:space="preserve"> </w:t>
            </w:r>
            <w:r w:rsidR="00BB5E5B" w:rsidRPr="00BB5E5B">
              <w:rPr>
                <w:i/>
                <w:sz w:val="13"/>
                <w:szCs w:val="13"/>
                <w:lang w:val="hu-HU"/>
              </w:rPr>
              <w:t>2020/692 and of emerging diseases, at a frequency that is proportionate to the</w:t>
            </w:r>
            <w:r w:rsidR="00BB5E5B">
              <w:rPr>
                <w:i/>
                <w:sz w:val="13"/>
                <w:szCs w:val="13"/>
                <w:lang w:val="hu-HU"/>
              </w:rPr>
              <w:t xml:space="preserve"> </w:t>
            </w:r>
            <w:r w:rsidR="00BB5E5B" w:rsidRPr="00BB5E5B">
              <w:rPr>
                <w:i/>
                <w:sz w:val="13"/>
                <w:szCs w:val="13"/>
                <w:lang w:val="hu-HU"/>
              </w:rPr>
              <w:t>risk posed by the establishment.]</w:t>
            </w:r>
            <w:r w:rsidR="00403109" w:rsidRPr="00403109">
              <w:rPr>
                <w:i/>
                <w:sz w:val="13"/>
                <w:szCs w:val="13"/>
                <w:lang w:val="hu-HU"/>
              </w:rPr>
              <w:t>/</w:t>
            </w:r>
            <w:r w:rsidR="00E0442E">
              <w:rPr>
                <w:i/>
                <w:sz w:val="13"/>
                <w:szCs w:val="13"/>
                <w:lang w:val="el-GR"/>
              </w:rPr>
              <w:t>Π</w:t>
            </w:r>
            <w:r w:rsidR="00403109">
              <w:rPr>
                <w:i/>
                <w:sz w:val="13"/>
                <w:szCs w:val="13"/>
                <w:lang w:val="el-GR"/>
              </w:rPr>
              <w:t>ροέρχονται</w:t>
            </w:r>
            <w:r w:rsidR="00403109" w:rsidRPr="00403109">
              <w:rPr>
                <w:i/>
                <w:sz w:val="13"/>
                <w:szCs w:val="13"/>
                <w:lang w:val="hu-HU"/>
              </w:rPr>
              <w:t xml:space="preserve"> </w:t>
            </w:r>
            <w:r w:rsidR="00403109">
              <w:rPr>
                <w:i/>
                <w:sz w:val="13"/>
                <w:szCs w:val="13"/>
                <w:lang w:val="el-GR"/>
              </w:rPr>
              <w:t>από</w:t>
            </w:r>
            <w:r w:rsidR="00403109" w:rsidRPr="00403109">
              <w:rPr>
                <w:i/>
                <w:sz w:val="13"/>
                <w:szCs w:val="13"/>
                <w:lang w:val="hu-HU"/>
              </w:rPr>
              <w:t xml:space="preserve"> </w:t>
            </w:r>
            <w:r w:rsidR="00403109">
              <w:rPr>
                <w:i/>
                <w:sz w:val="13"/>
                <w:szCs w:val="13"/>
                <w:lang w:val="el-GR"/>
              </w:rPr>
              <w:t>εγκατάσταση</w:t>
            </w:r>
            <w:r w:rsidR="00403109" w:rsidRPr="00403109">
              <w:rPr>
                <w:i/>
                <w:sz w:val="13"/>
                <w:szCs w:val="13"/>
                <w:lang w:val="hu-HU"/>
              </w:rPr>
              <w:t xml:space="preserve"> </w:t>
            </w:r>
            <w:r w:rsidR="00403109">
              <w:rPr>
                <w:i/>
                <w:sz w:val="13"/>
                <w:szCs w:val="13"/>
                <w:lang w:val="el-GR"/>
              </w:rPr>
              <w:t>υδατοκαλλιέργειας</w:t>
            </w:r>
            <w:r w:rsidR="00403109" w:rsidRPr="00403109">
              <w:rPr>
                <w:i/>
                <w:sz w:val="13"/>
                <w:szCs w:val="13"/>
                <w:lang w:val="hu-HU"/>
              </w:rPr>
              <w:t xml:space="preserve"> </w:t>
            </w:r>
            <w:r w:rsidR="00403109">
              <w:rPr>
                <w:i/>
                <w:sz w:val="13"/>
                <w:szCs w:val="13"/>
                <w:lang w:val="el-GR"/>
              </w:rPr>
              <w:t>στην</w:t>
            </w:r>
            <w:r w:rsidR="00403109" w:rsidRPr="00403109">
              <w:rPr>
                <w:i/>
                <w:sz w:val="13"/>
                <w:szCs w:val="13"/>
                <w:lang w:val="hu-HU"/>
              </w:rPr>
              <w:t xml:space="preserve"> </w:t>
            </w:r>
            <w:r w:rsidR="00403109">
              <w:rPr>
                <w:i/>
                <w:sz w:val="13"/>
                <w:szCs w:val="13"/>
                <w:lang w:val="el-GR"/>
              </w:rPr>
              <w:t>οποία</w:t>
            </w:r>
            <w:r w:rsidR="00403109" w:rsidRPr="00403109">
              <w:rPr>
                <w:i/>
                <w:sz w:val="13"/>
                <w:szCs w:val="13"/>
                <w:lang w:val="hu-HU"/>
              </w:rPr>
              <w:t xml:space="preserve"> </w:t>
            </w:r>
            <w:r w:rsidR="00403109">
              <w:rPr>
                <w:i/>
                <w:sz w:val="13"/>
                <w:szCs w:val="13"/>
                <w:lang w:val="el-GR"/>
              </w:rPr>
              <w:t>πραγματοποιούνται</w:t>
            </w:r>
            <w:r w:rsidR="00403109" w:rsidRPr="00403109">
              <w:rPr>
                <w:i/>
                <w:sz w:val="13"/>
                <w:szCs w:val="13"/>
                <w:lang w:val="hu-HU"/>
              </w:rPr>
              <w:t xml:space="preserve"> </w:t>
            </w:r>
            <w:r w:rsidR="00403109">
              <w:rPr>
                <w:i/>
                <w:sz w:val="13"/>
                <w:szCs w:val="13"/>
                <w:lang w:val="el-GR"/>
              </w:rPr>
              <w:t>τακτικές</w:t>
            </w:r>
            <w:r w:rsidR="004141B1" w:rsidRPr="004141B1">
              <w:rPr>
                <w:i/>
                <w:sz w:val="13"/>
                <w:szCs w:val="13"/>
                <w:lang w:val="hu-HU"/>
              </w:rPr>
              <w:t xml:space="preserve"> </w:t>
            </w:r>
            <w:r w:rsidR="00403109">
              <w:rPr>
                <w:i/>
                <w:sz w:val="13"/>
                <w:szCs w:val="13"/>
                <w:lang w:val="el-GR"/>
              </w:rPr>
              <w:t>επισκέψεις</w:t>
            </w:r>
            <w:r w:rsidR="00D176C0" w:rsidRPr="00D176C0">
              <w:rPr>
                <w:i/>
                <w:sz w:val="13"/>
                <w:szCs w:val="13"/>
                <w:lang w:val="hu-HU"/>
              </w:rPr>
              <w:t xml:space="preserve"> </w:t>
            </w:r>
            <w:r w:rsidR="00D176C0">
              <w:rPr>
                <w:i/>
                <w:sz w:val="13"/>
                <w:szCs w:val="13"/>
                <w:lang w:val="el-GR"/>
              </w:rPr>
              <w:t>για</w:t>
            </w:r>
            <w:r w:rsidR="00D176C0" w:rsidRPr="00D176C0">
              <w:rPr>
                <w:i/>
                <w:sz w:val="13"/>
                <w:szCs w:val="13"/>
                <w:lang w:val="hu-HU"/>
              </w:rPr>
              <w:t xml:space="preserve"> </w:t>
            </w:r>
            <w:r w:rsidR="00D176C0">
              <w:rPr>
                <w:i/>
                <w:sz w:val="13"/>
                <w:szCs w:val="13"/>
                <w:lang w:val="el-GR"/>
              </w:rPr>
              <w:t>θέματα</w:t>
            </w:r>
            <w:r w:rsidR="00D176C0" w:rsidRPr="00D176C0">
              <w:rPr>
                <w:i/>
                <w:sz w:val="13"/>
                <w:szCs w:val="13"/>
                <w:lang w:val="hu-HU"/>
              </w:rPr>
              <w:t xml:space="preserve"> </w:t>
            </w:r>
            <w:r w:rsidR="00D176C0">
              <w:rPr>
                <w:i/>
                <w:sz w:val="13"/>
                <w:szCs w:val="13"/>
                <w:lang w:val="el-GR"/>
              </w:rPr>
              <w:t>υγείας</w:t>
            </w:r>
            <w:r w:rsidR="00D176C0" w:rsidRPr="00D176C0">
              <w:rPr>
                <w:i/>
                <w:sz w:val="13"/>
                <w:szCs w:val="13"/>
                <w:lang w:val="hu-HU"/>
              </w:rPr>
              <w:t xml:space="preserve"> </w:t>
            </w:r>
            <w:r w:rsidR="00D176C0">
              <w:rPr>
                <w:i/>
                <w:sz w:val="13"/>
                <w:szCs w:val="13"/>
                <w:lang w:val="el-GR"/>
              </w:rPr>
              <w:t>των</w:t>
            </w:r>
            <w:r w:rsidR="00D176C0" w:rsidRPr="00D176C0">
              <w:rPr>
                <w:i/>
                <w:sz w:val="13"/>
                <w:szCs w:val="13"/>
                <w:lang w:val="hu-HU"/>
              </w:rPr>
              <w:t xml:space="preserve"> </w:t>
            </w:r>
            <w:r w:rsidR="00D176C0">
              <w:rPr>
                <w:i/>
                <w:sz w:val="13"/>
                <w:szCs w:val="13"/>
                <w:lang w:val="el-GR"/>
              </w:rPr>
              <w:t>ζώων</w:t>
            </w:r>
            <w:r w:rsidR="00D176C0" w:rsidRPr="00D176C0">
              <w:rPr>
                <w:i/>
                <w:sz w:val="13"/>
                <w:szCs w:val="13"/>
                <w:lang w:val="hu-HU"/>
              </w:rPr>
              <w:t xml:space="preserve"> </w:t>
            </w:r>
            <w:r w:rsidR="00403109">
              <w:rPr>
                <w:i/>
                <w:sz w:val="13"/>
                <w:szCs w:val="13"/>
                <w:lang w:val="el-GR"/>
              </w:rPr>
              <w:t>από</w:t>
            </w:r>
            <w:r w:rsidR="00403109" w:rsidRPr="00403109">
              <w:rPr>
                <w:i/>
                <w:sz w:val="13"/>
                <w:szCs w:val="13"/>
                <w:lang w:val="hu-HU"/>
              </w:rPr>
              <w:t xml:space="preserve"> </w:t>
            </w:r>
            <w:r w:rsidR="00403109">
              <w:rPr>
                <w:i/>
                <w:sz w:val="13"/>
                <w:szCs w:val="13"/>
                <w:lang w:val="el-GR"/>
              </w:rPr>
              <w:t>κτηνίατρο</w:t>
            </w:r>
            <w:r w:rsidR="00403109" w:rsidRPr="00403109">
              <w:rPr>
                <w:i/>
                <w:sz w:val="13"/>
                <w:szCs w:val="13"/>
                <w:lang w:val="hu-HU"/>
              </w:rPr>
              <w:t xml:space="preserve"> </w:t>
            </w:r>
            <w:r w:rsidR="00D176C0">
              <w:rPr>
                <w:i/>
                <w:sz w:val="13"/>
                <w:szCs w:val="13"/>
                <w:lang w:val="el-GR"/>
              </w:rPr>
              <w:t>με</w:t>
            </w:r>
            <w:r w:rsidR="00403109" w:rsidRPr="00403109">
              <w:rPr>
                <w:i/>
                <w:sz w:val="13"/>
                <w:szCs w:val="13"/>
                <w:lang w:val="hu-HU"/>
              </w:rPr>
              <w:t xml:space="preserve"> </w:t>
            </w:r>
            <w:r w:rsidR="00403109">
              <w:rPr>
                <w:i/>
                <w:sz w:val="13"/>
                <w:szCs w:val="13"/>
                <w:lang w:val="el-GR"/>
              </w:rPr>
              <w:t>σκοπό</w:t>
            </w:r>
            <w:r w:rsidR="00403109" w:rsidRPr="00403109">
              <w:rPr>
                <w:i/>
                <w:sz w:val="13"/>
                <w:szCs w:val="13"/>
                <w:lang w:val="hu-HU"/>
              </w:rPr>
              <w:t xml:space="preserve"> </w:t>
            </w:r>
            <w:r w:rsidR="00403109">
              <w:rPr>
                <w:i/>
                <w:sz w:val="13"/>
                <w:szCs w:val="13"/>
                <w:lang w:val="el-GR"/>
              </w:rPr>
              <w:t>τη</w:t>
            </w:r>
            <w:r w:rsidR="00D176C0">
              <w:rPr>
                <w:i/>
                <w:sz w:val="13"/>
                <w:szCs w:val="13"/>
                <w:lang w:val="el-GR"/>
              </w:rPr>
              <w:t>ν</w:t>
            </w:r>
            <w:r w:rsidR="00403109" w:rsidRPr="00403109">
              <w:rPr>
                <w:i/>
                <w:sz w:val="13"/>
                <w:szCs w:val="13"/>
                <w:lang w:val="hu-HU"/>
              </w:rPr>
              <w:t xml:space="preserve"> </w:t>
            </w:r>
            <w:r w:rsidR="00403109">
              <w:rPr>
                <w:i/>
                <w:sz w:val="13"/>
                <w:szCs w:val="13"/>
                <w:lang w:val="el-GR"/>
              </w:rPr>
              <w:t>ανίχνευση</w:t>
            </w:r>
            <w:r w:rsidR="00403109" w:rsidRPr="00403109">
              <w:rPr>
                <w:i/>
                <w:sz w:val="13"/>
                <w:szCs w:val="13"/>
                <w:lang w:val="hu-HU"/>
              </w:rPr>
              <w:t xml:space="preserve"> </w:t>
            </w:r>
            <w:r w:rsidR="00403109">
              <w:rPr>
                <w:i/>
                <w:sz w:val="13"/>
                <w:szCs w:val="13"/>
                <w:lang w:val="el-GR"/>
              </w:rPr>
              <w:t>και</w:t>
            </w:r>
            <w:r w:rsidR="00403109" w:rsidRPr="00403109">
              <w:rPr>
                <w:i/>
                <w:sz w:val="13"/>
                <w:szCs w:val="13"/>
                <w:lang w:val="hu-HU"/>
              </w:rPr>
              <w:t xml:space="preserve"> </w:t>
            </w:r>
            <w:r w:rsidR="00403109">
              <w:rPr>
                <w:i/>
                <w:sz w:val="13"/>
                <w:szCs w:val="13"/>
                <w:lang w:val="el-GR"/>
              </w:rPr>
              <w:t>τη</w:t>
            </w:r>
            <w:r w:rsidR="00D176C0">
              <w:rPr>
                <w:i/>
                <w:sz w:val="13"/>
                <w:szCs w:val="13"/>
                <w:lang w:val="el-GR"/>
              </w:rPr>
              <w:t>ν</w:t>
            </w:r>
            <w:r w:rsidR="00403109" w:rsidRPr="00403109">
              <w:rPr>
                <w:i/>
                <w:sz w:val="13"/>
                <w:szCs w:val="13"/>
                <w:lang w:val="hu-HU"/>
              </w:rPr>
              <w:t xml:space="preserve"> </w:t>
            </w:r>
            <w:r w:rsidR="00403109">
              <w:rPr>
                <w:i/>
                <w:sz w:val="13"/>
                <w:szCs w:val="13"/>
                <w:lang w:val="el-GR"/>
              </w:rPr>
              <w:t>πληροφόρηση</w:t>
            </w:r>
            <w:r w:rsidR="00403109" w:rsidRPr="00403109">
              <w:rPr>
                <w:i/>
                <w:sz w:val="13"/>
                <w:szCs w:val="13"/>
                <w:lang w:val="hu-HU"/>
              </w:rPr>
              <w:t xml:space="preserve"> </w:t>
            </w:r>
            <w:r w:rsidR="00403109">
              <w:rPr>
                <w:i/>
                <w:sz w:val="13"/>
                <w:szCs w:val="13"/>
                <w:lang w:val="el-GR"/>
              </w:rPr>
              <w:t>σχετικά</w:t>
            </w:r>
            <w:r w:rsidR="00403109" w:rsidRPr="00403109">
              <w:rPr>
                <w:i/>
                <w:sz w:val="13"/>
                <w:szCs w:val="13"/>
                <w:lang w:val="hu-HU"/>
              </w:rPr>
              <w:t xml:space="preserve"> </w:t>
            </w:r>
            <w:r w:rsidR="00403109">
              <w:rPr>
                <w:i/>
                <w:sz w:val="13"/>
                <w:szCs w:val="13"/>
                <w:lang w:val="el-GR"/>
              </w:rPr>
              <w:t>με</w:t>
            </w:r>
            <w:r w:rsidR="00403109" w:rsidRPr="00403109">
              <w:rPr>
                <w:i/>
                <w:sz w:val="13"/>
                <w:szCs w:val="13"/>
                <w:lang w:val="hu-HU"/>
              </w:rPr>
              <w:t xml:space="preserve"> </w:t>
            </w:r>
            <w:r w:rsidR="00403109">
              <w:rPr>
                <w:i/>
                <w:sz w:val="13"/>
                <w:szCs w:val="13"/>
                <w:lang w:val="el-GR"/>
              </w:rPr>
              <w:t>σημεία</w:t>
            </w:r>
            <w:r w:rsidR="00403109" w:rsidRPr="00403109">
              <w:rPr>
                <w:i/>
                <w:sz w:val="13"/>
                <w:szCs w:val="13"/>
                <w:lang w:val="hu-HU"/>
              </w:rPr>
              <w:t xml:space="preserve"> </w:t>
            </w:r>
            <w:r w:rsidR="00403109">
              <w:rPr>
                <w:i/>
                <w:sz w:val="13"/>
                <w:szCs w:val="13"/>
                <w:lang w:val="el-GR"/>
              </w:rPr>
              <w:t>που</w:t>
            </w:r>
            <w:r w:rsidR="00403109" w:rsidRPr="00403109">
              <w:rPr>
                <w:i/>
                <w:sz w:val="13"/>
                <w:szCs w:val="13"/>
                <w:lang w:val="hu-HU"/>
              </w:rPr>
              <w:t xml:space="preserve"> </w:t>
            </w:r>
            <w:r w:rsidR="00403109">
              <w:rPr>
                <w:i/>
                <w:sz w:val="13"/>
                <w:szCs w:val="13"/>
                <w:lang w:val="el-GR"/>
              </w:rPr>
              <w:t>υποδηλώνουν</w:t>
            </w:r>
            <w:r w:rsidR="00403109" w:rsidRPr="00403109">
              <w:rPr>
                <w:i/>
                <w:sz w:val="13"/>
                <w:szCs w:val="13"/>
                <w:lang w:val="hu-HU"/>
              </w:rPr>
              <w:t xml:space="preserve"> </w:t>
            </w:r>
            <w:r w:rsidR="00403109">
              <w:rPr>
                <w:i/>
                <w:sz w:val="13"/>
                <w:szCs w:val="13"/>
                <w:lang w:val="el-GR"/>
              </w:rPr>
              <w:t>την</w:t>
            </w:r>
            <w:r w:rsidR="00403109" w:rsidRPr="00403109">
              <w:rPr>
                <w:i/>
                <w:sz w:val="13"/>
                <w:szCs w:val="13"/>
                <w:lang w:val="hu-HU"/>
              </w:rPr>
              <w:t xml:space="preserve"> </w:t>
            </w:r>
            <w:r w:rsidR="00403109">
              <w:rPr>
                <w:i/>
                <w:sz w:val="13"/>
                <w:szCs w:val="13"/>
                <w:lang w:val="el-GR"/>
              </w:rPr>
              <w:t>εμφάνιση</w:t>
            </w:r>
            <w:r w:rsidR="00403109" w:rsidRPr="004141B1">
              <w:rPr>
                <w:i/>
                <w:sz w:val="13"/>
                <w:szCs w:val="13"/>
                <w:lang w:val="hu-HU"/>
              </w:rPr>
              <w:t xml:space="preserve"> </w:t>
            </w:r>
            <w:r w:rsidR="00403109">
              <w:rPr>
                <w:i/>
                <w:sz w:val="13"/>
                <w:szCs w:val="13"/>
                <w:lang w:val="el-GR"/>
              </w:rPr>
              <w:t>νόσων</w:t>
            </w:r>
            <w:r w:rsidR="00403109" w:rsidRPr="004141B1">
              <w:rPr>
                <w:i/>
                <w:sz w:val="13"/>
                <w:szCs w:val="13"/>
                <w:lang w:val="hu-HU"/>
              </w:rPr>
              <w:t xml:space="preserve">, </w:t>
            </w:r>
            <w:r w:rsidR="00403109">
              <w:rPr>
                <w:i/>
                <w:sz w:val="13"/>
                <w:szCs w:val="13"/>
                <w:lang w:val="el-GR"/>
              </w:rPr>
              <w:t>συμπεριλαμβανομένων</w:t>
            </w:r>
            <w:r w:rsidR="004141B1" w:rsidRPr="004141B1">
              <w:rPr>
                <w:i/>
                <w:sz w:val="13"/>
                <w:szCs w:val="13"/>
                <w:lang w:val="hu-HU"/>
              </w:rPr>
              <w:t xml:space="preserve"> </w:t>
            </w:r>
            <w:r w:rsidR="00403109">
              <w:rPr>
                <w:i/>
                <w:sz w:val="13"/>
                <w:szCs w:val="13"/>
                <w:lang w:val="el-GR"/>
              </w:rPr>
              <w:t>των</w:t>
            </w:r>
            <w:r w:rsidR="00403109" w:rsidRPr="004141B1">
              <w:rPr>
                <w:i/>
                <w:sz w:val="13"/>
                <w:szCs w:val="13"/>
                <w:lang w:val="hu-HU"/>
              </w:rPr>
              <w:t xml:space="preserve"> </w:t>
            </w:r>
            <w:r w:rsidR="00403109">
              <w:rPr>
                <w:i/>
                <w:sz w:val="13"/>
                <w:szCs w:val="13"/>
                <w:lang w:val="el-GR"/>
              </w:rPr>
              <w:t>σχετικών</w:t>
            </w:r>
            <w:r w:rsidR="00403109" w:rsidRPr="004141B1">
              <w:rPr>
                <w:i/>
                <w:sz w:val="13"/>
                <w:szCs w:val="13"/>
                <w:lang w:val="hu-HU"/>
              </w:rPr>
              <w:t xml:space="preserve"> </w:t>
            </w:r>
            <w:r w:rsidR="00403109">
              <w:rPr>
                <w:i/>
                <w:sz w:val="13"/>
                <w:szCs w:val="13"/>
                <w:lang w:val="el-GR"/>
              </w:rPr>
              <w:t>καταγεγραμμένων</w:t>
            </w:r>
            <w:r w:rsidR="00403109" w:rsidRPr="004141B1">
              <w:rPr>
                <w:i/>
                <w:sz w:val="13"/>
                <w:szCs w:val="13"/>
                <w:lang w:val="hu-HU"/>
              </w:rPr>
              <w:t xml:space="preserve"> </w:t>
            </w:r>
            <w:r w:rsidR="00403109">
              <w:rPr>
                <w:i/>
                <w:sz w:val="13"/>
                <w:szCs w:val="13"/>
                <w:lang w:val="el-GR"/>
              </w:rPr>
              <w:t>νόσων</w:t>
            </w:r>
            <w:r w:rsidR="00403109" w:rsidRPr="004141B1">
              <w:rPr>
                <w:i/>
                <w:sz w:val="13"/>
                <w:szCs w:val="13"/>
                <w:lang w:val="hu-HU"/>
              </w:rPr>
              <w:t xml:space="preserve"> </w:t>
            </w:r>
            <w:r w:rsidR="00403109">
              <w:rPr>
                <w:i/>
                <w:sz w:val="13"/>
                <w:szCs w:val="13"/>
                <w:lang w:val="el-GR"/>
              </w:rPr>
              <w:t>που</w:t>
            </w:r>
            <w:r w:rsidR="00403109" w:rsidRPr="004141B1">
              <w:rPr>
                <w:i/>
                <w:sz w:val="13"/>
                <w:szCs w:val="13"/>
                <w:lang w:val="hu-HU"/>
              </w:rPr>
              <w:t xml:space="preserve"> </w:t>
            </w:r>
            <w:r w:rsidR="00403109">
              <w:rPr>
                <w:i/>
                <w:sz w:val="13"/>
                <w:szCs w:val="13"/>
                <w:lang w:val="el-GR"/>
              </w:rPr>
              <w:t>αναφέρονται</w:t>
            </w:r>
            <w:r w:rsidR="00403109" w:rsidRPr="004141B1">
              <w:rPr>
                <w:i/>
                <w:sz w:val="13"/>
                <w:szCs w:val="13"/>
                <w:lang w:val="hu-HU"/>
              </w:rPr>
              <w:t xml:space="preserve"> </w:t>
            </w:r>
            <w:r w:rsidR="00403109">
              <w:rPr>
                <w:i/>
                <w:sz w:val="13"/>
                <w:szCs w:val="13"/>
                <w:lang w:val="el-GR"/>
              </w:rPr>
              <w:t>στο</w:t>
            </w:r>
            <w:r w:rsidR="00403109" w:rsidRPr="004141B1">
              <w:rPr>
                <w:i/>
                <w:sz w:val="13"/>
                <w:szCs w:val="13"/>
                <w:lang w:val="hu-HU"/>
              </w:rPr>
              <w:t xml:space="preserve"> </w:t>
            </w:r>
            <w:r w:rsidR="00403109">
              <w:rPr>
                <w:i/>
                <w:sz w:val="13"/>
                <w:szCs w:val="13"/>
                <w:lang w:val="el-GR"/>
              </w:rPr>
              <w:t>παράρτημα</w:t>
            </w:r>
            <w:r w:rsidR="00403109" w:rsidRPr="004141B1">
              <w:rPr>
                <w:i/>
                <w:sz w:val="13"/>
                <w:szCs w:val="13"/>
                <w:lang w:val="hu-HU"/>
              </w:rPr>
              <w:t xml:space="preserve"> </w:t>
            </w:r>
            <w:r w:rsidR="00403109">
              <w:rPr>
                <w:i/>
                <w:sz w:val="13"/>
                <w:szCs w:val="13"/>
                <w:lang w:val="el-GR"/>
              </w:rPr>
              <w:t>Ι</w:t>
            </w:r>
            <w:r w:rsidR="00403109" w:rsidRPr="004141B1">
              <w:rPr>
                <w:i/>
                <w:sz w:val="13"/>
                <w:szCs w:val="13"/>
                <w:lang w:val="hu-HU"/>
              </w:rPr>
              <w:t xml:space="preserve"> </w:t>
            </w:r>
            <w:r w:rsidR="00403109">
              <w:rPr>
                <w:i/>
                <w:sz w:val="13"/>
                <w:szCs w:val="13"/>
                <w:lang w:val="el-GR"/>
              </w:rPr>
              <w:t>του</w:t>
            </w:r>
            <w:r w:rsidR="00403109" w:rsidRPr="004141B1">
              <w:rPr>
                <w:i/>
                <w:sz w:val="13"/>
                <w:szCs w:val="13"/>
                <w:lang w:val="hu-HU"/>
              </w:rPr>
              <w:t xml:space="preserve"> </w:t>
            </w:r>
            <w:r w:rsidR="00403109">
              <w:rPr>
                <w:i/>
                <w:sz w:val="13"/>
                <w:szCs w:val="13"/>
                <w:lang w:val="el-GR"/>
              </w:rPr>
              <w:t>κατ΄</w:t>
            </w:r>
            <w:r w:rsidR="00403109" w:rsidRPr="004141B1">
              <w:rPr>
                <w:i/>
                <w:sz w:val="13"/>
                <w:szCs w:val="13"/>
                <w:lang w:val="hu-HU"/>
              </w:rPr>
              <w:t xml:space="preserve"> </w:t>
            </w:r>
            <w:r w:rsidR="00403109">
              <w:rPr>
                <w:i/>
                <w:sz w:val="13"/>
                <w:szCs w:val="13"/>
                <w:lang w:val="el-GR"/>
              </w:rPr>
              <w:t>έξουσιοδότηση</w:t>
            </w:r>
            <w:r w:rsidR="00403109" w:rsidRPr="004141B1">
              <w:rPr>
                <w:i/>
                <w:sz w:val="13"/>
                <w:szCs w:val="13"/>
                <w:lang w:val="hu-HU"/>
              </w:rPr>
              <w:t xml:space="preserve"> </w:t>
            </w:r>
            <w:r w:rsidR="00403109">
              <w:rPr>
                <w:i/>
                <w:sz w:val="13"/>
                <w:szCs w:val="13"/>
                <w:lang w:val="el-GR"/>
              </w:rPr>
              <w:t>κανονισμού</w:t>
            </w:r>
            <w:r w:rsidR="00403109" w:rsidRPr="004141B1">
              <w:rPr>
                <w:i/>
                <w:sz w:val="13"/>
                <w:szCs w:val="13"/>
                <w:lang w:val="hu-HU"/>
              </w:rPr>
              <w:t xml:space="preserve"> (</w:t>
            </w:r>
            <w:r w:rsidR="00403109">
              <w:rPr>
                <w:i/>
                <w:sz w:val="13"/>
                <w:szCs w:val="13"/>
                <w:lang w:val="el-GR"/>
              </w:rPr>
              <w:t>ΕΕ</w:t>
            </w:r>
            <w:r w:rsidR="00403109">
              <w:rPr>
                <w:i/>
                <w:sz w:val="13"/>
                <w:szCs w:val="13"/>
                <w:lang w:val="sr-Latn-CS"/>
              </w:rPr>
              <w:t>) 20</w:t>
            </w:r>
            <w:r w:rsidR="00403109" w:rsidRPr="004141B1">
              <w:rPr>
                <w:i/>
                <w:sz w:val="13"/>
                <w:szCs w:val="13"/>
                <w:lang w:val="hu-HU"/>
              </w:rPr>
              <w:t>20</w:t>
            </w:r>
            <w:r w:rsidR="00403109">
              <w:rPr>
                <w:i/>
                <w:sz w:val="13"/>
                <w:szCs w:val="13"/>
                <w:lang w:val="sr-Latn-CS"/>
              </w:rPr>
              <w:t>/6</w:t>
            </w:r>
            <w:r w:rsidR="00403109" w:rsidRPr="004141B1">
              <w:rPr>
                <w:i/>
                <w:sz w:val="13"/>
                <w:szCs w:val="13"/>
                <w:lang w:val="hu-HU"/>
              </w:rPr>
              <w:t xml:space="preserve">92 </w:t>
            </w:r>
            <w:r w:rsidR="00403109">
              <w:rPr>
                <w:i/>
                <w:sz w:val="13"/>
                <w:szCs w:val="13"/>
                <w:lang w:val="el-GR"/>
              </w:rPr>
              <w:t>της</w:t>
            </w:r>
            <w:r w:rsidR="00403109" w:rsidRPr="004141B1">
              <w:rPr>
                <w:i/>
                <w:sz w:val="13"/>
                <w:szCs w:val="13"/>
                <w:lang w:val="hu-HU"/>
              </w:rPr>
              <w:t xml:space="preserve"> </w:t>
            </w:r>
            <w:r w:rsidR="00403109">
              <w:rPr>
                <w:i/>
                <w:sz w:val="13"/>
                <w:szCs w:val="13"/>
                <w:lang w:val="el-GR"/>
              </w:rPr>
              <w:t>Επιτροπής</w:t>
            </w:r>
            <w:r w:rsidR="00403109" w:rsidRPr="004141B1">
              <w:rPr>
                <w:i/>
                <w:sz w:val="13"/>
                <w:szCs w:val="13"/>
                <w:lang w:val="hu-HU"/>
              </w:rPr>
              <w:t xml:space="preserve"> </w:t>
            </w:r>
            <w:r w:rsidR="00403109">
              <w:rPr>
                <w:i/>
                <w:sz w:val="13"/>
                <w:szCs w:val="13"/>
                <w:lang w:val="el-GR"/>
              </w:rPr>
              <w:t>και</w:t>
            </w:r>
            <w:r w:rsidR="00403109" w:rsidRPr="004141B1">
              <w:rPr>
                <w:i/>
                <w:sz w:val="13"/>
                <w:szCs w:val="13"/>
                <w:lang w:val="hu-HU"/>
              </w:rPr>
              <w:t xml:space="preserve"> </w:t>
            </w:r>
            <w:r w:rsidR="00403109">
              <w:rPr>
                <w:i/>
                <w:sz w:val="13"/>
                <w:szCs w:val="13"/>
                <w:lang w:val="el-GR"/>
              </w:rPr>
              <w:t>των</w:t>
            </w:r>
            <w:r w:rsidR="00403109" w:rsidRPr="004141B1">
              <w:rPr>
                <w:i/>
                <w:sz w:val="13"/>
                <w:szCs w:val="13"/>
                <w:lang w:val="hu-HU"/>
              </w:rPr>
              <w:t xml:space="preserve"> </w:t>
            </w:r>
            <w:r w:rsidR="00403109">
              <w:rPr>
                <w:i/>
                <w:sz w:val="13"/>
                <w:szCs w:val="13"/>
                <w:lang w:val="el-GR"/>
              </w:rPr>
              <w:t>αναδυόμενων</w:t>
            </w:r>
            <w:r w:rsidR="00403109" w:rsidRPr="004141B1">
              <w:rPr>
                <w:i/>
                <w:sz w:val="13"/>
                <w:szCs w:val="13"/>
                <w:lang w:val="hu-HU"/>
              </w:rPr>
              <w:t xml:space="preserve"> </w:t>
            </w:r>
            <w:r w:rsidR="00403109">
              <w:rPr>
                <w:i/>
                <w:sz w:val="13"/>
                <w:szCs w:val="13"/>
                <w:lang w:val="el-GR"/>
              </w:rPr>
              <w:t>νόσων</w:t>
            </w:r>
            <w:r w:rsidR="00403109" w:rsidRPr="004141B1">
              <w:rPr>
                <w:i/>
                <w:sz w:val="13"/>
                <w:szCs w:val="13"/>
                <w:lang w:val="hu-HU"/>
              </w:rPr>
              <w:t xml:space="preserve">, </w:t>
            </w:r>
            <w:r w:rsidR="00403109">
              <w:rPr>
                <w:i/>
                <w:sz w:val="13"/>
                <w:szCs w:val="13"/>
                <w:lang w:val="el-GR"/>
              </w:rPr>
              <w:t>με</w:t>
            </w:r>
            <w:r w:rsidR="004141B1" w:rsidRPr="004141B1">
              <w:rPr>
                <w:i/>
                <w:sz w:val="13"/>
                <w:szCs w:val="13"/>
                <w:lang w:val="hu-HU"/>
              </w:rPr>
              <w:t xml:space="preserve"> </w:t>
            </w:r>
            <w:r w:rsidR="00403109">
              <w:rPr>
                <w:i/>
                <w:sz w:val="13"/>
                <w:szCs w:val="13"/>
                <w:lang w:val="el-GR"/>
              </w:rPr>
              <w:t>συχνότητα</w:t>
            </w:r>
            <w:r w:rsidR="00403109" w:rsidRPr="004141B1">
              <w:rPr>
                <w:i/>
                <w:sz w:val="13"/>
                <w:szCs w:val="13"/>
                <w:lang w:val="hu-HU"/>
              </w:rPr>
              <w:t xml:space="preserve"> </w:t>
            </w:r>
            <w:r w:rsidR="00403109">
              <w:rPr>
                <w:i/>
                <w:sz w:val="13"/>
                <w:szCs w:val="13"/>
                <w:lang w:val="el-GR"/>
              </w:rPr>
              <w:t>ανάλογη</w:t>
            </w:r>
            <w:r w:rsidR="00403109" w:rsidRPr="004141B1">
              <w:rPr>
                <w:i/>
                <w:sz w:val="13"/>
                <w:szCs w:val="13"/>
                <w:lang w:val="hu-HU"/>
              </w:rPr>
              <w:t xml:space="preserve"> </w:t>
            </w:r>
            <w:r w:rsidR="00403109">
              <w:rPr>
                <w:i/>
                <w:sz w:val="13"/>
                <w:szCs w:val="13"/>
                <w:lang w:val="el-GR"/>
              </w:rPr>
              <w:t>προς</w:t>
            </w:r>
            <w:r w:rsidR="00403109" w:rsidRPr="004141B1">
              <w:rPr>
                <w:i/>
                <w:sz w:val="13"/>
                <w:szCs w:val="13"/>
                <w:lang w:val="hu-HU"/>
              </w:rPr>
              <w:t xml:space="preserve"> </w:t>
            </w:r>
            <w:r w:rsidR="00403109">
              <w:rPr>
                <w:i/>
                <w:sz w:val="13"/>
                <w:szCs w:val="13"/>
                <w:lang w:val="el-GR"/>
              </w:rPr>
              <w:t>τον</w:t>
            </w:r>
            <w:r w:rsidR="00403109" w:rsidRPr="004141B1">
              <w:rPr>
                <w:i/>
                <w:sz w:val="13"/>
                <w:szCs w:val="13"/>
                <w:lang w:val="hu-HU"/>
              </w:rPr>
              <w:t xml:space="preserve"> </w:t>
            </w:r>
            <w:r w:rsidR="00403109">
              <w:rPr>
                <w:i/>
                <w:sz w:val="13"/>
                <w:szCs w:val="13"/>
                <w:lang w:val="el-GR"/>
              </w:rPr>
              <w:t>κίνδυνο</w:t>
            </w:r>
            <w:r w:rsidR="00403109" w:rsidRPr="004141B1">
              <w:rPr>
                <w:i/>
                <w:sz w:val="13"/>
                <w:szCs w:val="13"/>
                <w:lang w:val="hu-HU"/>
              </w:rPr>
              <w:t xml:space="preserve"> </w:t>
            </w:r>
            <w:r w:rsidR="00403109">
              <w:rPr>
                <w:i/>
                <w:sz w:val="13"/>
                <w:szCs w:val="13"/>
                <w:lang w:val="el-GR"/>
              </w:rPr>
              <w:t>που</w:t>
            </w:r>
            <w:r w:rsidR="00403109" w:rsidRPr="004141B1">
              <w:rPr>
                <w:i/>
                <w:sz w:val="13"/>
                <w:szCs w:val="13"/>
                <w:lang w:val="hu-HU"/>
              </w:rPr>
              <w:t xml:space="preserve"> </w:t>
            </w:r>
            <w:r w:rsidR="00403109">
              <w:rPr>
                <w:i/>
                <w:sz w:val="13"/>
                <w:szCs w:val="13"/>
                <w:lang w:val="el-GR"/>
              </w:rPr>
              <w:t>ενέχει</w:t>
            </w:r>
            <w:r w:rsidR="00403109" w:rsidRPr="004141B1">
              <w:rPr>
                <w:i/>
                <w:sz w:val="13"/>
                <w:szCs w:val="13"/>
                <w:lang w:val="hu-HU"/>
              </w:rPr>
              <w:t xml:space="preserve"> </w:t>
            </w:r>
            <w:r w:rsidR="00403109">
              <w:rPr>
                <w:i/>
                <w:sz w:val="13"/>
                <w:szCs w:val="13"/>
                <w:lang w:val="el-GR"/>
              </w:rPr>
              <w:t>η</w:t>
            </w:r>
            <w:r w:rsidR="00403109" w:rsidRPr="004141B1">
              <w:rPr>
                <w:i/>
                <w:sz w:val="13"/>
                <w:szCs w:val="13"/>
                <w:lang w:val="hu-HU"/>
              </w:rPr>
              <w:t xml:space="preserve"> </w:t>
            </w:r>
            <w:r w:rsidR="00403109">
              <w:rPr>
                <w:i/>
                <w:sz w:val="13"/>
                <w:szCs w:val="13"/>
                <w:lang w:val="el-GR"/>
              </w:rPr>
              <w:t>εγκατάσταση</w:t>
            </w:r>
            <w:r w:rsidR="00403109" w:rsidRPr="004141B1">
              <w:rPr>
                <w:i/>
                <w:sz w:val="13"/>
                <w:szCs w:val="13"/>
                <w:lang w:val="hu-HU"/>
              </w:rPr>
              <w:t>]</w:t>
            </w:r>
          </w:p>
          <w:p w:rsidR="00BB5E5B" w:rsidRDefault="00BB5E5B" w:rsidP="00BB5E5B">
            <w:pPr>
              <w:ind w:right="113"/>
              <w:jc w:val="both"/>
              <w:rPr>
                <w:i/>
                <w:sz w:val="13"/>
                <w:szCs w:val="13"/>
                <w:lang w:val="hu-HU"/>
              </w:rPr>
            </w:pPr>
          </w:p>
          <w:p w:rsidR="00BB5E5B" w:rsidRPr="00BA2165" w:rsidRDefault="00BB5E5B" w:rsidP="004141B1">
            <w:pPr>
              <w:ind w:left="711" w:right="113"/>
              <w:jc w:val="both"/>
              <w:rPr>
                <w:b/>
                <w:sz w:val="13"/>
                <w:szCs w:val="13"/>
                <w:lang w:val="hu-HU"/>
              </w:rPr>
            </w:pPr>
            <w:r w:rsidRPr="00587B95">
              <w:rPr>
                <w:b/>
                <w:sz w:val="13"/>
                <w:szCs w:val="13"/>
                <w:lang w:val="hu-HU"/>
              </w:rPr>
              <w:t>II.2.3. Op</w:t>
            </w:r>
            <w:r>
              <w:rPr>
                <w:b/>
                <w:sz w:val="13"/>
                <w:szCs w:val="13"/>
                <w:lang w:val="hu-HU"/>
              </w:rPr>
              <w:t xml:space="preserve">šti </w:t>
            </w:r>
            <w:r w:rsidRPr="00587B95">
              <w:rPr>
                <w:b/>
                <w:sz w:val="13"/>
                <w:szCs w:val="13"/>
                <w:lang w:val="hu-HU"/>
              </w:rPr>
              <w:t>zahtjevi u pogledu zdravlja životinja</w:t>
            </w:r>
            <w:r>
              <w:rPr>
                <w:b/>
                <w:sz w:val="13"/>
                <w:szCs w:val="13"/>
                <w:lang w:val="hu-HU"/>
              </w:rPr>
              <w:t xml:space="preserve"> /</w:t>
            </w:r>
            <w:r w:rsidRPr="00BA2165">
              <w:rPr>
                <w:lang w:val="hu-HU"/>
              </w:rPr>
              <w:t xml:space="preserve"> </w:t>
            </w:r>
            <w:r w:rsidRPr="00BB5E5B">
              <w:rPr>
                <w:i/>
                <w:sz w:val="13"/>
                <w:szCs w:val="13"/>
                <w:lang w:val="hu-HU"/>
              </w:rPr>
              <w:t>General animal health requirements</w:t>
            </w:r>
            <w:r w:rsidR="00BA2165" w:rsidRPr="00BA2165">
              <w:rPr>
                <w:i/>
                <w:sz w:val="13"/>
                <w:szCs w:val="13"/>
                <w:lang w:val="hu-HU"/>
              </w:rPr>
              <w:t xml:space="preserve">/ </w:t>
            </w:r>
            <w:r w:rsidR="00BA2165">
              <w:rPr>
                <w:i/>
                <w:sz w:val="13"/>
                <w:szCs w:val="13"/>
                <w:lang w:val="el-GR"/>
              </w:rPr>
              <w:t>Γενικές</w:t>
            </w:r>
            <w:r w:rsidR="00BA2165" w:rsidRPr="00BA2165">
              <w:rPr>
                <w:i/>
                <w:sz w:val="13"/>
                <w:szCs w:val="13"/>
                <w:lang w:val="hu-HU"/>
              </w:rPr>
              <w:t xml:space="preserve"> </w:t>
            </w:r>
            <w:r w:rsidR="00BA2165">
              <w:rPr>
                <w:i/>
                <w:sz w:val="13"/>
                <w:szCs w:val="13"/>
                <w:lang w:val="el-GR"/>
              </w:rPr>
              <w:t>απαιτήσεις</w:t>
            </w:r>
            <w:r w:rsidR="00BA2165" w:rsidRPr="00BA2165">
              <w:rPr>
                <w:i/>
                <w:sz w:val="13"/>
                <w:szCs w:val="13"/>
                <w:lang w:val="hu-HU"/>
              </w:rPr>
              <w:t xml:space="preserve"> </w:t>
            </w:r>
            <w:r w:rsidR="00BA2165">
              <w:rPr>
                <w:i/>
                <w:sz w:val="13"/>
                <w:szCs w:val="13"/>
                <w:lang w:val="el-GR"/>
              </w:rPr>
              <w:t>υγείας</w:t>
            </w:r>
            <w:r w:rsidR="00BA2165" w:rsidRPr="00BA2165">
              <w:rPr>
                <w:i/>
                <w:sz w:val="13"/>
                <w:szCs w:val="13"/>
                <w:lang w:val="hu-HU"/>
              </w:rPr>
              <w:t xml:space="preserve"> </w:t>
            </w:r>
            <w:r w:rsidR="00BA2165">
              <w:rPr>
                <w:i/>
                <w:sz w:val="13"/>
                <w:szCs w:val="13"/>
                <w:lang w:val="el-GR"/>
              </w:rPr>
              <w:t>των</w:t>
            </w:r>
            <w:r w:rsidR="00BA2165" w:rsidRPr="00BA2165">
              <w:rPr>
                <w:i/>
                <w:sz w:val="13"/>
                <w:szCs w:val="13"/>
                <w:lang w:val="hu-HU"/>
              </w:rPr>
              <w:t xml:space="preserve"> </w:t>
            </w:r>
            <w:r w:rsidR="00BA2165">
              <w:rPr>
                <w:i/>
                <w:sz w:val="13"/>
                <w:szCs w:val="13"/>
                <w:lang w:val="el-GR"/>
              </w:rPr>
              <w:t>ζώων</w:t>
            </w:r>
          </w:p>
          <w:p w:rsidR="00BB5E5B" w:rsidRDefault="00BB5E5B" w:rsidP="00BB5E5B">
            <w:pPr>
              <w:ind w:right="113"/>
              <w:jc w:val="both"/>
              <w:rPr>
                <w:b/>
                <w:sz w:val="13"/>
                <w:szCs w:val="13"/>
                <w:lang w:val="hu-HU"/>
              </w:rPr>
            </w:pPr>
          </w:p>
          <w:p w:rsidR="00BA2165" w:rsidRPr="004141B1" w:rsidRDefault="00BB5E5B" w:rsidP="00F800FF">
            <w:pPr>
              <w:ind w:left="1013" w:right="113"/>
              <w:jc w:val="both"/>
              <w:rPr>
                <w:b/>
                <w:sz w:val="13"/>
                <w:szCs w:val="13"/>
                <w:lang w:val="hu-HU"/>
              </w:rPr>
            </w:pPr>
            <w:r>
              <w:rPr>
                <w:b/>
                <w:sz w:val="13"/>
                <w:szCs w:val="13"/>
                <w:lang w:val="hu-HU"/>
              </w:rPr>
              <w:t xml:space="preserve"> </w:t>
            </w:r>
            <w:r w:rsidRPr="00587B95">
              <w:rPr>
                <w:b/>
                <w:sz w:val="13"/>
                <w:szCs w:val="13"/>
                <w:lang w:val="hu-HU"/>
              </w:rPr>
              <w:t xml:space="preserve">(4) </w:t>
            </w:r>
            <w:r w:rsidRPr="00587B95">
              <w:rPr>
                <w:rFonts w:ascii="Segoe UI Symbol" w:hAnsi="Segoe UI Symbol" w:cs="Segoe UI Symbol"/>
                <w:b/>
                <w:sz w:val="13"/>
                <w:szCs w:val="13"/>
                <w:lang w:val="hu-HU"/>
              </w:rPr>
              <w:t>☐</w:t>
            </w:r>
            <w:r w:rsidRPr="00587B95">
              <w:rPr>
                <w:b/>
                <w:sz w:val="13"/>
                <w:szCs w:val="13"/>
                <w:lang w:val="hu-HU"/>
              </w:rPr>
              <w:t xml:space="preserve"> [Akvatične životinje iz rubrike I.27. dijela I.] (4) </w:t>
            </w:r>
            <w:r w:rsidRPr="00587B95">
              <w:rPr>
                <w:rFonts w:ascii="Segoe UI Symbol" w:hAnsi="Segoe UI Symbol" w:cs="Segoe UI Symbol"/>
                <w:b/>
                <w:sz w:val="13"/>
                <w:szCs w:val="13"/>
                <w:lang w:val="hu-HU"/>
              </w:rPr>
              <w:t>☐</w:t>
            </w:r>
            <w:r w:rsidRPr="00587B95">
              <w:rPr>
                <w:b/>
                <w:sz w:val="13"/>
                <w:szCs w:val="13"/>
                <w:lang w:val="hu-HU"/>
              </w:rPr>
              <w:t xml:space="preserve"> [Proizvodi životinjskog po</w:t>
            </w:r>
            <w:r>
              <w:rPr>
                <w:b/>
                <w:sz w:val="13"/>
                <w:szCs w:val="13"/>
                <w:lang w:val="hu-HU"/>
              </w:rPr>
              <w:t xml:space="preserve">rijekla </w:t>
            </w:r>
            <w:r w:rsidRPr="00587B95">
              <w:rPr>
                <w:b/>
                <w:sz w:val="13"/>
                <w:szCs w:val="13"/>
                <w:lang w:val="hu-HU"/>
              </w:rPr>
              <w:t>od akvatičnih životinja osim živih akvatičnih životinja iz</w:t>
            </w:r>
            <w:r w:rsidR="004141B1" w:rsidRPr="004141B1">
              <w:rPr>
                <w:b/>
                <w:sz w:val="13"/>
                <w:szCs w:val="13"/>
                <w:lang w:val="hu-HU"/>
              </w:rPr>
              <w:t xml:space="preserve"> </w:t>
            </w:r>
            <w:r w:rsidRPr="00587B95">
              <w:rPr>
                <w:b/>
                <w:sz w:val="13"/>
                <w:szCs w:val="13"/>
                <w:lang w:val="hu-HU"/>
              </w:rPr>
              <w:t>rubrike I.27. dijela I. dob</w:t>
            </w:r>
            <w:r>
              <w:rPr>
                <w:b/>
                <w:sz w:val="13"/>
                <w:szCs w:val="13"/>
                <w:lang w:val="hu-HU"/>
              </w:rPr>
              <w:t>ijeni</w:t>
            </w:r>
            <w:r w:rsidRPr="00587B95">
              <w:rPr>
                <w:b/>
                <w:sz w:val="13"/>
                <w:szCs w:val="13"/>
                <w:lang w:val="hu-HU"/>
              </w:rPr>
              <w:t xml:space="preserve"> su od</w:t>
            </w:r>
            <w:r>
              <w:rPr>
                <w:b/>
                <w:sz w:val="13"/>
                <w:szCs w:val="13"/>
                <w:lang w:val="hu-HU"/>
              </w:rPr>
              <w:t xml:space="preserve"> </w:t>
            </w:r>
            <w:r w:rsidRPr="00587B95">
              <w:rPr>
                <w:b/>
                <w:sz w:val="13"/>
                <w:szCs w:val="13"/>
                <w:lang w:val="hu-HU"/>
              </w:rPr>
              <w:t>životinja koje] udovoljavaju sljedećim zahtjevima u pogledu zdravlja životinja:</w:t>
            </w:r>
            <w:r>
              <w:rPr>
                <w:b/>
                <w:sz w:val="13"/>
                <w:szCs w:val="13"/>
                <w:lang w:val="hu-HU"/>
              </w:rPr>
              <w:t xml:space="preserve"> / </w:t>
            </w:r>
            <w:r w:rsidRPr="00BB5E5B">
              <w:rPr>
                <w:i/>
                <w:sz w:val="13"/>
                <w:szCs w:val="13"/>
                <w:lang w:val="hu-HU"/>
              </w:rPr>
              <w:t xml:space="preserve">The (4) </w:t>
            </w:r>
            <w:r w:rsidRPr="00BB5E5B">
              <w:rPr>
                <w:rFonts w:ascii="Segoe UI Symbol" w:hAnsi="Segoe UI Symbol" w:cs="Segoe UI Symbol"/>
                <w:i/>
                <w:sz w:val="13"/>
                <w:szCs w:val="13"/>
                <w:lang w:val="hu-HU"/>
              </w:rPr>
              <w:t>☐</w:t>
            </w:r>
            <w:r w:rsidRPr="00BB5E5B">
              <w:rPr>
                <w:i/>
                <w:sz w:val="13"/>
                <w:szCs w:val="13"/>
                <w:lang w:val="hu-HU"/>
              </w:rPr>
              <w:t xml:space="preserve"> [aquatic animals referred </w:t>
            </w:r>
            <w:r w:rsidR="004141B1">
              <w:rPr>
                <w:i/>
                <w:sz w:val="13"/>
                <w:szCs w:val="13"/>
                <w:lang w:val="hu-HU"/>
              </w:rPr>
              <w:t>to in Box</w:t>
            </w:r>
            <w:r>
              <w:rPr>
                <w:i/>
                <w:sz w:val="13"/>
                <w:szCs w:val="13"/>
                <w:lang w:val="hu-HU"/>
              </w:rPr>
              <w:t xml:space="preserve"> </w:t>
            </w:r>
            <w:r w:rsidRPr="00BB5E5B">
              <w:rPr>
                <w:i/>
                <w:sz w:val="13"/>
                <w:szCs w:val="13"/>
                <w:lang w:val="hu-HU"/>
              </w:rPr>
              <w:t xml:space="preserve">I.27 of Part I] (4) </w:t>
            </w:r>
            <w:r w:rsidRPr="00BB5E5B">
              <w:rPr>
                <w:rFonts w:ascii="Segoe UI Symbol" w:hAnsi="Segoe UI Symbol" w:cs="Segoe UI Symbol"/>
                <w:i/>
                <w:sz w:val="13"/>
                <w:szCs w:val="13"/>
                <w:lang w:val="hu-HU"/>
              </w:rPr>
              <w:t>☐</w:t>
            </w:r>
            <w:r w:rsidRPr="00BB5E5B">
              <w:rPr>
                <w:i/>
                <w:sz w:val="13"/>
                <w:szCs w:val="13"/>
                <w:lang w:val="hu-HU"/>
              </w:rPr>
              <w:t xml:space="preserve"> [products of animal</w:t>
            </w:r>
            <w:r>
              <w:rPr>
                <w:i/>
                <w:sz w:val="13"/>
                <w:szCs w:val="13"/>
                <w:lang w:val="hu-HU"/>
              </w:rPr>
              <w:t xml:space="preserve"> </w:t>
            </w:r>
            <w:r w:rsidRPr="00BB5E5B">
              <w:rPr>
                <w:i/>
                <w:sz w:val="13"/>
                <w:szCs w:val="13"/>
                <w:lang w:val="hu-HU"/>
              </w:rPr>
              <w:t>origin from aquatic animals other than live aquatic animals referred to in Box I.27 of Part I</w:t>
            </w:r>
            <w:r>
              <w:rPr>
                <w:i/>
                <w:sz w:val="13"/>
                <w:szCs w:val="13"/>
                <w:lang w:val="hu-HU"/>
              </w:rPr>
              <w:t xml:space="preserve"> </w:t>
            </w:r>
            <w:r w:rsidRPr="00BB5E5B">
              <w:rPr>
                <w:i/>
                <w:sz w:val="13"/>
                <w:szCs w:val="13"/>
                <w:lang w:val="hu-HU"/>
              </w:rPr>
              <w:t>have been obtained from animals which] meet the following animal health requirements:</w:t>
            </w:r>
            <w:r w:rsidR="00BA2165" w:rsidRPr="00BA2165">
              <w:rPr>
                <w:i/>
                <w:sz w:val="13"/>
                <w:szCs w:val="13"/>
                <w:lang w:val="hu-HU"/>
              </w:rPr>
              <w:t xml:space="preserve">/ </w:t>
            </w:r>
            <w:r w:rsidR="00BA2165">
              <w:rPr>
                <w:i/>
                <w:sz w:val="13"/>
                <w:szCs w:val="13"/>
                <w:lang w:val="el-GR"/>
              </w:rPr>
              <w:t>Τα</w:t>
            </w:r>
            <w:r w:rsidR="00BA2165" w:rsidRPr="0058281A">
              <w:rPr>
                <w:i/>
                <w:sz w:val="13"/>
                <w:szCs w:val="13"/>
                <w:lang w:val="hu-HU"/>
              </w:rPr>
              <w:t xml:space="preserve"> </w:t>
            </w:r>
            <w:r w:rsidR="00BA2165" w:rsidRPr="004451BE">
              <w:rPr>
                <w:i/>
                <w:sz w:val="13"/>
                <w:szCs w:val="13"/>
                <w:lang w:val="hu-HU"/>
              </w:rPr>
              <w:t xml:space="preserve">(4) </w:t>
            </w:r>
            <w:r w:rsidR="00BA2165" w:rsidRPr="004451BE">
              <w:rPr>
                <w:rFonts w:ascii="Segoe UI Symbol" w:hAnsi="Segoe UI Symbol" w:cs="Segoe UI Symbol"/>
                <w:i/>
                <w:sz w:val="13"/>
                <w:szCs w:val="13"/>
                <w:lang w:val="hu-HU"/>
              </w:rPr>
              <w:t>☐</w:t>
            </w:r>
            <w:r w:rsidR="00BA2165" w:rsidRPr="004451BE">
              <w:rPr>
                <w:i/>
                <w:sz w:val="13"/>
                <w:szCs w:val="13"/>
                <w:lang w:val="hu-HU"/>
              </w:rPr>
              <w:t xml:space="preserve"> [</w:t>
            </w:r>
            <w:r w:rsidR="00BA2165">
              <w:rPr>
                <w:i/>
                <w:sz w:val="13"/>
                <w:szCs w:val="13"/>
                <w:lang w:val="el-GR"/>
              </w:rPr>
              <w:t>υδρόβια</w:t>
            </w:r>
            <w:r w:rsidR="00BA2165" w:rsidRPr="0058281A">
              <w:rPr>
                <w:i/>
                <w:sz w:val="13"/>
                <w:szCs w:val="13"/>
                <w:lang w:val="hu-HU"/>
              </w:rPr>
              <w:t xml:space="preserve"> </w:t>
            </w:r>
            <w:r w:rsidR="00BA2165">
              <w:rPr>
                <w:i/>
                <w:sz w:val="13"/>
                <w:szCs w:val="13"/>
                <w:lang w:val="el-GR"/>
              </w:rPr>
              <w:t>ζώα</w:t>
            </w:r>
            <w:r w:rsidR="00BA2165" w:rsidRPr="0058281A">
              <w:rPr>
                <w:i/>
                <w:sz w:val="13"/>
                <w:szCs w:val="13"/>
                <w:lang w:val="hu-HU"/>
              </w:rPr>
              <w:t xml:space="preserve"> </w:t>
            </w:r>
            <w:r w:rsidR="00BA2165">
              <w:rPr>
                <w:i/>
                <w:sz w:val="13"/>
                <w:szCs w:val="13"/>
                <w:lang w:val="el-GR"/>
              </w:rPr>
              <w:t>που</w:t>
            </w:r>
            <w:r w:rsidR="00BA2165" w:rsidRPr="0058281A">
              <w:rPr>
                <w:i/>
                <w:sz w:val="13"/>
                <w:szCs w:val="13"/>
                <w:lang w:val="hu-HU"/>
              </w:rPr>
              <w:t xml:space="preserve"> </w:t>
            </w:r>
            <w:r w:rsidR="00BA2165">
              <w:rPr>
                <w:i/>
                <w:sz w:val="13"/>
                <w:szCs w:val="13"/>
                <w:lang w:val="el-GR"/>
              </w:rPr>
              <w:t>αναφέρονται</w:t>
            </w:r>
            <w:r w:rsidR="00BA2165" w:rsidRPr="0058281A">
              <w:rPr>
                <w:i/>
                <w:sz w:val="13"/>
                <w:szCs w:val="13"/>
                <w:lang w:val="hu-HU"/>
              </w:rPr>
              <w:t xml:space="preserve"> </w:t>
            </w:r>
            <w:r w:rsidR="00BA2165">
              <w:rPr>
                <w:i/>
                <w:sz w:val="13"/>
                <w:szCs w:val="13"/>
                <w:lang w:val="el-GR"/>
              </w:rPr>
              <w:t>στο</w:t>
            </w:r>
            <w:r w:rsidR="00BA2165" w:rsidRPr="0058281A">
              <w:rPr>
                <w:i/>
                <w:sz w:val="13"/>
                <w:szCs w:val="13"/>
                <w:lang w:val="hu-HU"/>
              </w:rPr>
              <w:t xml:space="preserve"> </w:t>
            </w:r>
            <w:r w:rsidR="00BA2165">
              <w:rPr>
                <w:i/>
                <w:sz w:val="13"/>
                <w:szCs w:val="13"/>
                <w:lang w:val="el-GR"/>
              </w:rPr>
              <w:t>πλαίσιο</w:t>
            </w:r>
            <w:r w:rsidR="00BA2165" w:rsidRPr="0058281A">
              <w:rPr>
                <w:i/>
                <w:sz w:val="13"/>
                <w:szCs w:val="13"/>
                <w:lang w:val="hu-HU"/>
              </w:rPr>
              <w:t xml:space="preserve"> </w:t>
            </w:r>
            <w:r w:rsidR="00BA2165">
              <w:rPr>
                <w:i/>
                <w:sz w:val="13"/>
                <w:szCs w:val="13"/>
                <w:lang w:val="el-GR"/>
              </w:rPr>
              <w:t>Ι</w:t>
            </w:r>
            <w:r w:rsidR="00BA2165" w:rsidRPr="0058281A">
              <w:rPr>
                <w:i/>
                <w:sz w:val="13"/>
                <w:szCs w:val="13"/>
                <w:lang w:val="hu-HU"/>
              </w:rPr>
              <w:t xml:space="preserve">.27 </w:t>
            </w:r>
            <w:r w:rsidR="00BA2165">
              <w:rPr>
                <w:i/>
                <w:sz w:val="13"/>
                <w:szCs w:val="13"/>
                <w:lang w:val="el-GR"/>
              </w:rPr>
              <w:t>του</w:t>
            </w:r>
            <w:r w:rsidR="00BA2165" w:rsidRPr="0058281A">
              <w:rPr>
                <w:i/>
                <w:sz w:val="13"/>
                <w:szCs w:val="13"/>
                <w:lang w:val="hu-HU"/>
              </w:rPr>
              <w:t xml:space="preserve"> </w:t>
            </w:r>
            <w:r w:rsidR="00BA2165">
              <w:rPr>
                <w:i/>
                <w:sz w:val="13"/>
                <w:szCs w:val="13"/>
                <w:lang w:val="el-GR"/>
              </w:rPr>
              <w:t>μέρους</w:t>
            </w:r>
            <w:r w:rsidR="00BA2165" w:rsidRPr="0058281A">
              <w:rPr>
                <w:i/>
                <w:sz w:val="13"/>
                <w:szCs w:val="13"/>
                <w:lang w:val="hu-HU"/>
              </w:rPr>
              <w:t xml:space="preserve"> </w:t>
            </w:r>
            <w:r w:rsidR="00BA2165">
              <w:rPr>
                <w:i/>
                <w:sz w:val="13"/>
                <w:szCs w:val="13"/>
                <w:lang w:val="el-GR"/>
              </w:rPr>
              <w:t>Ι</w:t>
            </w:r>
            <w:r w:rsidR="00BA2165" w:rsidRPr="0058281A">
              <w:rPr>
                <w:i/>
                <w:sz w:val="13"/>
                <w:szCs w:val="13"/>
                <w:lang w:val="hu-HU"/>
              </w:rPr>
              <w:t>]</w:t>
            </w:r>
            <w:r w:rsidR="00BA2165" w:rsidRPr="004451BE">
              <w:rPr>
                <w:i/>
                <w:sz w:val="13"/>
                <w:szCs w:val="13"/>
                <w:lang w:val="hu-HU"/>
              </w:rPr>
              <w:t xml:space="preserve"> (4) </w:t>
            </w:r>
            <w:r w:rsidR="00BA2165" w:rsidRPr="004451BE">
              <w:rPr>
                <w:rFonts w:ascii="Segoe UI Symbol" w:hAnsi="Segoe UI Symbol" w:cs="Segoe UI Symbol"/>
                <w:i/>
                <w:sz w:val="13"/>
                <w:szCs w:val="13"/>
                <w:lang w:val="hu-HU"/>
              </w:rPr>
              <w:t>☐</w:t>
            </w:r>
            <w:r w:rsidR="00BA2165" w:rsidRPr="004451BE">
              <w:rPr>
                <w:i/>
                <w:sz w:val="13"/>
                <w:szCs w:val="13"/>
                <w:lang w:val="hu-HU"/>
              </w:rPr>
              <w:t xml:space="preserve"> [</w:t>
            </w:r>
            <w:r w:rsidR="00BA2165">
              <w:rPr>
                <w:i/>
                <w:sz w:val="13"/>
                <w:szCs w:val="13"/>
                <w:lang w:val="el-GR"/>
              </w:rPr>
              <w:t>προϊόντα</w:t>
            </w:r>
            <w:r w:rsidR="00BA2165" w:rsidRPr="0058281A">
              <w:rPr>
                <w:i/>
                <w:sz w:val="13"/>
                <w:szCs w:val="13"/>
                <w:lang w:val="hu-HU"/>
              </w:rPr>
              <w:t xml:space="preserve"> </w:t>
            </w:r>
            <w:r w:rsidR="00BA2165">
              <w:rPr>
                <w:i/>
                <w:sz w:val="13"/>
                <w:szCs w:val="13"/>
                <w:lang w:val="el-GR"/>
              </w:rPr>
              <w:t>ζωικής</w:t>
            </w:r>
            <w:r w:rsidR="00BA2165" w:rsidRPr="0058281A">
              <w:rPr>
                <w:i/>
                <w:sz w:val="13"/>
                <w:szCs w:val="13"/>
                <w:lang w:val="hu-HU"/>
              </w:rPr>
              <w:t xml:space="preserve"> </w:t>
            </w:r>
            <w:r w:rsidR="00BA2165">
              <w:rPr>
                <w:i/>
                <w:sz w:val="13"/>
                <w:szCs w:val="13"/>
                <w:lang w:val="el-GR"/>
              </w:rPr>
              <w:t>προέλευσης</w:t>
            </w:r>
            <w:r w:rsidR="00BA2165" w:rsidRPr="0058281A">
              <w:rPr>
                <w:i/>
                <w:sz w:val="13"/>
                <w:szCs w:val="13"/>
                <w:lang w:val="hu-HU"/>
              </w:rPr>
              <w:t xml:space="preserve"> </w:t>
            </w:r>
            <w:r w:rsidR="00BA2165">
              <w:rPr>
                <w:i/>
                <w:sz w:val="13"/>
                <w:szCs w:val="13"/>
                <w:lang w:val="el-GR"/>
              </w:rPr>
              <w:t>από</w:t>
            </w:r>
            <w:r w:rsidR="00BA2165" w:rsidRPr="0058281A">
              <w:rPr>
                <w:i/>
                <w:sz w:val="13"/>
                <w:szCs w:val="13"/>
                <w:lang w:val="hu-HU"/>
              </w:rPr>
              <w:t xml:space="preserve"> </w:t>
            </w:r>
            <w:r w:rsidR="00BA2165">
              <w:rPr>
                <w:i/>
                <w:sz w:val="13"/>
                <w:szCs w:val="13"/>
                <w:lang w:val="el-GR"/>
              </w:rPr>
              <w:t>υδρόβια</w:t>
            </w:r>
            <w:r w:rsidR="00BA2165" w:rsidRPr="0058281A">
              <w:rPr>
                <w:i/>
                <w:sz w:val="13"/>
                <w:szCs w:val="13"/>
                <w:lang w:val="hu-HU"/>
              </w:rPr>
              <w:t xml:space="preserve"> </w:t>
            </w:r>
            <w:r w:rsidR="00BA2165">
              <w:rPr>
                <w:i/>
                <w:sz w:val="13"/>
                <w:szCs w:val="13"/>
                <w:lang w:val="el-GR"/>
              </w:rPr>
              <w:t>ζώα</w:t>
            </w:r>
            <w:r w:rsidR="00BA2165" w:rsidRPr="0058281A">
              <w:rPr>
                <w:i/>
                <w:sz w:val="13"/>
                <w:szCs w:val="13"/>
                <w:lang w:val="hu-HU"/>
              </w:rPr>
              <w:t xml:space="preserve">, </w:t>
            </w:r>
            <w:r w:rsidR="00BA2165">
              <w:rPr>
                <w:i/>
                <w:sz w:val="13"/>
                <w:szCs w:val="13"/>
                <w:lang w:val="el-GR"/>
              </w:rPr>
              <w:t>εκτος</w:t>
            </w:r>
            <w:r w:rsidR="00BA2165" w:rsidRPr="0058281A">
              <w:rPr>
                <w:i/>
                <w:sz w:val="13"/>
                <w:szCs w:val="13"/>
                <w:lang w:val="hu-HU"/>
              </w:rPr>
              <w:t xml:space="preserve"> </w:t>
            </w:r>
            <w:r w:rsidR="00BA2165">
              <w:rPr>
                <w:i/>
                <w:sz w:val="13"/>
                <w:szCs w:val="13"/>
                <w:lang w:val="el-GR"/>
              </w:rPr>
              <w:t>των</w:t>
            </w:r>
            <w:r w:rsidR="004141B1" w:rsidRPr="004141B1">
              <w:rPr>
                <w:i/>
                <w:sz w:val="13"/>
                <w:szCs w:val="13"/>
                <w:lang w:val="hu-HU"/>
              </w:rPr>
              <w:t xml:space="preserve"> </w:t>
            </w:r>
            <w:r w:rsidR="00BA2165">
              <w:rPr>
                <w:i/>
                <w:sz w:val="13"/>
                <w:szCs w:val="13"/>
                <w:lang w:val="el-GR"/>
              </w:rPr>
              <w:t>ζώντων</w:t>
            </w:r>
            <w:r w:rsidR="00BA2165" w:rsidRPr="0058281A">
              <w:rPr>
                <w:i/>
                <w:sz w:val="13"/>
                <w:szCs w:val="13"/>
                <w:lang w:val="hu-HU"/>
              </w:rPr>
              <w:t xml:space="preserve"> </w:t>
            </w:r>
            <w:r w:rsidR="00BA2165">
              <w:rPr>
                <w:i/>
                <w:sz w:val="13"/>
                <w:szCs w:val="13"/>
                <w:lang w:val="el-GR"/>
              </w:rPr>
              <w:t>υδρόβιων</w:t>
            </w:r>
            <w:r w:rsidR="00BA2165" w:rsidRPr="0058281A">
              <w:rPr>
                <w:i/>
                <w:sz w:val="13"/>
                <w:szCs w:val="13"/>
                <w:lang w:val="hu-HU"/>
              </w:rPr>
              <w:t xml:space="preserve"> </w:t>
            </w:r>
            <w:r w:rsidR="00BA2165">
              <w:rPr>
                <w:i/>
                <w:sz w:val="13"/>
                <w:szCs w:val="13"/>
                <w:lang w:val="el-GR"/>
              </w:rPr>
              <w:t>ζώων</w:t>
            </w:r>
            <w:r w:rsidR="00BA2165" w:rsidRPr="0058281A">
              <w:rPr>
                <w:i/>
                <w:sz w:val="13"/>
                <w:szCs w:val="13"/>
                <w:lang w:val="hu-HU"/>
              </w:rPr>
              <w:t xml:space="preserve"> </w:t>
            </w:r>
            <w:r w:rsidR="00BA2165">
              <w:rPr>
                <w:i/>
                <w:sz w:val="13"/>
                <w:szCs w:val="13"/>
                <w:lang w:val="el-GR"/>
              </w:rPr>
              <w:t>που</w:t>
            </w:r>
            <w:r w:rsidR="00BA2165" w:rsidRPr="0058281A">
              <w:rPr>
                <w:i/>
                <w:sz w:val="13"/>
                <w:szCs w:val="13"/>
                <w:lang w:val="hu-HU"/>
              </w:rPr>
              <w:t xml:space="preserve"> </w:t>
            </w:r>
            <w:r w:rsidR="00BA2165">
              <w:rPr>
                <w:i/>
                <w:sz w:val="13"/>
                <w:szCs w:val="13"/>
                <w:lang w:val="el-GR"/>
              </w:rPr>
              <w:t>αναφέρονται</w:t>
            </w:r>
            <w:r w:rsidR="00BA2165" w:rsidRPr="0058281A">
              <w:rPr>
                <w:i/>
                <w:sz w:val="13"/>
                <w:szCs w:val="13"/>
                <w:lang w:val="hu-HU"/>
              </w:rPr>
              <w:t xml:space="preserve"> </w:t>
            </w:r>
            <w:r w:rsidR="00BA2165">
              <w:rPr>
                <w:i/>
                <w:sz w:val="13"/>
                <w:szCs w:val="13"/>
                <w:lang w:val="el-GR"/>
              </w:rPr>
              <w:t>στο</w:t>
            </w:r>
            <w:r w:rsidR="00BA2165" w:rsidRPr="0058281A">
              <w:rPr>
                <w:i/>
                <w:sz w:val="13"/>
                <w:szCs w:val="13"/>
                <w:lang w:val="hu-HU"/>
              </w:rPr>
              <w:t xml:space="preserve"> </w:t>
            </w:r>
            <w:r w:rsidR="00BA2165">
              <w:rPr>
                <w:i/>
                <w:sz w:val="13"/>
                <w:szCs w:val="13"/>
                <w:lang w:val="el-GR"/>
              </w:rPr>
              <w:t>πλαίσιο</w:t>
            </w:r>
            <w:r w:rsidR="00BA2165" w:rsidRPr="0058281A">
              <w:rPr>
                <w:i/>
                <w:sz w:val="13"/>
                <w:szCs w:val="13"/>
                <w:lang w:val="hu-HU"/>
              </w:rPr>
              <w:t xml:space="preserve"> </w:t>
            </w:r>
            <w:r w:rsidR="00BA2165">
              <w:rPr>
                <w:i/>
                <w:sz w:val="13"/>
                <w:szCs w:val="13"/>
                <w:lang w:val="el-GR"/>
              </w:rPr>
              <w:t>Ι</w:t>
            </w:r>
            <w:r w:rsidR="00BA2165" w:rsidRPr="0058281A">
              <w:rPr>
                <w:i/>
                <w:sz w:val="13"/>
                <w:szCs w:val="13"/>
                <w:lang w:val="hu-HU"/>
              </w:rPr>
              <w:t xml:space="preserve">.27 </w:t>
            </w:r>
            <w:r w:rsidR="00BA2165">
              <w:rPr>
                <w:i/>
                <w:sz w:val="13"/>
                <w:szCs w:val="13"/>
                <w:lang w:val="el-GR"/>
              </w:rPr>
              <w:t>του</w:t>
            </w:r>
            <w:r w:rsidR="00BA2165" w:rsidRPr="0058281A">
              <w:rPr>
                <w:i/>
                <w:sz w:val="13"/>
                <w:szCs w:val="13"/>
                <w:lang w:val="hu-HU"/>
              </w:rPr>
              <w:t xml:space="preserve"> </w:t>
            </w:r>
            <w:r w:rsidR="00BA2165">
              <w:rPr>
                <w:i/>
                <w:sz w:val="13"/>
                <w:szCs w:val="13"/>
                <w:lang w:val="el-GR"/>
              </w:rPr>
              <w:t>μέρους</w:t>
            </w:r>
            <w:r w:rsidR="00BA2165" w:rsidRPr="0058281A">
              <w:rPr>
                <w:i/>
                <w:sz w:val="13"/>
                <w:szCs w:val="13"/>
                <w:lang w:val="hu-HU"/>
              </w:rPr>
              <w:t xml:space="preserve"> </w:t>
            </w:r>
            <w:r w:rsidR="00BA2165">
              <w:rPr>
                <w:i/>
                <w:sz w:val="13"/>
                <w:szCs w:val="13"/>
                <w:lang w:val="el-GR"/>
              </w:rPr>
              <w:t>Ι</w:t>
            </w:r>
            <w:r w:rsidR="00BA2165" w:rsidRPr="004141B1">
              <w:rPr>
                <w:i/>
                <w:sz w:val="13"/>
                <w:szCs w:val="13"/>
                <w:lang w:val="hu-HU"/>
              </w:rPr>
              <w:t>]</w:t>
            </w:r>
            <w:r w:rsidR="00BA2165" w:rsidRPr="0058281A">
              <w:rPr>
                <w:i/>
                <w:sz w:val="13"/>
                <w:szCs w:val="13"/>
                <w:lang w:val="hu-HU"/>
              </w:rPr>
              <w:t>,</w:t>
            </w:r>
            <w:r w:rsidR="00BA2165">
              <w:rPr>
                <w:i/>
                <w:sz w:val="13"/>
                <w:szCs w:val="13"/>
                <w:lang w:val="el-GR"/>
              </w:rPr>
              <w:t>προέρχονται</w:t>
            </w:r>
            <w:r w:rsidR="00BA2165" w:rsidRPr="0058281A">
              <w:rPr>
                <w:i/>
                <w:sz w:val="13"/>
                <w:szCs w:val="13"/>
                <w:lang w:val="hu-HU"/>
              </w:rPr>
              <w:t xml:space="preserve"> </w:t>
            </w:r>
            <w:r w:rsidR="00BA2165">
              <w:rPr>
                <w:i/>
                <w:sz w:val="13"/>
                <w:szCs w:val="13"/>
                <w:lang w:val="el-GR"/>
              </w:rPr>
              <w:t>από</w:t>
            </w:r>
            <w:r w:rsidR="00BA2165" w:rsidRPr="0058281A">
              <w:rPr>
                <w:i/>
                <w:sz w:val="13"/>
                <w:szCs w:val="13"/>
                <w:lang w:val="hu-HU"/>
              </w:rPr>
              <w:t xml:space="preserve"> </w:t>
            </w:r>
            <w:r w:rsidR="00BA2165">
              <w:rPr>
                <w:i/>
                <w:sz w:val="13"/>
                <w:szCs w:val="13"/>
                <w:lang w:val="el-GR"/>
              </w:rPr>
              <w:t>ζώα</w:t>
            </w:r>
            <w:r w:rsidR="00BA2165" w:rsidRPr="0058281A">
              <w:rPr>
                <w:i/>
                <w:sz w:val="13"/>
                <w:szCs w:val="13"/>
                <w:lang w:val="hu-HU"/>
              </w:rPr>
              <w:t xml:space="preserve"> </w:t>
            </w:r>
            <w:r w:rsidR="00BA2165">
              <w:rPr>
                <w:i/>
                <w:sz w:val="13"/>
                <w:szCs w:val="13"/>
                <w:lang w:val="el-GR"/>
              </w:rPr>
              <w:t>τα</w:t>
            </w:r>
            <w:r w:rsidR="00BA2165" w:rsidRPr="0058281A">
              <w:rPr>
                <w:i/>
                <w:sz w:val="13"/>
                <w:szCs w:val="13"/>
                <w:lang w:val="hu-HU"/>
              </w:rPr>
              <w:t xml:space="preserve"> </w:t>
            </w:r>
            <w:r w:rsidR="00BA2165">
              <w:rPr>
                <w:i/>
                <w:sz w:val="13"/>
                <w:szCs w:val="13"/>
                <w:lang w:val="el-GR"/>
              </w:rPr>
              <w:t>οποία</w:t>
            </w:r>
            <w:r w:rsidR="00BA2165" w:rsidRPr="0058281A">
              <w:rPr>
                <w:i/>
                <w:sz w:val="13"/>
                <w:szCs w:val="13"/>
                <w:lang w:val="hu-HU"/>
              </w:rPr>
              <w:t xml:space="preserve"> </w:t>
            </w:r>
            <w:r w:rsidR="00BA2165">
              <w:rPr>
                <w:i/>
                <w:sz w:val="13"/>
                <w:szCs w:val="13"/>
                <w:lang w:val="el-GR"/>
              </w:rPr>
              <w:t>πληρούν</w:t>
            </w:r>
            <w:r w:rsidR="00BA2165" w:rsidRPr="0058281A">
              <w:rPr>
                <w:i/>
                <w:sz w:val="13"/>
                <w:szCs w:val="13"/>
                <w:lang w:val="hu-HU"/>
              </w:rPr>
              <w:t xml:space="preserve"> </w:t>
            </w:r>
            <w:r w:rsidR="004141B1">
              <w:rPr>
                <w:i/>
                <w:sz w:val="13"/>
                <w:szCs w:val="13"/>
                <w:lang w:val="el-GR"/>
              </w:rPr>
              <w:t>τις</w:t>
            </w:r>
            <w:r w:rsidR="004141B1" w:rsidRPr="004141B1">
              <w:rPr>
                <w:b/>
                <w:sz w:val="13"/>
                <w:szCs w:val="13"/>
                <w:lang w:val="hu-HU"/>
              </w:rPr>
              <w:t xml:space="preserve"> </w:t>
            </w:r>
            <w:r w:rsidR="00BA2165">
              <w:rPr>
                <w:i/>
                <w:sz w:val="13"/>
                <w:szCs w:val="13"/>
                <w:lang w:val="el-GR"/>
              </w:rPr>
              <w:t>ακόλουθες</w:t>
            </w:r>
            <w:r w:rsidR="00BA2165" w:rsidRPr="0058281A">
              <w:rPr>
                <w:i/>
                <w:sz w:val="13"/>
                <w:szCs w:val="13"/>
                <w:lang w:val="hu-HU"/>
              </w:rPr>
              <w:t xml:space="preserve"> </w:t>
            </w:r>
            <w:r w:rsidR="00BA2165">
              <w:rPr>
                <w:i/>
                <w:sz w:val="13"/>
                <w:szCs w:val="13"/>
                <w:lang w:val="el-GR"/>
              </w:rPr>
              <w:t>υγειονομικές</w:t>
            </w:r>
            <w:r w:rsidR="00BA2165" w:rsidRPr="0058281A">
              <w:rPr>
                <w:i/>
                <w:sz w:val="13"/>
                <w:szCs w:val="13"/>
                <w:lang w:val="hu-HU"/>
              </w:rPr>
              <w:t xml:space="preserve"> </w:t>
            </w:r>
            <w:r w:rsidR="00BA2165">
              <w:rPr>
                <w:i/>
                <w:sz w:val="13"/>
                <w:szCs w:val="13"/>
                <w:lang w:val="el-GR"/>
              </w:rPr>
              <w:t>απαιτήσεις</w:t>
            </w:r>
            <w:r w:rsidR="00BA2165" w:rsidRPr="0058281A">
              <w:rPr>
                <w:i/>
                <w:sz w:val="13"/>
                <w:szCs w:val="13"/>
                <w:lang w:val="hu-HU"/>
              </w:rPr>
              <w:t>:</w:t>
            </w:r>
          </w:p>
          <w:p w:rsidR="00BB5E5B" w:rsidRPr="00FD7D97" w:rsidRDefault="00BB5E5B" w:rsidP="00671423">
            <w:pPr>
              <w:ind w:right="113"/>
              <w:jc w:val="both"/>
              <w:rPr>
                <w:b/>
                <w:sz w:val="13"/>
                <w:szCs w:val="13"/>
                <w:lang w:val="el-GR"/>
              </w:rPr>
            </w:pPr>
          </w:p>
        </w:tc>
      </w:tr>
      <w:tr w:rsidR="00007027" w:rsidRPr="00AA12D7" w:rsidTr="00A61FE3">
        <w:trPr>
          <w:trHeight w:val="9442"/>
          <w:jc w:val="center"/>
        </w:trPr>
        <w:tc>
          <w:tcPr>
            <w:tcW w:w="600" w:type="dxa"/>
            <w:tcBorders>
              <w:left w:val="nil"/>
              <w:bottom w:val="nil"/>
            </w:tcBorders>
            <w:shd w:val="clear" w:color="auto" w:fill="auto"/>
          </w:tcPr>
          <w:p w:rsidR="00007027" w:rsidRPr="00581235" w:rsidRDefault="00007027" w:rsidP="00A62930">
            <w:pPr>
              <w:rPr>
                <w:sz w:val="16"/>
                <w:szCs w:val="16"/>
                <w:lang w:val="sr-Latn-CS"/>
              </w:rPr>
            </w:pPr>
          </w:p>
        </w:tc>
        <w:tc>
          <w:tcPr>
            <w:tcW w:w="10362" w:type="dxa"/>
            <w:gridSpan w:val="3"/>
            <w:vMerge/>
            <w:tcBorders>
              <w:top w:val="nil"/>
            </w:tcBorders>
          </w:tcPr>
          <w:p w:rsidR="00007027" w:rsidRPr="00581235" w:rsidRDefault="00007027" w:rsidP="00A62930">
            <w:pPr>
              <w:rPr>
                <w:sz w:val="16"/>
                <w:szCs w:val="16"/>
                <w:lang w:val="sr-Latn-CS"/>
              </w:rPr>
            </w:pPr>
          </w:p>
        </w:tc>
      </w:tr>
    </w:tbl>
    <w:p w:rsidR="00627867" w:rsidRPr="00256407" w:rsidRDefault="00BF5386" w:rsidP="00256407">
      <w:pPr>
        <w:rPr>
          <w:b/>
          <w:sz w:val="13"/>
          <w:szCs w:val="13"/>
          <w:lang w:val="el-GR"/>
        </w:rPr>
      </w:pPr>
      <w:r>
        <w:rPr>
          <w:b/>
          <w:sz w:val="13"/>
          <w:szCs w:val="13"/>
          <w:lang w:val="sr-Latn-CS"/>
        </w:rPr>
        <w:br w:type="page"/>
      </w:r>
    </w:p>
    <w:p w:rsidR="00627867" w:rsidRPr="001E4B24" w:rsidRDefault="00627867" w:rsidP="00627867">
      <w:pPr>
        <w:shd w:val="clear" w:color="auto" w:fill="FFFFFF"/>
        <w:rPr>
          <w:b/>
          <w:sz w:val="13"/>
          <w:szCs w:val="13"/>
          <w:lang w:val="hu-HU"/>
        </w:rPr>
      </w:pPr>
      <w:r w:rsidRPr="001E4B24">
        <w:rPr>
          <w:b/>
          <w:sz w:val="13"/>
          <w:szCs w:val="13"/>
          <w:lang w:val="hu-HU"/>
        </w:rPr>
        <w:lastRenderedPageBreak/>
        <w:t xml:space="preserve">                                                                                                                               Žive školjke, bodljokošci, plaštenjaci, morski puževi i proizvodi životinjskog porijekla </w:t>
      </w:r>
    </w:p>
    <w:p w:rsidR="00627867" w:rsidRPr="001E4B24" w:rsidRDefault="00627867" w:rsidP="00627867">
      <w:pPr>
        <w:shd w:val="clear" w:color="auto" w:fill="FFFFFF"/>
        <w:rPr>
          <w:b/>
          <w:sz w:val="13"/>
          <w:szCs w:val="13"/>
          <w:lang w:val="hu-HU"/>
        </w:rPr>
      </w:pPr>
      <w:r w:rsidRPr="001E4B24">
        <w:rPr>
          <w:b/>
          <w:sz w:val="13"/>
          <w:szCs w:val="13"/>
          <w:lang w:val="hu-HU"/>
        </w:rPr>
        <w:t xml:space="preserve">                                                                                                                               od tih životinja namijenjeni ishrani ljudi (MOL-HC) / Live bivalve molluscs,</w:t>
      </w:r>
    </w:p>
    <w:p w:rsidR="00627867" w:rsidRPr="00627867" w:rsidRDefault="00627867" w:rsidP="00627867">
      <w:pPr>
        <w:shd w:val="clear" w:color="auto" w:fill="FFFFFF"/>
        <w:rPr>
          <w:b/>
          <w:sz w:val="13"/>
          <w:szCs w:val="13"/>
        </w:rPr>
      </w:pPr>
      <w:r w:rsidRPr="001E4B24">
        <w:rPr>
          <w:b/>
          <w:sz w:val="13"/>
          <w:szCs w:val="13"/>
          <w:lang w:val="hu-HU"/>
        </w:rPr>
        <w:t xml:space="preserve">                                                                                                                               </w:t>
      </w:r>
      <w:proofErr w:type="gramStart"/>
      <w:r w:rsidRPr="00627867">
        <w:rPr>
          <w:b/>
          <w:sz w:val="13"/>
          <w:szCs w:val="13"/>
        </w:rPr>
        <w:t>echinoderms</w:t>
      </w:r>
      <w:proofErr w:type="gramEnd"/>
      <w:r w:rsidRPr="00627867">
        <w:rPr>
          <w:b/>
          <w:sz w:val="13"/>
          <w:szCs w:val="13"/>
        </w:rPr>
        <w:t xml:space="preserve">, tunicates, marine gastropods and products of animal origin from these   </w:t>
      </w:r>
    </w:p>
    <w:p w:rsidR="00627867" w:rsidRPr="00627867" w:rsidRDefault="00627867" w:rsidP="00627867">
      <w:pPr>
        <w:shd w:val="clear" w:color="auto" w:fill="FFFFFF"/>
        <w:rPr>
          <w:b/>
          <w:sz w:val="13"/>
          <w:szCs w:val="13"/>
        </w:rPr>
      </w:pPr>
      <w:r w:rsidRPr="00627867">
        <w:rPr>
          <w:b/>
          <w:sz w:val="13"/>
          <w:szCs w:val="13"/>
        </w:rPr>
        <w:t xml:space="preserve">                                                                                          </w:t>
      </w:r>
      <w:r w:rsidR="00F800FF">
        <w:rPr>
          <w:b/>
          <w:sz w:val="13"/>
          <w:szCs w:val="13"/>
        </w:rPr>
        <w:t xml:space="preserve">                              </w:t>
      </w:r>
      <w:r w:rsidRPr="00627867">
        <w:rPr>
          <w:b/>
          <w:sz w:val="13"/>
          <w:szCs w:val="13"/>
        </w:rPr>
        <w:t xml:space="preserve">       </w:t>
      </w:r>
      <w:proofErr w:type="gramStart"/>
      <w:r w:rsidRPr="00627867">
        <w:rPr>
          <w:b/>
          <w:sz w:val="13"/>
          <w:szCs w:val="13"/>
        </w:rPr>
        <w:t>animals</w:t>
      </w:r>
      <w:proofErr w:type="gramEnd"/>
      <w:r w:rsidRPr="00627867">
        <w:rPr>
          <w:b/>
          <w:sz w:val="13"/>
          <w:szCs w:val="13"/>
        </w:rPr>
        <w:t xml:space="preserve"> intended for human consumption –( MOL HC) )/ Ζώντα Δίθυρα μαλάκια,     </w:t>
      </w:r>
    </w:p>
    <w:p w:rsidR="00627867" w:rsidRPr="001E4B24" w:rsidRDefault="00627867" w:rsidP="00627867">
      <w:pPr>
        <w:shd w:val="clear" w:color="auto" w:fill="FFFFFF"/>
        <w:rPr>
          <w:b/>
          <w:sz w:val="13"/>
          <w:szCs w:val="13"/>
          <w:lang w:val="el-GR"/>
        </w:rPr>
      </w:pPr>
      <w:r w:rsidRPr="0031794F">
        <w:rPr>
          <w:b/>
          <w:sz w:val="13"/>
          <w:szCs w:val="13"/>
        </w:rPr>
        <w:t xml:space="preserve">                                                                                                                               </w:t>
      </w:r>
      <w:r w:rsidRPr="001E4B24">
        <w:rPr>
          <w:b/>
          <w:sz w:val="13"/>
          <w:szCs w:val="13"/>
          <w:lang w:val="el-GR"/>
        </w:rPr>
        <w:t>εχινόδερμα, χιτωνόζωα, θαλάσσια γαστερόποδα και</w:t>
      </w:r>
      <w:r w:rsidR="008F1823">
        <w:rPr>
          <w:b/>
          <w:sz w:val="13"/>
          <w:szCs w:val="13"/>
          <w:lang w:val="el-GR"/>
        </w:rPr>
        <w:t xml:space="preserve"> προϊοντα τους που προορίζονται</w:t>
      </w:r>
    </w:p>
    <w:p w:rsidR="00627867" w:rsidRPr="001E4B24" w:rsidRDefault="00627867" w:rsidP="00627867">
      <w:pPr>
        <w:shd w:val="clear" w:color="auto" w:fill="FFFFFF"/>
        <w:rPr>
          <w:b/>
          <w:sz w:val="13"/>
          <w:szCs w:val="13"/>
          <w:lang w:val="el-GR"/>
        </w:rPr>
      </w:pPr>
      <w:r w:rsidRPr="001E4B24">
        <w:rPr>
          <w:b/>
          <w:sz w:val="13"/>
          <w:szCs w:val="13"/>
          <w:lang w:val="el-GR"/>
        </w:rPr>
        <w:t xml:space="preserve"> </w:t>
      </w:r>
      <w:r w:rsidRPr="00627867">
        <w:rPr>
          <w:b/>
          <w:sz w:val="13"/>
          <w:szCs w:val="13"/>
        </w:rPr>
        <w:t>Dr</w:t>
      </w:r>
      <w:r w:rsidRPr="001E4B24">
        <w:rPr>
          <w:b/>
          <w:sz w:val="13"/>
          <w:szCs w:val="13"/>
          <w:lang w:val="el-GR"/>
        </w:rPr>
        <w:t>ž</w:t>
      </w:r>
      <w:r w:rsidRPr="00627867">
        <w:rPr>
          <w:b/>
          <w:sz w:val="13"/>
          <w:szCs w:val="13"/>
        </w:rPr>
        <w:t>ava</w:t>
      </w:r>
      <w:r w:rsidRPr="001E4B24">
        <w:rPr>
          <w:b/>
          <w:sz w:val="13"/>
          <w:szCs w:val="13"/>
          <w:lang w:val="el-GR"/>
        </w:rPr>
        <w:t xml:space="preserve">/ </w:t>
      </w:r>
      <w:r w:rsidRPr="00627867">
        <w:rPr>
          <w:b/>
          <w:sz w:val="13"/>
          <w:szCs w:val="13"/>
        </w:rPr>
        <w:t>Contry</w:t>
      </w:r>
      <w:r w:rsidRPr="001E4B24">
        <w:rPr>
          <w:b/>
          <w:sz w:val="13"/>
          <w:szCs w:val="13"/>
          <w:lang w:val="el-GR"/>
        </w:rPr>
        <w:t xml:space="preserve">/ Χώρα                                                     </w:t>
      </w:r>
      <w:r w:rsidR="00F800FF">
        <w:rPr>
          <w:b/>
          <w:sz w:val="13"/>
          <w:szCs w:val="13"/>
          <w:lang w:val="el-GR"/>
        </w:rPr>
        <w:t xml:space="preserve">                           </w:t>
      </w:r>
      <w:r w:rsidRPr="001E4B24">
        <w:rPr>
          <w:b/>
          <w:sz w:val="13"/>
          <w:szCs w:val="13"/>
          <w:lang w:val="el-GR"/>
        </w:rPr>
        <w:t xml:space="preserve">       </w:t>
      </w:r>
      <w:r w:rsidR="008F1823">
        <w:rPr>
          <w:b/>
          <w:sz w:val="13"/>
          <w:szCs w:val="13"/>
          <w:lang w:val="el-GR"/>
        </w:rPr>
        <w:t xml:space="preserve">για </w:t>
      </w:r>
      <w:r w:rsidRPr="001E4B24">
        <w:rPr>
          <w:b/>
          <w:sz w:val="13"/>
          <w:szCs w:val="13"/>
          <w:lang w:val="el-GR"/>
        </w:rPr>
        <w:t>ανθρώπινη κατανάλωση (</w:t>
      </w:r>
      <w:r w:rsidRPr="00627867">
        <w:rPr>
          <w:b/>
          <w:sz w:val="13"/>
          <w:szCs w:val="13"/>
        </w:rPr>
        <w:t>MOL</w:t>
      </w:r>
      <w:r w:rsidRPr="001E4B24">
        <w:rPr>
          <w:b/>
          <w:sz w:val="13"/>
          <w:szCs w:val="13"/>
          <w:lang w:val="el-GR"/>
        </w:rPr>
        <w:t>-</w:t>
      </w:r>
      <w:r w:rsidRPr="00627867">
        <w:rPr>
          <w:b/>
          <w:sz w:val="13"/>
          <w:szCs w:val="13"/>
        </w:rPr>
        <w:t>HC</w:t>
      </w:r>
      <w:r w:rsidRPr="001E4B24">
        <w:rPr>
          <w:b/>
          <w:sz w:val="13"/>
          <w:szCs w:val="13"/>
          <w:lang w:val="el-GR"/>
        </w:rPr>
        <w:t>)</w:t>
      </w:r>
    </w:p>
    <w:tbl>
      <w:tblPr>
        <w:tblW w:w="1119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245"/>
        <w:gridCol w:w="3402"/>
        <w:gridCol w:w="1985"/>
      </w:tblGrid>
      <w:tr w:rsidR="00003969" w:rsidRPr="00003969" w:rsidTr="007D31B8">
        <w:trPr>
          <w:cantSplit/>
          <w:trHeight w:val="511"/>
        </w:trPr>
        <w:tc>
          <w:tcPr>
            <w:tcW w:w="567" w:type="dxa"/>
            <w:vMerge w:val="restart"/>
            <w:shd w:val="clear" w:color="auto" w:fill="auto"/>
            <w:textDirection w:val="btLr"/>
          </w:tcPr>
          <w:p w:rsidR="00003969" w:rsidRPr="00003969" w:rsidRDefault="00003969" w:rsidP="00003969">
            <w:pPr>
              <w:ind w:left="113" w:right="113"/>
              <w:rPr>
                <w:sz w:val="16"/>
                <w:szCs w:val="16"/>
              </w:rPr>
            </w:pPr>
            <w:r w:rsidRPr="00003969">
              <w:rPr>
                <w:b/>
                <w:sz w:val="16"/>
                <w:szCs w:val="16"/>
                <w:lang w:val="sr-Latn-CS"/>
              </w:rPr>
              <w:t xml:space="preserve">Dio II Sertifikacija/ </w:t>
            </w:r>
            <w:r w:rsidRPr="00003969">
              <w:rPr>
                <w:i/>
                <w:sz w:val="16"/>
                <w:szCs w:val="16"/>
                <w:lang w:val="sr-Latn-CS"/>
              </w:rPr>
              <w:t>Part   II : Certification</w:t>
            </w:r>
            <w:r w:rsidRPr="00003969">
              <w:rPr>
                <w:i/>
                <w:sz w:val="16"/>
                <w:szCs w:val="16"/>
              </w:rPr>
              <w:t xml:space="preserve">/ </w:t>
            </w:r>
            <w:r w:rsidRPr="00003969">
              <w:rPr>
                <w:i/>
                <w:sz w:val="16"/>
                <w:szCs w:val="16"/>
                <w:lang w:val="el-GR"/>
              </w:rPr>
              <w:t>Μέρος</w:t>
            </w:r>
            <w:r w:rsidRPr="00003969">
              <w:rPr>
                <w:i/>
                <w:sz w:val="16"/>
                <w:szCs w:val="16"/>
              </w:rPr>
              <w:t xml:space="preserve"> </w:t>
            </w:r>
            <w:r w:rsidRPr="00003969">
              <w:rPr>
                <w:i/>
                <w:sz w:val="16"/>
                <w:szCs w:val="16"/>
                <w:lang w:val="el-GR"/>
              </w:rPr>
              <w:t>ΙΙ</w:t>
            </w:r>
            <w:r w:rsidRPr="00003969">
              <w:rPr>
                <w:i/>
                <w:sz w:val="16"/>
                <w:szCs w:val="16"/>
              </w:rPr>
              <w:t xml:space="preserve">: </w:t>
            </w:r>
            <w:r w:rsidRPr="00003969">
              <w:rPr>
                <w:i/>
                <w:sz w:val="16"/>
                <w:szCs w:val="16"/>
                <w:lang w:val="el-GR"/>
              </w:rPr>
              <w:t>Πιστοποίηση</w:t>
            </w:r>
          </w:p>
        </w:tc>
        <w:tc>
          <w:tcPr>
            <w:tcW w:w="5245" w:type="dxa"/>
            <w:tcBorders>
              <w:bottom w:val="nil"/>
            </w:tcBorders>
          </w:tcPr>
          <w:p w:rsidR="007D31B8" w:rsidRDefault="007D31B8" w:rsidP="00003969">
            <w:pPr>
              <w:autoSpaceDE w:val="0"/>
              <w:autoSpaceDN w:val="0"/>
              <w:adjustRightInd w:val="0"/>
              <w:rPr>
                <w:b/>
                <w:sz w:val="13"/>
                <w:szCs w:val="13"/>
                <w:lang w:val="el-GR"/>
              </w:rPr>
            </w:pPr>
          </w:p>
          <w:p w:rsidR="00003969" w:rsidRPr="00003969" w:rsidRDefault="00003969" w:rsidP="00003969">
            <w:pPr>
              <w:autoSpaceDE w:val="0"/>
              <w:autoSpaceDN w:val="0"/>
              <w:adjustRightInd w:val="0"/>
              <w:rPr>
                <w:sz w:val="13"/>
                <w:szCs w:val="13"/>
                <w:lang w:val="sr-Latn-CS"/>
              </w:rPr>
            </w:pPr>
            <w:r w:rsidRPr="00003969">
              <w:rPr>
                <w:b/>
                <w:sz w:val="13"/>
                <w:szCs w:val="13"/>
                <w:lang w:val="sr-Latn-CS"/>
              </w:rPr>
              <w:t>II.  Podaci o zdravlju/</w:t>
            </w:r>
            <w:r w:rsidRPr="00003969">
              <w:rPr>
                <w:bCs/>
                <w:color w:val="000000"/>
                <w:sz w:val="13"/>
                <w:szCs w:val="13"/>
                <w:lang w:val="de-DE"/>
              </w:rPr>
              <w:t xml:space="preserve"> </w:t>
            </w:r>
            <w:r w:rsidRPr="00DD739D">
              <w:rPr>
                <w:bCs/>
                <w:i/>
                <w:color w:val="000000"/>
                <w:sz w:val="13"/>
                <w:szCs w:val="13"/>
                <w:lang w:val="de-DE"/>
              </w:rPr>
              <w:t>Health information/</w:t>
            </w:r>
            <w:r w:rsidRPr="00DD739D">
              <w:rPr>
                <w:bCs/>
                <w:i/>
                <w:color w:val="000000"/>
                <w:sz w:val="13"/>
                <w:szCs w:val="13"/>
                <w:lang w:val="el-GR"/>
              </w:rPr>
              <w:t>Υγειονομικές</w:t>
            </w:r>
            <w:r w:rsidRPr="00DD739D">
              <w:rPr>
                <w:bCs/>
                <w:i/>
                <w:color w:val="000000"/>
                <w:sz w:val="13"/>
                <w:szCs w:val="13"/>
                <w:lang w:val="sr-Latn-CS"/>
              </w:rPr>
              <w:t xml:space="preserve"> </w:t>
            </w:r>
            <w:r w:rsidRPr="00DD739D">
              <w:rPr>
                <w:bCs/>
                <w:i/>
                <w:color w:val="000000"/>
                <w:sz w:val="13"/>
                <w:szCs w:val="13"/>
                <w:lang w:val="el-GR"/>
              </w:rPr>
              <w:t>πληροφορίες</w:t>
            </w:r>
            <w:r w:rsidRPr="00003969">
              <w:rPr>
                <w:bCs/>
                <w:i/>
                <w:color w:val="000000"/>
                <w:sz w:val="13"/>
                <w:szCs w:val="13"/>
                <w:lang w:val="sr-Latn-CS"/>
              </w:rPr>
              <w:t xml:space="preserve"> </w:t>
            </w:r>
          </w:p>
          <w:p w:rsidR="00003969" w:rsidRPr="00003969" w:rsidRDefault="00003969" w:rsidP="00003969">
            <w:pPr>
              <w:rPr>
                <w:sz w:val="16"/>
                <w:szCs w:val="16"/>
                <w:lang w:val="sr-Latn-CS"/>
              </w:rPr>
            </w:pPr>
          </w:p>
        </w:tc>
        <w:tc>
          <w:tcPr>
            <w:tcW w:w="3402" w:type="dxa"/>
          </w:tcPr>
          <w:p w:rsidR="00003969" w:rsidRPr="007D31B8" w:rsidRDefault="00003969" w:rsidP="00256407">
            <w:pPr>
              <w:ind w:right="-79"/>
              <w:rPr>
                <w:sz w:val="14"/>
                <w:szCs w:val="14"/>
              </w:rPr>
            </w:pPr>
            <w:r w:rsidRPr="00003969">
              <w:rPr>
                <w:sz w:val="16"/>
                <w:szCs w:val="16"/>
                <w:lang w:val="sr-Latn-CS"/>
              </w:rPr>
              <w:t>II.a</w:t>
            </w:r>
            <w:r w:rsidRPr="00003969">
              <w:rPr>
                <w:b/>
                <w:sz w:val="16"/>
                <w:szCs w:val="16"/>
                <w:lang w:val="sr-Latn-CS"/>
              </w:rPr>
              <w:t xml:space="preserve">. </w:t>
            </w:r>
            <w:r w:rsidRPr="00003969">
              <w:rPr>
                <w:b/>
                <w:sz w:val="14"/>
                <w:szCs w:val="14"/>
                <w:lang w:val="sr-Latn-CS"/>
              </w:rPr>
              <w:t>Referentni broj sertifikata /</w:t>
            </w:r>
            <w:r w:rsidR="007D31B8" w:rsidRPr="007D31B8">
              <w:rPr>
                <w:sz w:val="14"/>
                <w:szCs w:val="14"/>
              </w:rPr>
              <w:t xml:space="preserve"> </w:t>
            </w:r>
            <w:r w:rsidR="007D31B8">
              <w:rPr>
                <w:sz w:val="14"/>
                <w:szCs w:val="14"/>
                <w:lang w:val="sr-Latn-CS"/>
              </w:rPr>
              <w:t>Certificate reference</w:t>
            </w:r>
            <w:r w:rsidR="007D31B8" w:rsidRPr="007D31B8">
              <w:rPr>
                <w:sz w:val="14"/>
                <w:szCs w:val="14"/>
              </w:rPr>
              <w:t xml:space="preserve"> </w:t>
            </w:r>
            <w:r w:rsidRPr="00003969">
              <w:rPr>
                <w:sz w:val="14"/>
                <w:szCs w:val="14"/>
                <w:lang w:val="sr-Latn-CS"/>
              </w:rPr>
              <w:t>number</w:t>
            </w:r>
            <w:r w:rsidRPr="00003969">
              <w:rPr>
                <w:sz w:val="14"/>
                <w:szCs w:val="14"/>
              </w:rPr>
              <w:t>/</w:t>
            </w:r>
            <w:r w:rsidRPr="00003969">
              <w:rPr>
                <w:sz w:val="14"/>
                <w:szCs w:val="14"/>
                <w:lang w:val="el-GR"/>
              </w:rPr>
              <w:t>Στοιχεία</w:t>
            </w:r>
            <w:r w:rsidRPr="00003969">
              <w:rPr>
                <w:sz w:val="14"/>
                <w:szCs w:val="14"/>
              </w:rPr>
              <w:t xml:space="preserve"> </w:t>
            </w:r>
            <w:r w:rsidRPr="00003969">
              <w:rPr>
                <w:sz w:val="14"/>
                <w:szCs w:val="14"/>
                <w:lang w:val="el-GR"/>
              </w:rPr>
              <w:t>αναφοράς</w:t>
            </w:r>
            <w:r w:rsidRPr="00003969">
              <w:rPr>
                <w:sz w:val="14"/>
                <w:szCs w:val="14"/>
              </w:rPr>
              <w:t xml:space="preserve"> </w:t>
            </w:r>
            <w:r w:rsidRPr="00003969">
              <w:rPr>
                <w:sz w:val="14"/>
                <w:szCs w:val="14"/>
                <w:lang w:val="el-GR"/>
              </w:rPr>
              <w:t>του</w:t>
            </w:r>
            <w:r w:rsidRPr="00003969">
              <w:rPr>
                <w:sz w:val="14"/>
                <w:szCs w:val="14"/>
              </w:rPr>
              <w:t xml:space="preserve"> </w:t>
            </w:r>
            <w:r w:rsidRPr="00003969">
              <w:rPr>
                <w:sz w:val="14"/>
                <w:szCs w:val="14"/>
                <w:lang w:val="el-GR"/>
              </w:rPr>
              <w:t>πιστοποιητικού</w:t>
            </w:r>
          </w:p>
          <w:p w:rsidR="007D31B8" w:rsidRPr="00256407" w:rsidRDefault="007D31B8" w:rsidP="00256407">
            <w:pPr>
              <w:ind w:right="-79"/>
              <w:rPr>
                <w:sz w:val="14"/>
                <w:szCs w:val="14"/>
              </w:rPr>
            </w:pPr>
          </w:p>
        </w:tc>
        <w:tc>
          <w:tcPr>
            <w:tcW w:w="1985" w:type="dxa"/>
            <w:tcBorders>
              <w:tr2bl w:val="single" w:sz="4" w:space="0" w:color="auto"/>
            </w:tcBorders>
          </w:tcPr>
          <w:p w:rsidR="00003969" w:rsidRPr="00003969" w:rsidRDefault="00003969" w:rsidP="00003969">
            <w:pPr>
              <w:rPr>
                <w:sz w:val="16"/>
                <w:szCs w:val="16"/>
                <w:lang w:val="sr-Latn-CS"/>
              </w:rPr>
            </w:pPr>
            <w:r w:rsidRPr="00003969">
              <w:rPr>
                <w:sz w:val="16"/>
                <w:szCs w:val="16"/>
                <w:lang w:val="sr-Latn-CS"/>
              </w:rPr>
              <w:t xml:space="preserve">II.b </w:t>
            </w:r>
          </w:p>
          <w:p w:rsidR="00003969" w:rsidRPr="00256407" w:rsidRDefault="00003969" w:rsidP="00003969">
            <w:pPr>
              <w:rPr>
                <w:sz w:val="16"/>
                <w:szCs w:val="16"/>
                <w:lang w:val="el-GR"/>
              </w:rPr>
            </w:pPr>
          </w:p>
        </w:tc>
      </w:tr>
      <w:tr w:rsidR="00003969" w:rsidRPr="00AA12D7" w:rsidTr="00FD7D97">
        <w:trPr>
          <w:cantSplit/>
          <w:trHeight w:val="3168"/>
        </w:trPr>
        <w:tc>
          <w:tcPr>
            <w:tcW w:w="567" w:type="dxa"/>
            <w:vMerge/>
            <w:shd w:val="clear" w:color="auto" w:fill="auto"/>
            <w:textDirection w:val="btLr"/>
          </w:tcPr>
          <w:p w:rsidR="00003969" w:rsidRPr="00003969" w:rsidRDefault="00003969" w:rsidP="00003969">
            <w:pPr>
              <w:ind w:left="113" w:right="113"/>
              <w:rPr>
                <w:b/>
                <w:sz w:val="16"/>
                <w:szCs w:val="16"/>
                <w:lang w:val="sr-Latn-CS"/>
              </w:rPr>
            </w:pPr>
          </w:p>
        </w:tc>
        <w:tc>
          <w:tcPr>
            <w:tcW w:w="10632" w:type="dxa"/>
            <w:gridSpan w:val="3"/>
            <w:vMerge w:val="restart"/>
            <w:tcBorders>
              <w:top w:val="nil"/>
            </w:tcBorders>
          </w:tcPr>
          <w:p w:rsidR="00003969" w:rsidRPr="00003969" w:rsidRDefault="00003969" w:rsidP="00256407">
            <w:pPr>
              <w:ind w:left="601" w:right="113"/>
              <w:jc w:val="both"/>
              <w:rPr>
                <w:b/>
                <w:sz w:val="13"/>
                <w:szCs w:val="13"/>
                <w:lang w:val="hu-HU"/>
              </w:rPr>
            </w:pPr>
            <w:r w:rsidRPr="00003969">
              <w:rPr>
                <w:b/>
                <w:sz w:val="13"/>
                <w:szCs w:val="13"/>
                <w:lang w:val="hu-HU"/>
              </w:rPr>
              <w:t xml:space="preserve">(4)(6) </w:t>
            </w:r>
            <w:r w:rsidRPr="00003969">
              <w:rPr>
                <w:rFonts w:ascii="Segoe UI Symbol" w:hAnsi="Segoe UI Symbol" w:cs="Segoe UI Symbol"/>
                <w:b/>
                <w:sz w:val="13"/>
                <w:szCs w:val="13"/>
                <w:lang w:val="hu-HU"/>
              </w:rPr>
              <w:t xml:space="preserve">☐ </w:t>
            </w:r>
            <w:r w:rsidRPr="00003969">
              <w:rPr>
                <w:b/>
                <w:sz w:val="13"/>
                <w:szCs w:val="13"/>
                <w:lang w:val="hu-HU"/>
              </w:rPr>
              <w:t xml:space="preserve">[II.2.3.1. podliježu zahtjevima iz dijela II.2.4. i potiču iz (4) </w:t>
            </w:r>
            <w:r w:rsidRPr="00003969">
              <w:rPr>
                <w:rFonts w:ascii="Segoe UI Symbol" w:hAnsi="Segoe UI Symbol" w:cs="Segoe UI Symbol"/>
                <w:b/>
                <w:sz w:val="13"/>
                <w:szCs w:val="13"/>
                <w:lang w:val="hu-HU"/>
              </w:rPr>
              <w:t>☐</w:t>
            </w:r>
            <w:r w:rsidRPr="00003969">
              <w:rPr>
                <w:b/>
                <w:sz w:val="13"/>
                <w:szCs w:val="13"/>
                <w:lang w:val="hu-HU"/>
              </w:rPr>
              <w:t xml:space="preserve"> [zemlje] (4) </w:t>
            </w:r>
            <w:r w:rsidRPr="00003969">
              <w:rPr>
                <w:rFonts w:ascii="Segoe UI Symbol" w:hAnsi="Segoe UI Symbol" w:cs="Segoe UI Symbol"/>
                <w:b/>
                <w:sz w:val="13"/>
                <w:szCs w:val="13"/>
                <w:lang w:val="hu-HU"/>
              </w:rPr>
              <w:t>☐</w:t>
            </w:r>
            <w:r w:rsidRPr="00003969">
              <w:rPr>
                <w:b/>
                <w:sz w:val="13"/>
                <w:szCs w:val="13"/>
                <w:lang w:val="hu-HU"/>
              </w:rPr>
              <w:t xml:space="preserve"> [područja] (4) </w:t>
            </w:r>
            <w:r w:rsidRPr="00003969">
              <w:rPr>
                <w:rFonts w:ascii="Segoe UI Symbol" w:hAnsi="Segoe UI Symbol" w:cs="Segoe UI Symbol"/>
                <w:b/>
                <w:sz w:val="13"/>
                <w:szCs w:val="13"/>
                <w:lang w:val="hu-HU"/>
              </w:rPr>
              <w:t>☐</w:t>
            </w:r>
            <w:r w:rsidRPr="00003969">
              <w:rPr>
                <w:b/>
                <w:sz w:val="13"/>
                <w:szCs w:val="13"/>
                <w:lang w:val="hu-HU"/>
              </w:rPr>
              <w:t xml:space="preserve"> [zone] (4) </w:t>
            </w:r>
            <w:r w:rsidRPr="00003969">
              <w:rPr>
                <w:rFonts w:ascii="Segoe UI Symbol" w:hAnsi="Segoe UI Symbol" w:cs="Segoe UI Symbol"/>
                <w:b/>
                <w:sz w:val="13"/>
                <w:szCs w:val="13"/>
                <w:lang w:val="hu-HU"/>
              </w:rPr>
              <w:t>☐</w:t>
            </w:r>
            <w:r w:rsidRPr="00003969">
              <w:rPr>
                <w:b/>
                <w:sz w:val="13"/>
                <w:szCs w:val="13"/>
                <w:lang w:val="hu-HU"/>
              </w:rPr>
              <w:t xml:space="preserve"> [kompartmenta] s (5)oznakom:____________________koji/koja/koje je na dan izdavanja ovog sertifikata naveden/-a/-o u dijelu 1. Priloga XXI. Provedbene Uredbe Komisije (EU) 2021/404 za ulazak u Crnu Goru/Uniju tih (4) </w:t>
            </w:r>
            <w:r w:rsidRPr="00003969">
              <w:rPr>
                <w:rFonts w:ascii="Segoe UI Symbol" w:hAnsi="Segoe UI Symbol" w:cs="Segoe UI Symbol"/>
                <w:b/>
                <w:sz w:val="13"/>
                <w:szCs w:val="13"/>
                <w:lang w:val="hu-HU"/>
              </w:rPr>
              <w:t xml:space="preserve">☐ </w:t>
            </w:r>
            <w:r w:rsidRPr="00003969">
              <w:rPr>
                <w:b/>
                <w:sz w:val="13"/>
                <w:szCs w:val="13"/>
                <w:lang w:val="hu-HU"/>
              </w:rPr>
              <w:t xml:space="preserve">[akvatičnih životinja] (4) </w:t>
            </w:r>
            <w:r w:rsidRPr="00003969">
              <w:rPr>
                <w:rFonts w:ascii="Segoe UI Symbol" w:hAnsi="Segoe UI Symbol" w:cs="Segoe UI Symbol"/>
                <w:b/>
                <w:sz w:val="13"/>
                <w:szCs w:val="13"/>
                <w:lang w:val="hu-HU"/>
              </w:rPr>
              <w:t>☐</w:t>
            </w:r>
            <w:r w:rsidRPr="00003969">
              <w:rPr>
                <w:b/>
                <w:sz w:val="13"/>
                <w:szCs w:val="13"/>
                <w:lang w:val="hu-HU"/>
              </w:rPr>
              <w:t xml:space="preserve"> [proizvoda životinjskog porijekla od akvatičnih životinja osim živih akvatičnih životinja];] /</w:t>
            </w:r>
            <w:r w:rsidRPr="00003969">
              <w:rPr>
                <w:i/>
                <w:sz w:val="13"/>
                <w:szCs w:val="13"/>
                <w:lang w:val="hu-HU"/>
              </w:rPr>
              <w:t xml:space="preserve">They are subject to the requirements in Part II.2.4, and originate from a (4) </w:t>
            </w:r>
            <w:r w:rsidRPr="00003969">
              <w:rPr>
                <w:rFonts w:ascii="Segoe UI Symbol" w:hAnsi="Segoe UI Symbol" w:cs="Segoe UI Symbol"/>
                <w:i/>
                <w:sz w:val="13"/>
                <w:szCs w:val="13"/>
                <w:lang w:val="hu-HU"/>
              </w:rPr>
              <w:t xml:space="preserve">☐ </w:t>
            </w:r>
            <w:r w:rsidRPr="00003969">
              <w:rPr>
                <w:i/>
                <w:sz w:val="13"/>
                <w:szCs w:val="13"/>
                <w:lang w:val="hu-HU"/>
              </w:rPr>
              <w:t xml:space="preserve">[country] (4) </w:t>
            </w:r>
            <w:r w:rsidRPr="00003969">
              <w:rPr>
                <w:rFonts w:ascii="Segoe UI Symbol" w:hAnsi="Segoe UI Symbol" w:cs="Segoe UI Symbol"/>
                <w:i/>
                <w:sz w:val="13"/>
                <w:szCs w:val="13"/>
                <w:lang w:val="hu-HU"/>
              </w:rPr>
              <w:t>☐</w:t>
            </w:r>
            <w:r w:rsidRPr="00003969">
              <w:rPr>
                <w:i/>
                <w:sz w:val="13"/>
                <w:szCs w:val="13"/>
                <w:lang w:val="hu-HU"/>
              </w:rPr>
              <w:t xml:space="preserve"> [territory] (4) </w:t>
            </w:r>
            <w:r w:rsidRPr="00003969">
              <w:rPr>
                <w:rFonts w:ascii="Segoe UI Symbol" w:hAnsi="Segoe UI Symbol" w:cs="Segoe UI Symbol"/>
                <w:i/>
                <w:sz w:val="13"/>
                <w:szCs w:val="13"/>
                <w:lang w:val="hu-HU"/>
              </w:rPr>
              <w:t>☐</w:t>
            </w:r>
            <w:r w:rsidRPr="00003969">
              <w:rPr>
                <w:i/>
                <w:sz w:val="13"/>
                <w:szCs w:val="13"/>
                <w:lang w:val="hu-HU"/>
              </w:rPr>
              <w:t xml:space="preserve"> [zone] (4) </w:t>
            </w:r>
            <w:r w:rsidRPr="00003969">
              <w:rPr>
                <w:rFonts w:ascii="Segoe UI Symbol" w:hAnsi="Segoe UI Symbol" w:cs="Segoe UI Symbol"/>
                <w:i/>
                <w:sz w:val="13"/>
                <w:szCs w:val="13"/>
                <w:lang w:val="hu-HU"/>
              </w:rPr>
              <w:t>☐</w:t>
            </w:r>
            <w:r w:rsidRPr="00003969">
              <w:rPr>
                <w:i/>
                <w:sz w:val="13"/>
                <w:szCs w:val="13"/>
                <w:lang w:val="hu-HU"/>
              </w:rPr>
              <w:t xml:space="preserve"> [compartment] with (5)code:____________________ which, at the date of issue of this certificate, is listed in Part 1 ofAnnex XXI to Commission Implementing Regulation (EU) 2021/404 for the entry into Montenegro/the Union of those (4) </w:t>
            </w:r>
            <w:r w:rsidRPr="00003969">
              <w:rPr>
                <w:rFonts w:ascii="Segoe UI Symbol" w:hAnsi="Segoe UI Symbol" w:cs="Segoe UI Symbol"/>
                <w:i/>
                <w:sz w:val="13"/>
                <w:szCs w:val="13"/>
                <w:lang w:val="hu-HU"/>
              </w:rPr>
              <w:t>☐</w:t>
            </w:r>
            <w:r w:rsidRPr="00003969">
              <w:rPr>
                <w:i/>
                <w:sz w:val="13"/>
                <w:szCs w:val="13"/>
                <w:lang w:val="hu-HU"/>
              </w:rPr>
              <w:t xml:space="preserve"> [aquatic animals] (4) </w:t>
            </w:r>
            <w:r w:rsidRPr="00003969">
              <w:rPr>
                <w:rFonts w:ascii="Segoe UI Symbol" w:hAnsi="Segoe UI Symbol" w:cs="Segoe UI Symbol"/>
                <w:i/>
                <w:sz w:val="13"/>
                <w:szCs w:val="13"/>
                <w:lang w:val="hu-HU"/>
              </w:rPr>
              <w:t>☐</w:t>
            </w:r>
            <w:r w:rsidRPr="00003969">
              <w:rPr>
                <w:i/>
                <w:sz w:val="13"/>
                <w:szCs w:val="13"/>
                <w:lang w:val="hu-HU"/>
              </w:rPr>
              <w:t xml:space="preserve"> [products of animal origin from aquatic animals other than live aquatic animals];]/</w:t>
            </w:r>
            <w:r w:rsidRPr="00003969">
              <w:rPr>
                <w:i/>
                <w:sz w:val="13"/>
                <w:szCs w:val="13"/>
                <w:lang w:val="el-GR"/>
              </w:rPr>
              <w:t>Υπάγονται</w:t>
            </w:r>
            <w:r w:rsidRPr="00003969">
              <w:rPr>
                <w:i/>
                <w:sz w:val="13"/>
                <w:szCs w:val="13"/>
                <w:lang w:val="hu-HU"/>
              </w:rPr>
              <w:t xml:space="preserve"> </w:t>
            </w:r>
            <w:r w:rsidRPr="00003969">
              <w:rPr>
                <w:i/>
                <w:sz w:val="13"/>
                <w:szCs w:val="13"/>
                <w:lang w:val="el-GR"/>
              </w:rPr>
              <w:t>στις</w:t>
            </w:r>
            <w:r w:rsidRPr="00003969">
              <w:rPr>
                <w:i/>
                <w:sz w:val="13"/>
                <w:szCs w:val="13"/>
                <w:lang w:val="hu-HU"/>
              </w:rPr>
              <w:t xml:space="preserve"> </w:t>
            </w:r>
            <w:r w:rsidRPr="00003969">
              <w:rPr>
                <w:i/>
                <w:sz w:val="13"/>
                <w:szCs w:val="13"/>
                <w:lang w:val="el-GR"/>
              </w:rPr>
              <w:t>απαιτήσεις</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αναφέρονται</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Μέρος</w:t>
            </w:r>
            <w:r w:rsidRPr="00003969">
              <w:rPr>
                <w:i/>
                <w:sz w:val="13"/>
                <w:szCs w:val="13"/>
                <w:lang w:val="hu-HU"/>
              </w:rPr>
              <w:t xml:space="preserve"> </w:t>
            </w:r>
            <w:r w:rsidRPr="00003969">
              <w:rPr>
                <w:i/>
                <w:sz w:val="13"/>
                <w:szCs w:val="13"/>
                <w:lang w:val="el-GR"/>
              </w:rPr>
              <w:t>ΙΙ</w:t>
            </w:r>
            <w:r w:rsidRPr="00003969">
              <w:rPr>
                <w:i/>
                <w:sz w:val="13"/>
                <w:szCs w:val="13"/>
                <w:lang w:val="hu-HU"/>
              </w:rPr>
              <w:t xml:space="preserve">.2.4 </w:t>
            </w:r>
            <w:r w:rsidRPr="00003969">
              <w:rPr>
                <w:i/>
                <w:sz w:val="13"/>
                <w:szCs w:val="13"/>
                <w:lang w:val="el-GR"/>
              </w:rPr>
              <w:t>και</w:t>
            </w:r>
            <w:r w:rsidRPr="00003969">
              <w:rPr>
                <w:i/>
                <w:sz w:val="13"/>
                <w:szCs w:val="13"/>
                <w:lang w:val="hu-HU"/>
              </w:rPr>
              <w:t xml:space="preserve"> </w:t>
            </w:r>
            <w:r w:rsidRPr="00003969">
              <w:rPr>
                <w:i/>
                <w:sz w:val="13"/>
                <w:szCs w:val="13"/>
                <w:lang w:val="el-GR"/>
              </w:rPr>
              <w:t>κατάγονται</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(4) </w:t>
            </w:r>
            <w:r w:rsidRPr="00003969">
              <w:rPr>
                <w:rFonts w:ascii="Segoe UI Symbol" w:hAnsi="Segoe UI Symbol" w:cs="Segoe UI Symbol"/>
                <w:i/>
                <w:sz w:val="13"/>
                <w:szCs w:val="13"/>
                <w:lang w:val="hu-HU"/>
              </w:rPr>
              <w:t xml:space="preserve">☐ </w:t>
            </w:r>
            <w:r w:rsidRPr="00003969">
              <w:rPr>
                <w:i/>
                <w:sz w:val="13"/>
                <w:szCs w:val="13"/>
                <w:lang w:val="hu-HU"/>
              </w:rPr>
              <w:t>[</w:t>
            </w:r>
            <w:r w:rsidRPr="00003969">
              <w:rPr>
                <w:i/>
                <w:sz w:val="13"/>
                <w:szCs w:val="13"/>
                <w:lang w:val="el-GR"/>
              </w:rPr>
              <w:t>χώρα</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έδαφος</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ζώνη</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διαμέρισμα</w:t>
            </w:r>
            <w:r w:rsidRPr="00003969">
              <w:rPr>
                <w:i/>
                <w:sz w:val="13"/>
                <w:szCs w:val="13"/>
                <w:lang w:val="hu-HU"/>
              </w:rPr>
              <w:t xml:space="preserve">] </w:t>
            </w:r>
            <w:r w:rsidRPr="00003969">
              <w:rPr>
                <w:i/>
                <w:sz w:val="13"/>
                <w:szCs w:val="13"/>
                <w:lang w:val="el-GR"/>
              </w:rPr>
              <w:t>με</w:t>
            </w:r>
            <w:r w:rsidRPr="00003969">
              <w:rPr>
                <w:i/>
                <w:sz w:val="13"/>
                <w:szCs w:val="13"/>
                <w:lang w:val="hu-HU"/>
              </w:rPr>
              <w:t>.(5)</w:t>
            </w:r>
            <w:r w:rsidRPr="00003969">
              <w:rPr>
                <w:i/>
                <w:sz w:val="13"/>
                <w:szCs w:val="13"/>
                <w:lang w:val="el-GR"/>
              </w:rPr>
              <w:t>κωδικό</w:t>
            </w:r>
            <w:r w:rsidRPr="00003969">
              <w:rPr>
                <w:i/>
                <w:sz w:val="13"/>
                <w:szCs w:val="13"/>
                <w:lang w:val="hu-HU"/>
              </w:rPr>
              <w:t xml:space="preserve">:____________________ </w:t>
            </w:r>
            <w:r w:rsidRPr="00003969">
              <w:rPr>
                <w:i/>
                <w:sz w:val="13"/>
                <w:szCs w:val="13"/>
                <w:lang w:val="el-GR"/>
              </w:rPr>
              <w:t>που</w:t>
            </w:r>
            <w:r w:rsidRPr="00003969">
              <w:rPr>
                <w:i/>
                <w:sz w:val="13"/>
                <w:szCs w:val="13"/>
                <w:lang w:val="hu-HU"/>
              </w:rPr>
              <w:t xml:space="preserve">, </w:t>
            </w:r>
            <w:r w:rsidRPr="00003969">
              <w:rPr>
                <w:i/>
                <w:sz w:val="13"/>
                <w:szCs w:val="13"/>
                <w:lang w:val="el-GR"/>
              </w:rPr>
              <w:t>κατά</w:t>
            </w:r>
            <w:r w:rsidRPr="00003969">
              <w:rPr>
                <w:i/>
                <w:sz w:val="13"/>
                <w:szCs w:val="13"/>
                <w:lang w:val="hu-HU"/>
              </w:rPr>
              <w:t xml:space="preserve"> </w:t>
            </w:r>
            <w:r w:rsidRPr="00003969">
              <w:rPr>
                <w:i/>
                <w:sz w:val="13"/>
                <w:szCs w:val="13"/>
                <w:lang w:val="el-GR"/>
              </w:rPr>
              <w:t>την</w:t>
            </w:r>
            <w:r w:rsidRPr="00003969">
              <w:rPr>
                <w:i/>
                <w:sz w:val="13"/>
                <w:szCs w:val="13"/>
                <w:lang w:val="hu-HU"/>
              </w:rPr>
              <w:t xml:space="preserve"> </w:t>
            </w:r>
            <w:r w:rsidRPr="00003969">
              <w:rPr>
                <w:i/>
                <w:sz w:val="13"/>
                <w:szCs w:val="13"/>
                <w:lang w:val="el-GR"/>
              </w:rPr>
              <w:t>ημερομηνία</w:t>
            </w:r>
            <w:r w:rsidRPr="00003969">
              <w:rPr>
                <w:i/>
                <w:sz w:val="13"/>
                <w:szCs w:val="13"/>
                <w:lang w:val="hu-HU"/>
              </w:rPr>
              <w:t xml:space="preserve"> </w:t>
            </w:r>
            <w:r w:rsidRPr="00003969">
              <w:rPr>
                <w:i/>
                <w:sz w:val="13"/>
                <w:szCs w:val="13"/>
                <w:lang w:val="el-GR"/>
              </w:rPr>
              <w:t>έκδοσης</w:t>
            </w:r>
            <w:r w:rsidRPr="00003969">
              <w:rPr>
                <w:i/>
                <w:sz w:val="13"/>
                <w:szCs w:val="13"/>
                <w:lang w:val="hu-HU"/>
              </w:rPr>
              <w:t xml:space="preserve"> </w:t>
            </w:r>
            <w:r w:rsidRPr="00003969">
              <w:rPr>
                <w:i/>
                <w:sz w:val="13"/>
                <w:szCs w:val="13"/>
                <w:lang w:val="el-GR"/>
              </w:rPr>
              <w:t>του</w:t>
            </w:r>
            <w:r w:rsidRPr="00003969">
              <w:rPr>
                <w:i/>
                <w:sz w:val="13"/>
                <w:szCs w:val="13"/>
                <w:lang w:val="hu-HU"/>
              </w:rPr>
              <w:t xml:space="preserve"> </w:t>
            </w:r>
            <w:r w:rsidRPr="00003969">
              <w:rPr>
                <w:i/>
                <w:sz w:val="13"/>
                <w:szCs w:val="13"/>
                <w:lang w:val="el-GR"/>
              </w:rPr>
              <w:t>παρόντος</w:t>
            </w:r>
            <w:r w:rsidRPr="00003969">
              <w:rPr>
                <w:i/>
                <w:sz w:val="13"/>
                <w:szCs w:val="13"/>
                <w:lang w:val="hu-HU"/>
              </w:rPr>
              <w:t xml:space="preserve"> </w:t>
            </w:r>
            <w:r w:rsidRPr="00003969">
              <w:rPr>
                <w:i/>
                <w:sz w:val="13"/>
                <w:szCs w:val="13"/>
                <w:lang w:val="el-GR"/>
              </w:rPr>
              <w:t>πιστοποιητικού</w:t>
            </w:r>
            <w:r w:rsidRPr="00003969">
              <w:rPr>
                <w:i/>
                <w:sz w:val="13"/>
                <w:szCs w:val="13"/>
                <w:lang w:val="hu-HU"/>
              </w:rPr>
              <w:t xml:space="preserve">, </w:t>
            </w:r>
            <w:r w:rsidRPr="00003969">
              <w:rPr>
                <w:i/>
                <w:sz w:val="13"/>
                <w:szCs w:val="13"/>
                <w:lang w:val="el-GR"/>
              </w:rPr>
              <w:t>περιλαμβάνεται</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Μέρος</w:t>
            </w:r>
            <w:r w:rsidRPr="00003969">
              <w:rPr>
                <w:i/>
                <w:sz w:val="13"/>
                <w:szCs w:val="13"/>
                <w:lang w:val="hu-HU"/>
              </w:rPr>
              <w:t xml:space="preserve"> 1 </w:t>
            </w:r>
            <w:r w:rsidRPr="00003969">
              <w:rPr>
                <w:i/>
                <w:sz w:val="13"/>
                <w:szCs w:val="13"/>
                <w:lang w:val="el-GR"/>
              </w:rPr>
              <w:t>του</w:t>
            </w:r>
            <w:r w:rsidRPr="00003969">
              <w:rPr>
                <w:i/>
                <w:sz w:val="13"/>
                <w:szCs w:val="13"/>
                <w:lang w:val="hu-HU"/>
              </w:rPr>
              <w:t xml:space="preserve"> </w:t>
            </w:r>
            <w:r w:rsidRPr="00003969">
              <w:rPr>
                <w:i/>
                <w:sz w:val="13"/>
                <w:szCs w:val="13"/>
                <w:lang w:val="el-GR"/>
              </w:rPr>
              <w:t>παραρτήματος</w:t>
            </w:r>
            <w:r w:rsidRPr="00003969">
              <w:rPr>
                <w:i/>
                <w:sz w:val="13"/>
                <w:szCs w:val="13"/>
                <w:lang w:val="hu-HU"/>
              </w:rPr>
              <w:t xml:space="preserve"> XXI </w:t>
            </w:r>
            <w:r w:rsidRPr="00003969">
              <w:rPr>
                <w:i/>
                <w:sz w:val="13"/>
                <w:szCs w:val="13"/>
                <w:lang w:val="el-GR"/>
              </w:rPr>
              <w:t>του</w:t>
            </w:r>
            <w:r w:rsidRPr="00003969">
              <w:rPr>
                <w:i/>
                <w:sz w:val="13"/>
                <w:szCs w:val="13"/>
                <w:lang w:val="hu-HU"/>
              </w:rPr>
              <w:t xml:space="preserve"> </w:t>
            </w:r>
            <w:r w:rsidRPr="00003969">
              <w:rPr>
                <w:i/>
                <w:sz w:val="13"/>
                <w:szCs w:val="13"/>
                <w:lang w:val="el-GR"/>
              </w:rPr>
              <w:t>εκτελεστικού</w:t>
            </w:r>
            <w:r w:rsidRPr="00003969">
              <w:rPr>
                <w:i/>
                <w:sz w:val="13"/>
                <w:szCs w:val="13"/>
                <w:lang w:val="hu-HU"/>
              </w:rPr>
              <w:t xml:space="preserve"> </w:t>
            </w:r>
            <w:r w:rsidRPr="00003969">
              <w:rPr>
                <w:i/>
                <w:sz w:val="13"/>
                <w:szCs w:val="13"/>
                <w:lang w:val="el-GR"/>
              </w:rPr>
              <w:t>κανονισμού</w:t>
            </w:r>
            <w:r w:rsidRPr="00003969">
              <w:rPr>
                <w:i/>
                <w:sz w:val="13"/>
                <w:szCs w:val="13"/>
                <w:lang w:val="hu-HU"/>
              </w:rPr>
              <w:t xml:space="preserve"> (</w:t>
            </w:r>
            <w:r w:rsidRPr="00003969">
              <w:rPr>
                <w:i/>
                <w:sz w:val="13"/>
                <w:szCs w:val="13"/>
                <w:lang w:val="el-GR"/>
              </w:rPr>
              <w:t>ΕΕ</w:t>
            </w:r>
            <w:r w:rsidRPr="00003969">
              <w:rPr>
                <w:i/>
                <w:sz w:val="13"/>
                <w:szCs w:val="13"/>
                <w:lang w:val="hu-HU"/>
              </w:rPr>
              <w:t xml:space="preserve">) 2021/404 </w:t>
            </w:r>
            <w:r w:rsidRPr="00003969">
              <w:rPr>
                <w:i/>
                <w:sz w:val="13"/>
                <w:szCs w:val="13"/>
                <w:lang w:val="el-GR"/>
              </w:rPr>
              <w:t>της</w:t>
            </w:r>
            <w:r w:rsidRPr="00003969">
              <w:rPr>
                <w:i/>
                <w:sz w:val="13"/>
                <w:szCs w:val="13"/>
                <w:lang w:val="hu-HU"/>
              </w:rPr>
              <w:t xml:space="preserve"> </w:t>
            </w:r>
            <w:r w:rsidRPr="00003969">
              <w:rPr>
                <w:i/>
                <w:sz w:val="13"/>
                <w:szCs w:val="13"/>
                <w:lang w:val="el-GR"/>
              </w:rPr>
              <w:t>Επιτροπής</w:t>
            </w:r>
            <w:r w:rsidRPr="00003969">
              <w:rPr>
                <w:i/>
                <w:sz w:val="13"/>
                <w:szCs w:val="13"/>
                <w:lang w:val="hu-HU"/>
              </w:rPr>
              <w:t xml:space="preserve"> </w:t>
            </w:r>
            <w:r w:rsidRPr="00003969">
              <w:rPr>
                <w:i/>
                <w:sz w:val="13"/>
                <w:szCs w:val="13"/>
                <w:lang w:val="el-GR"/>
              </w:rPr>
              <w:t>για</w:t>
            </w:r>
            <w:r w:rsidRPr="00003969">
              <w:rPr>
                <w:i/>
                <w:sz w:val="13"/>
                <w:szCs w:val="13"/>
                <w:lang w:val="hu-HU"/>
              </w:rPr>
              <w:t xml:space="preserve"> </w:t>
            </w:r>
            <w:r w:rsidRPr="00003969">
              <w:rPr>
                <w:i/>
                <w:sz w:val="13"/>
                <w:szCs w:val="13"/>
                <w:lang w:val="el-GR"/>
              </w:rPr>
              <w:t>την</w:t>
            </w:r>
            <w:r w:rsidRPr="00003969">
              <w:rPr>
                <w:i/>
                <w:sz w:val="13"/>
                <w:szCs w:val="13"/>
                <w:lang w:val="hu-HU"/>
              </w:rPr>
              <w:t xml:space="preserve"> </w:t>
            </w:r>
            <w:r w:rsidRPr="00003969">
              <w:rPr>
                <w:i/>
                <w:sz w:val="13"/>
                <w:szCs w:val="13"/>
                <w:lang w:val="el-GR"/>
              </w:rPr>
              <w:t>είσοδο</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Μαυροβούνιο</w:t>
            </w:r>
            <w:r w:rsidRPr="00003969">
              <w:rPr>
                <w:i/>
                <w:sz w:val="13"/>
                <w:szCs w:val="13"/>
                <w:lang w:val="hu-HU"/>
              </w:rPr>
              <w:t>/</w:t>
            </w:r>
            <w:r w:rsidRPr="00003969">
              <w:rPr>
                <w:i/>
                <w:sz w:val="13"/>
                <w:szCs w:val="13"/>
                <w:lang w:val="el-GR"/>
              </w:rPr>
              <w:t>στην</w:t>
            </w:r>
            <w:r w:rsidRPr="00003969">
              <w:rPr>
                <w:i/>
                <w:sz w:val="13"/>
                <w:szCs w:val="13"/>
                <w:lang w:val="hu-HU"/>
              </w:rPr>
              <w:t xml:space="preserve"> </w:t>
            </w:r>
            <w:r w:rsidRPr="00003969">
              <w:rPr>
                <w:i/>
                <w:sz w:val="13"/>
                <w:szCs w:val="13"/>
                <w:lang w:val="el-GR"/>
              </w:rPr>
              <w:t>Ένωση</w:t>
            </w:r>
            <w:r w:rsidRPr="00003969">
              <w:rPr>
                <w:i/>
                <w:sz w:val="13"/>
                <w:szCs w:val="13"/>
                <w:lang w:val="hu-HU"/>
              </w:rPr>
              <w:t xml:space="preserve"> </w:t>
            </w:r>
            <w:r w:rsidRPr="00003969">
              <w:rPr>
                <w:i/>
                <w:sz w:val="13"/>
                <w:szCs w:val="13"/>
                <w:lang w:val="el-GR"/>
              </w:rPr>
              <w:t>αυτών</w:t>
            </w:r>
            <w:r w:rsidRPr="00003969">
              <w:rPr>
                <w:i/>
                <w:sz w:val="13"/>
                <w:szCs w:val="13"/>
                <w:lang w:val="hu-HU"/>
              </w:rPr>
              <w:t xml:space="preserve"> </w:t>
            </w:r>
            <w:r w:rsidRPr="00003969">
              <w:rPr>
                <w:i/>
                <w:sz w:val="13"/>
                <w:szCs w:val="13"/>
                <w:lang w:val="el-GR"/>
              </w:rPr>
              <w:t>των</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υδρόβιων</w:t>
            </w:r>
            <w:r w:rsidRPr="00003969">
              <w:rPr>
                <w:i/>
                <w:sz w:val="13"/>
                <w:szCs w:val="13"/>
                <w:lang w:val="hu-HU"/>
              </w:rPr>
              <w:t xml:space="preserve"> </w:t>
            </w:r>
            <w:r w:rsidRPr="00003969">
              <w:rPr>
                <w:i/>
                <w:sz w:val="13"/>
                <w:szCs w:val="13"/>
                <w:lang w:val="el-GR"/>
              </w:rPr>
              <w:t>ζώων</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προϊόντων</w:t>
            </w:r>
            <w:r w:rsidRPr="00003969">
              <w:rPr>
                <w:i/>
                <w:sz w:val="13"/>
                <w:szCs w:val="13"/>
                <w:lang w:val="hu-HU"/>
              </w:rPr>
              <w:t xml:space="preserve"> </w:t>
            </w:r>
            <w:r w:rsidRPr="00003969">
              <w:rPr>
                <w:i/>
                <w:sz w:val="13"/>
                <w:szCs w:val="13"/>
                <w:lang w:val="el-GR"/>
              </w:rPr>
              <w:t>ζωικής</w:t>
            </w:r>
            <w:r w:rsidRPr="00003969">
              <w:rPr>
                <w:i/>
                <w:sz w:val="13"/>
                <w:szCs w:val="13"/>
                <w:lang w:val="hu-HU"/>
              </w:rPr>
              <w:t xml:space="preserve"> </w:t>
            </w:r>
            <w:r w:rsidRPr="00003969">
              <w:rPr>
                <w:i/>
                <w:sz w:val="13"/>
                <w:szCs w:val="13"/>
                <w:lang w:val="el-GR"/>
              </w:rPr>
              <w:t>προέλευσης</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υδρόβια</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εκτός</w:t>
            </w:r>
            <w:r w:rsidRPr="00003969">
              <w:rPr>
                <w:i/>
                <w:sz w:val="13"/>
                <w:szCs w:val="13"/>
                <w:lang w:val="hu-HU"/>
              </w:rPr>
              <w:t xml:space="preserve"> </w:t>
            </w:r>
            <w:r w:rsidRPr="00003969">
              <w:rPr>
                <w:i/>
                <w:sz w:val="13"/>
                <w:szCs w:val="13"/>
                <w:lang w:val="el-GR"/>
              </w:rPr>
              <w:t>των</w:t>
            </w:r>
            <w:r w:rsidRPr="00003969">
              <w:rPr>
                <w:i/>
                <w:sz w:val="13"/>
                <w:szCs w:val="13"/>
                <w:lang w:val="hu-HU"/>
              </w:rPr>
              <w:t xml:space="preserve"> </w:t>
            </w:r>
            <w:r w:rsidRPr="00003969">
              <w:rPr>
                <w:i/>
                <w:sz w:val="13"/>
                <w:szCs w:val="13"/>
                <w:lang w:val="el-GR"/>
              </w:rPr>
              <w:t>ζώντων</w:t>
            </w:r>
            <w:r w:rsidRPr="00003969">
              <w:rPr>
                <w:i/>
                <w:sz w:val="13"/>
                <w:szCs w:val="13"/>
                <w:lang w:val="hu-HU"/>
              </w:rPr>
              <w:t xml:space="preserve"> </w:t>
            </w:r>
            <w:r w:rsidRPr="00003969">
              <w:rPr>
                <w:i/>
                <w:sz w:val="13"/>
                <w:szCs w:val="13"/>
                <w:lang w:val="el-GR"/>
              </w:rPr>
              <w:t>υδρόβιων</w:t>
            </w:r>
            <w:r w:rsidRPr="00003969">
              <w:rPr>
                <w:i/>
                <w:sz w:val="13"/>
                <w:szCs w:val="13"/>
                <w:lang w:val="hu-HU"/>
              </w:rPr>
              <w:t xml:space="preserve"> </w:t>
            </w:r>
            <w:r w:rsidRPr="00003969">
              <w:rPr>
                <w:i/>
                <w:sz w:val="13"/>
                <w:szCs w:val="13"/>
                <w:lang w:val="el-GR"/>
              </w:rPr>
              <w:t>ζώων</w:t>
            </w:r>
            <w:r w:rsidRPr="00003969">
              <w:rPr>
                <w:i/>
                <w:sz w:val="13"/>
                <w:szCs w:val="13"/>
                <w:lang w:val="hu-HU"/>
              </w:rPr>
              <w:t>]‧]/</w:t>
            </w:r>
          </w:p>
          <w:p w:rsidR="00003969" w:rsidRPr="00FD7D97" w:rsidRDefault="00003969" w:rsidP="00003969">
            <w:pPr>
              <w:ind w:right="113"/>
              <w:jc w:val="both"/>
              <w:rPr>
                <w:b/>
                <w:sz w:val="13"/>
                <w:szCs w:val="13"/>
                <w:lang w:val="el-GR"/>
              </w:rPr>
            </w:pPr>
          </w:p>
          <w:p w:rsidR="00003969" w:rsidRPr="00003969" w:rsidRDefault="00003969" w:rsidP="00A67E39">
            <w:pPr>
              <w:ind w:left="1736" w:right="113" w:hanging="1135"/>
              <w:jc w:val="both"/>
              <w:rPr>
                <w:b/>
                <w:sz w:val="13"/>
                <w:szCs w:val="13"/>
                <w:lang w:val="hu-HU"/>
              </w:rPr>
            </w:pPr>
            <w:r w:rsidRPr="00003969">
              <w:rPr>
                <w:b/>
                <w:sz w:val="13"/>
                <w:szCs w:val="13"/>
                <w:lang w:val="hu-HU"/>
              </w:rPr>
              <w:t xml:space="preserve"> (4)(6) </w:t>
            </w:r>
            <w:r w:rsidRPr="00003969">
              <w:rPr>
                <w:rFonts w:ascii="Segoe UI Symbol" w:hAnsi="Segoe UI Symbol" w:cs="Segoe UI Symbol"/>
                <w:b/>
                <w:sz w:val="13"/>
                <w:szCs w:val="13"/>
                <w:lang w:val="hu-HU"/>
              </w:rPr>
              <w:t xml:space="preserve">☐ </w:t>
            </w:r>
            <w:r w:rsidRPr="00003969">
              <w:rPr>
                <w:b/>
                <w:sz w:val="13"/>
                <w:szCs w:val="13"/>
                <w:lang w:val="hu-HU"/>
              </w:rPr>
              <w:t>[II.2.3.2. akvatične su životinje koje su podvrgnute kliničkoj inspekciji koju je obavio službeni veterinar u roku od 72 sata prije utovara. Tokom inspekcije</w:t>
            </w:r>
            <w:r w:rsidRPr="00003969">
              <w:rPr>
                <w:b/>
                <w:sz w:val="13"/>
                <w:szCs w:val="13"/>
              </w:rPr>
              <w:t xml:space="preserve"> </w:t>
            </w:r>
            <w:r w:rsidRPr="00003969">
              <w:rPr>
                <w:b/>
                <w:sz w:val="13"/>
                <w:szCs w:val="13"/>
                <w:lang w:val="hu-HU"/>
              </w:rPr>
              <w:t>životinje nisu pokazivale kliničke simptome prenosive bolesti i prema relevantnim evidencijama objekta nije bilo naznaka o postojanju bolesnih stanja;] /</w:t>
            </w:r>
            <w:r w:rsidRPr="00003969">
              <w:rPr>
                <w:i/>
                <w:sz w:val="13"/>
                <w:szCs w:val="13"/>
                <w:lang w:val="hu-HU"/>
              </w:rPr>
              <w:t>They are aquatic animals which have undergone clinical inspection by an official veterinarian within a period of 72 hours prior to the time of loading. During the inspection, the animals showed no clinical symptoms of transmissible disease and, according to the relevant records of the establishment, there was no indication of disease problems;]/</w:t>
            </w:r>
            <w:r w:rsidRPr="00003969">
              <w:rPr>
                <w:i/>
                <w:sz w:val="13"/>
                <w:szCs w:val="13"/>
                <w:lang w:val="el-GR"/>
              </w:rPr>
              <w:t>Είναι</w:t>
            </w:r>
            <w:r w:rsidRPr="00003969">
              <w:rPr>
                <w:i/>
                <w:sz w:val="13"/>
                <w:szCs w:val="13"/>
                <w:lang w:val="hu-HU"/>
              </w:rPr>
              <w:t xml:space="preserve"> </w:t>
            </w:r>
            <w:r w:rsidRPr="00003969">
              <w:rPr>
                <w:i/>
                <w:sz w:val="13"/>
                <w:szCs w:val="13"/>
                <w:lang w:val="el-GR"/>
              </w:rPr>
              <w:t>υδρόβια</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τα</w:t>
            </w:r>
            <w:r w:rsidRPr="00003969">
              <w:rPr>
                <w:i/>
                <w:sz w:val="13"/>
                <w:szCs w:val="13"/>
                <w:lang w:val="hu-HU"/>
              </w:rPr>
              <w:t xml:space="preserve"> </w:t>
            </w:r>
            <w:r w:rsidRPr="00003969">
              <w:rPr>
                <w:i/>
                <w:sz w:val="13"/>
                <w:szCs w:val="13"/>
                <w:lang w:val="el-GR"/>
              </w:rPr>
              <w:t>οποία</w:t>
            </w:r>
            <w:r w:rsidRPr="00003969">
              <w:rPr>
                <w:i/>
                <w:sz w:val="13"/>
                <w:szCs w:val="13"/>
                <w:lang w:val="hu-HU"/>
              </w:rPr>
              <w:t xml:space="preserve"> </w:t>
            </w:r>
            <w:r w:rsidRPr="00003969">
              <w:rPr>
                <w:i/>
                <w:sz w:val="13"/>
                <w:szCs w:val="13"/>
                <w:lang w:val="el-GR"/>
              </w:rPr>
              <w:t>υποβλήθηκαν</w:t>
            </w:r>
            <w:r w:rsidRPr="00003969">
              <w:rPr>
                <w:i/>
                <w:sz w:val="13"/>
                <w:szCs w:val="13"/>
                <w:lang w:val="hu-HU"/>
              </w:rPr>
              <w:t xml:space="preserve"> </w:t>
            </w:r>
            <w:r w:rsidRPr="00003969">
              <w:rPr>
                <w:i/>
                <w:sz w:val="13"/>
                <w:szCs w:val="13"/>
                <w:lang w:val="el-GR"/>
              </w:rPr>
              <w:t>σε</w:t>
            </w:r>
            <w:r w:rsidRPr="00003969">
              <w:rPr>
                <w:i/>
                <w:sz w:val="13"/>
                <w:szCs w:val="13"/>
                <w:lang w:val="hu-HU"/>
              </w:rPr>
              <w:t xml:space="preserve"> </w:t>
            </w:r>
            <w:r w:rsidRPr="00003969">
              <w:rPr>
                <w:i/>
                <w:sz w:val="13"/>
                <w:szCs w:val="13"/>
                <w:lang w:val="el-GR"/>
              </w:rPr>
              <w:t>κλινική</w:t>
            </w:r>
            <w:r w:rsidRPr="00003969">
              <w:rPr>
                <w:i/>
                <w:sz w:val="13"/>
                <w:szCs w:val="13"/>
                <w:lang w:val="hu-HU"/>
              </w:rPr>
              <w:t xml:space="preserve"> </w:t>
            </w:r>
            <w:r w:rsidRPr="00003969">
              <w:rPr>
                <w:i/>
                <w:sz w:val="13"/>
                <w:szCs w:val="13"/>
                <w:lang w:val="el-GR"/>
              </w:rPr>
              <w:t>εξέταση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επίσημο</w:t>
            </w:r>
            <w:r w:rsidRPr="00003969">
              <w:rPr>
                <w:i/>
                <w:sz w:val="13"/>
                <w:szCs w:val="13"/>
                <w:lang w:val="hu-HU"/>
              </w:rPr>
              <w:t>/-</w:t>
            </w:r>
            <w:r w:rsidRPr="00003969">
              <w:rPr>
                <w:i/>
                <w:sz w:val="13"/>
                <w:szCs w:val="13"/>
                <w:lang w:val="el-GR"/>
              </w:rPr>
              <w:t>η</w:t>
            </w:r>
            <w:r w:rsidRPr="00003969">
              <w:rPr>
                <w:i/>
                <w:sz w:val="13"/>
                <w:szCs w:val="13"/>
                <w:lang w:val="hu-HU"/>
              </w:rPr>
              <w:t xml:space="preserve"> </w:t>
            </w:r>
            <w:r w:rsidRPr="00003969">
              <w:rPr>
                <w:i/>
                <w:sz w:val="13"/>
                <w:szCs w:val="13"/>
                <w:lang w:val="el-GR"/>
              </w:rPr>
              <w:t>κτηνίατρο</w:t>
            </w:r>
            <w:r w:rsidRPr="00003969">
              <w:rPr>
                <w:i/>
                <w:sz w:val="13"/>
                <w:szCs w:val="13"/>
                <w:lang w:val="hu-HU"/>
              </w:rPr>
              <w:t xml:space="preserve"> </w:t>
            </w:r>
            <w:r w:rsidRPr="00003969">
              <w:rPr>
                <w:i/>
                <w:sz w:val="13"/>
                <w:szCs w:val="13"/>
                <w:lang w:val="el-GR"/>
              </w:rPr>
              <w:t>εντός</w:t>
            </w:r>
            <w:r w:rsidRPr="00003969">
              <w:rPr>
                <w:i/>
                <w:sz w:val="13"/>
                <w:szCs w:val="13"/>
                <w:lang w:val="hu-HU"/>
              </w:rPr>
              <w:t xml:space="preserve"> </w:t>
            </w:r>
            <w:r w:rsidRPr="00003969">
              <w:rPr>
                <w:i/>
                <w:sz w:val="13"/>
                <w:szCs w:val="13"/>
                <w:lang w:val="el-GR"/>
              </w:rPr>
              <w:t>περιόδου</w:t>
            </w:r>
            <w:r w:rsidRPr="00003969">
              <w:rPr>
                <w:i/>
                <w:sz w:val="13"/>
                <w:szCs w:val="13"/>
                <w:lang w:val="hu-HU"/>
              </w:rPr>
              <w:t xml:space="preserve"> 72 </w:t>
            </w:r>
            <w:r w:rsidRPr="00003969">
              <w:rPr>
                <w:i/>
                <w:sz w:val="13"/>
                <w:szCs w:val="13"/>
                <w:lang w:val="el-GR"/>
              </w:rPr>
              <w:t>ωρών</w:t>
            </w:r>
            <w:r w:rsidRPr="00003969">
              <w:rPr>
                <w:i/>
                <w:sz w:val="13"/>
                <w:szCs w:val="13"/>
                <w:lang w:val="hu-HU"/>
              </w:rPr>
              <w:t xml:space="preserve"> </w:t>
            </w:r>
            <w:r w:rsidRPr="00003969">
              <w:rPr>
                <w:i/>
                <w:sz w:val="13"/>
                <w:szCs w:val="13"/>
                <w:lang w:val="el-GR"/>
              </w:rPr>
              <w:t>πριν</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τον</w:t>
            </w:r>
            <w:r w:rsidRPr="00003969">
              <w:rPr>
                <w:i/>
                <w:sz w:val="13"/>
                <w:szCs w:val="13"/>
              </w:rPr>
              <w:t xml:space="preserve"> </w:t>
            </w:r>
            <w:r w:rsidRPr="00003969">
              <w:rPr>
                <w:i/>
                <w:sz w:val="13"/>
                <w:szCs w:val="13"/>
                <w:lang w:val="el-GR"/>
              </w:rPr>
              <w:t>χρόνο</w:t>
            </w:r>
            <w:r w:rsidRPr="00003969">
              <w:rPr>
                <w:i/>
                <w:sz w:val="13"/>
                <w:szCs w:val="13"/>
                <w:lang w:val="hu-HU"/>
              </w:rPr>
              <w:t xml:space="preserve"> </w:t>
            </w:r>
            <w:r w:rsidRPr="00003969">
              <w:rPr>
                <w:i/>
                <w:sz w:val="13"/>
                <w:szCs w:val="13"/>
                <w:lang w:val="el-GR"/>
              </w:rPr>
              <w:t>φόρτωσης</w:t>
            </w:r>
            <w:r w:rsidRPr="00003969">
              <w:rPr>
                <w:i/>
                <w:sz w:val="13"/>
                <w:szCs w:val="13"/>
                <w:lang w:val="hu-HU"/>
              </w:rPr>
              <w:t xml:space="preserve">. </w:t>
            </w:r>
            <w:r w:rsidRPr="00003969">
              <w:rPr>
                <w:i/>
                <w:sz w:val="13"/>
                <w:szCs w:val="13"/>
                <w:lang w:val="el-GR"/>
              </w:rPr>
              <w:t>Κατά την εξέταση ,τα ζώα δεν παρουσίαζαν κλινικά συμπτώματα μεταδοτικής νόσου και, σύμφωνα με τα σχετικά αρχεία της εγκατάστασης, δεν υπήρχαν ενδείξεις προβλημάτων οφειλόμενων σε νόσο]</w:t>
            </w:r>
          </w:p>
          <w:p w:rsidR="00003969" w:rsidRPr="00003969" w:rsidRDefault="00003969" w:rsidP="00003969">
            <w:pPr>
              <w:ind w:right="113"/>
              <w:jc w:val="both"/>
              <w:rPr>
                <w:b/>
                <w:sz w:val="13"/>
                <w:szCs w:val="13"/>
                <w:lang w:val="hu-HU"/>
              </w:rPr>
            </w:pPr>
          </w:p>
          <w:p w:rsidR="00003969" w:rsidRPr="00003969" w:rsidRDefault="00003969" w:rsidP="00003969">
            <w:pPr>
              <w:ind w:left="1736" w:right="113" w:hanging="425"/>
              <w:jc w:val="both"/>
              <w:rPr>
                <w:i/>
                <w:sz w:val="13"/>
                <w:szCs w:val="13"/>
                <w:lang w:val="hu-HU"/>
              </w:rPr>
            </w:pPr>
            <w:r w:rsidRPr="00003969">
              <w:rPr>
                <w:b/>
                <w:sz w:val="13"/>
                <w:szCs w:val="13"/>
                <w:lang w:val="hu-HU"/>
              </w:rPr>
              <w:t>II.2.3.3. akvatične su životinje koje su otpremljene iz mjesta porijekla direktno u Crnu Goru/ Uniju; /</w:t>
            </w:r>
            <w:r w:rsidRPr="00003969">
              <w:rPr>
                <w:i/>
                <w:sz w:val="13"/>
                <w:szCs w:val="13"/>
                <w:lang w:val="hu-HU"/>
              </w:rPr>
              <w:t>They are aquatic animals which are dispatched directly from the place of origin to Montenegro/the Union;/</w:t>
            </w:r>
            <w:r w:rsidRPr="00003969">
              <w:rPr>
                <w:i/>
                <w:sz w:val="13"/>
                <w:szCs w:val="13"/>
                <w:lang w:val="el-GR"/>
              </w:rPr>
              <w:t>Είναι</w:t>
            </w:r>
            <w:r w:rsidRPr="00003969">
              <w:rPr>
                <w:i/>
                <w:sz w:val="13"/>
                <w:szCs w:val="13"/>
                <w:lang w:val="hu-HU"/>
              </w:rPr>
              <w:t xml:space="preserve"> </w:t>
            </w:r>
            <w:r w:rsidRPr="00003969">
              <w:rPr>
                <w:i/>
                <w:sz w:val="13"/>
                <w:szCs w:val="13"/>
                <w:lang w:val="el-GR"/>
              </w:rPr>
              <w:t>υδρόβια</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τα</w:t>
            </w:r>
            <w:r w:rsidRPr="00003969">
              <w:rPr>
                <w:i/>
                <w:sz w:val="13"/>
                <w:szCs w:val="13"/>
                <w:lang w:val="hu-HU"/>
              </w:rPr>
              <w:t xml:space="preserve"> </w:t>
            </w:r>
            <w:r w:rsidRPr="00003969">
              <w:rPr>
                <w:i/>
                <w:sz w:val="13"/>
                <w:szCs w:val="13"/>
                <w:lang w:val="el-GR"/>
              </w:rPr>
              <w:t>οποία</w:t>
            </w:r>
            <w:r w:rsidRPr="00003969">
              <w:rPr>
                <w:i/>
                <w:sz w:val="13"/>
                <w:szCs w:val="13"/>
                <w:lang w:val="hu-HU"/>
              </w:rPr>
              <w:t xml:space="preserve"> </w:t>
            </w:r>
            <w:r w:rsidRPr="00003969">
              <w:rPr>
                <w:i/>
                <w:sz w:val="13"/>
                <w:szCs w:val="13"/>
                <w:lang w:val="el-GR"/>
              </w:rPr>
              <w:t>αποστέλλονται</w:t>
            </w:r>
            <w:r w:rsidRPr="00003969">
              <w:rPr>
                <w:i/>
                <w:sz w:val="13"/>
                <w:szCs w:val="13"/>
                <w:lang w:val="hu-HU"/>
              </w:rPr>
              <w:t xml:space="preserve"> </w:t>
            </w:r>
            <w:r w:rsidRPr="00003969">
              <w:rPr>
                <w:i/>
                <w:sz w:val="13"/>
                <w:szCs w:val="13"/>
                <w:lang w:val="el-GR"/>
              </w:rPr>
              <w:t>απευθείας</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τον</w:t>
            </w:r>
            <w:r w:rsidRPr="00003969">
              <w:rPr>
                <w:i/>
                <w:sz w:val="13"/>
                <w:szCs w:val="13"/>
                <w:lang w:val="hu-HU"/>
              </w:rPr>
              <w:t xml:space="preserve"> </w:t>
            </w:r>
            <w:r w:rsidRPr="00003969">
              <w:rPr>
                <w:i/>
                <w:sz w:val="13"/>
                <w:szCs w:val="13"/>
                <w:lang w:val="el-GR"/>
              </w:rPr>
              <w:t>τόπο</w:t>
            </w:r>
            <w:r w:rsidRPr="00003969">
              <w:rPr>
                <w:i/>
                <w:sz w:val="13"/>
                <w:szCs w:val="13"/>
                <w:lang w:val="hu-HU"/>
              </w:rPr>
              <w:t xml:space="preserve"> </w:t>
            </w:r>
            <w:r w:rsidRPr="00003969">
              <w:rPr>
                <w:i/>
                <w:sz w:val="13"/>
                <w:szCs w:val="13"/>
                <w:lang w:val="el-GR"/>
              </w:rPr>
              <w:t>καταγωγής</w:t>
            </w:r>
            <w:r w:rsidRPr="00003969">
              <w:rPr>
                <w:i/>
                <w:sz w:val="13"/>
                <w:szCs w:val="13"/>
                <w:lang w:val="hu-HU"/>
              </w:rPr>
              <w:t xml:space="preserve"> </w:t>
            </w:r>
            <w:r w:rsidRPr="00003969">
              <w:rPr>
                <w:i/>
                <w:sz w:val="13"/>
                <w:szCs w:val="13"/>
                <w:lang w:val="el-GR"/>
              </w:rPr>
              <w:t>τους</w:t>
            </w:r>
            <w:r w:rsidRPr="00003969">
              <w:rPr>
                <w:i/>
                <w:sz w:val="13"/>
                <w:szCs w:val="13"/>
                <w:lang w:val="hu-HU"/>
              </w:rPr>
              <w:t xml:space="preserve"> </w:t>
            </w:r>
            <w:r w:rsidRPr="00003969">
              <w:rPr>
                <w:i/>
                <w:sz w:val="13"/>
                <w:szCs w:val="13"/>
                <w:lang w:val="el-GR"/>
              </w:rPr>
              <w:t>προς</w:t>
            </w:r>
            <w:r w:rsidRPr="00003969">
              <w:rPr>
                <w:i/>
                <w:sz w:val="13"/>
                <w:szCs w:val="13"/>
                <w:lang w:val="hu-HU"/>
              </w:rPr>
              <w:t xml:space="preserve"> </w:t>
            </w:r>
            <w:r w:rsidRPr="00003969">
              <w:rPr>
                <w:i/>
                <w:sz w:val="13"/>
                <w:szCs w:val="13"/>
                <w:lang w:val="el-GR"/>
              </w:rPr>
              <w:t>το</w:t>
            </w:r>
            <w:r w:rsidRPr="00003969">
              <w:rPr>
                <w:i/>
                <w:sz w:val="13"/>
                <w:szCs w:val="13"/>
                <w:lang w:val="hu-HU"/>
              </w:rPr>
              <w:t xml:space="preserve"> </w:t>
            </w:r>
            <w:r w:rsidRPr="00003969">
              <w:rPr>
                <w:i/>
                <w:sz w:val="13"/>
                <w:szCs w:val="13"/>
                <w:lang w:val="el-GR"/>
              </w:rPr>
              <w:t>Μαυροβούνιο</w:t>
            </w:r>
            <w:r w:rsidRPr="00003969">
              <w:rPr>
                <w:i/>
                <w:sz w:val="13"/>
                <w:szCs w:val="13"/>
                <w:lang w:val="hu-HU"/>
              </w:rPr>
              <w:t>/</w:t>
            </w:r>
            <w:r w:rsidRPr="00003969">
              <w:rPr>
                <w:i/>
                <w:sz w:val="13"/>
                <w:szCs w:val="13"/>
                <w:lang w:val="el-GR"/>
              </w:rPr>
              <w:t>την</w:t>
            </w:r>
            <w:r w:rsidRPr="00003969">
              <w:rPr>
                <w:i/>
                <w:sz w:val="13"/>
                <w:szCs w:val="13"/>
                <w:lang w:val="hu-HU"/>
              </w:rPr>
              <w:t xml:space="preserve"> </w:t>
            </w:r>
            <w:r w:rsidRPr="00003969">
              <w:rPr>
                <w:i/>
                <w:sz w:val="13"/>
                <w:szCs w:val="13"/>
                <w:lang w:val="el-GR"/>
              </w:rPr>
              <w:t>Ένωση</w:t>
            </w:r>
          </w:p>
          <w:p w:rsidR="00003969" w:rsidRPr="00003969" w:rsidRDefault="00003969" w:rsidP="00003969">
            <w:pPr>
              <w:ind w:right="113"/>
              <w:jc w:val="both"/>
              <w:rPr>
                <w:b/>
                <w:sz w:val="13"/>
                <w:szCs w:val="13"/>
                <w:lang w:val="hu-HU"/>
              </w:rPr>
            </w:pPr>
          </w:p>
          <w:p w:rsidR="00003969" w:rsidRPr="00003969" w:rsidRDefault="00003969" w:rsidP="00003969">
            <w:pPr>
              <w:ind w:left="1736" w:right="113" w:hanging="425"/>
              <w:jc w:val="both"/>
              <w:rPr>
                <w:i/>
                <w:sz w:val="13"/>
                <w:szCs w:val="13"/>
                <w:lang w:val="hu-HU"/>
              </w:rPr>
            </w:pPr>
            <w:r w:rsidRPr="00003969">
              <w:rPr>
                <w:b/>
                <w:sz w:val="13"/>
                <w:szCs w:val="13"/>
                <w:lang w:val="hu-HU"/>
              </w:rPr>
              <w:t xml:space="preserve">II.2.3.4. nisu bile u kontaktu s akvatičnim životinjama nižeg zdravstvenog statusa. / </w:t>
            </w:r>
            <w:r w:rsidRPr="00003969">
              <w:rPr>
                <w:i/>
                <w:sz w:val="13"/>
                <w:szCs w:val="13"/>
                <w:lang w:val="hu-HU"/>
              </w:rPr>
              <w:t>They have not been in contact with aquatic animals of a lower health status./</w:t>
            </w:r>
            <w:r w:rsidRPr="00003969">
              <w:rPr>
                <w:i/>
                <w:sz w:val="13"/>
                <w:szCs w:val="13"/>
                <w:lang w:val="el-GR"/>
              </w:rPr>
              <w:t>Δεν</w:t>
            </w:r>
            <w:r w:rsidRPr="00003969">
              <w:rPr>
                <w:i/>
                <w:sz w:val="13"/>
                <w:szCs w:val="13"/>
                <w:lang w:val="hu-HU"/>
              </w:rPr>
              <w:t xml:space="preserve"> </w:t>
            </w:r>
            <w:r w:rsidRPr="00003969">
              <w:rPr>
                <w:i/>
                <w:sz w:val="13"/>
                <w:szCs w:val="13"/>
                <w:lang w:val="el-GR"/>
              </w:rPr>
              <w:t>ήρθαν</w:t>
            </w:r>
            <w:r w:rsidRPr="00003969">
              <w:rPr>
                <w:i/>
                <w:sz w:val="13"/>
                <w:szCs w:val="13"/>
                <w:lang w:val="hu-HU"/>
              </w:rPr>
              <w:t xml:space="preserve"> </w:t>
            </w:r>
            <w:r w:rsidRPr="00003969">
              <w:rPr>
                <w:i/>
                <w:sz w:val="13"/>
                <w:szCs w:val="13"/>
                <w:lang w:val="el-GR"/>
              </w:rPr>
              <w:t>σε</w:t>
            </w:r>
            <w:r w:rsidRPr="00003969">
              <w:rPr>
                <w:i/>
                <w:sz w:val="13"/>
                <w:szCs w:val="13"/>
                <w:lang w:val="hu-HU"/>
              </w:rPr>
              <w:t xml:space="preserve"> </w:t>
            </w:r>
            <w:r w:rsidRPr="00003969">
              <w:rPr>
                <w:i/>
                <w:sz w:val="13"/>
                <w:szCs w:val="13"/>
                <w:lang w:val="el-GR"/>
              </w:rPr>
              <w:t>επαφή</w:t>
            </w:r>
            <w:r w:rsidRPr="00003969">
              <w:rPr>
                <w:i/>
                <w:sz w:val="13"/>
                <w:szCs w:val="13"/>
                <w:lang w:val="hu-HU"/>
              </w:rPr>
              <w:t xml:space="preserve"> </w:t>
            </w:r>
            <w:r w:rsidRPr="00003969">
              <w:rPr>
                <w:i/>
                <w:sz w:val="13"/>
                <w:szCs w:val="13"/>
                <w:lang w:val="el-GR"/>
              </w:rPr>
              <w:t>με</w:t>
            </w:r>
            <w:r w:rsidRPr="00003969">
              <w:rPr>
                <w:i/>
                <w:sz w:val="13"/>
                <w:szCs w:val="13"/>
                <w:lang w:val="hu-HU"/>
              </w:rPr>
              <w:t xml:space="preserve"> </w:t>
            </w:r>
            <w:r w:rsidRPr="00003969">
              <w:rPr>
                <w:i/>
                <w:sz w:val="13"/>
                <w:szCs w:val="13"/>
                <w:lang w:val="el-GR"/>
              </w:rPr>
              <w:t>υδρόβια</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κατώτερου</w:t>
            </w:r>
            <w:r w:rsidRPr="00003969">
              <w:rPr>
                <w:i/>
                <w:sz w:val="13"/>
                <w:szCs w:val="13"/>
                <w:lang w:val="hu-HU"/>
              </w:rPr>
              <w:t xml:space="preserve"> </w:t>
            </w:r>
            <w:r w:rsidRPr="00003969">
              <w:rPr>
                <w:i/>
                <w:sz w:val="13"/>
                <w:szCs w:val="13"/>
                <w:lang w:val="el-GR"/>
              </w:rPr>
              <w:t>υγειονομικού</w:t>
            </w:r>
            <w:r w:rsidRPr="00003969">
              <w:rPr>
                <w:i/>
                <w:sz w:val="13"/>
                <w:szCs w:val="13"/>
                <w:lang w:val="hu-HU"/>
              </w:rPr>
              <w:t xml:space="preserve"> </w:t>
            </w:r>
            <w:r w:rsidRPr="00003969">
              <w:rPr>
                <w:i/>
                <w:sz w:val="13"/>
                <w:szCs w:val="13"/>
                <w:lang w:val="el-GR"/>
              </w:rPr>
              <w:t>καθεστώτος</w:t>
            </w:r>
          </w:p>
          <w:p w:rsidR="00003969" w:rsidRPr="00003969" w:rsidRDefault="00003969" w:rsidP="00003969">
            <w:pPr>
              <w:ind w:right="113"/>
              <w:jc w:val="both"/>
              <w:rPr>
                <w:b/>
                <w:sz w:val="13"/>
                <w:szCs w:val="13"/>
                <w:lang w:val="hu-HU"/>
              </w:rPr>
            </w:pPr>
          </w:p>
          <w:p w:rsidR="00003969" w:rsidRPr="00003969" w:rsidRDefault="00003969" w:rsidP="00003969">
            <w:pPr>
              <w:ind w:right="113"/>
              <w:jc w:val="both"/>
              <w:rPr>
                <w:i/>
                <w:sz w:val="13"/>
                <w:szCs w:val="13"/>
                <w:lang w:val="hu-HU"/>
              </w:rPr>
            </w:pPr>
            <w:r w:rsidRPr="00003969">
              <w:rPr>
                <w:b/>
                <w:sz w:val="13"/>
                <w:szCs w:val="13"/>
                <w:lang w:val="hu-HU"/>
              </w:rPr>
              <w:t>○ ili/either         (4)(6)[II.2.4.   Posebni zahtjevi u pogledu zdravlja /</w:t>
            </w:r>
            <w:r w:rsidRPr="00003969">
              <w:rPr>
                <w:i/>
                <w:sz w:val="13"/>
                <w:szCs w:val="13"/>
                <w:lang w:val="hu-HU"/>
              </w:rPr>
              <w:t>Specific health requirements /</w:t>
            </w:r>
            <w:r w:rsidRPr="00003969">
              <w:rPr>
                <w:i/>
                <w:sz w:val="13"/>
                <w:szCs w:val="13"/>
                <w:lang w:val="el-GR"/>
              </w:rPr>
              <w:t>Ειδικές</w:t>
            </w:r>
            <w:r w:rsidRPr="00003969">
              <w:rPr>
                <w:i/>
                <w:sz w:val="13"/>
                <w:szCs w:val="13"/>
                <w:lang w:val="hu-HU"/>
              </w:rPr>
              <w:t xml:space="preserve"> </w:t>
            </w:r>
            <w:r w:rsidRPr="00003969">
              <w:rPr>
                <w:i/>
                <w:sz w:val="13"/>
                <w:szCs w:val="13"/>
                <w:lang w:val="el-GR"/>
              </w:rPr>
              <w:t>απαιτήσεις</w:t>
            </w:r>
            <w:r w:rsidRPr="00003969">
              <w:rPr>
                <w:i/>
                <w:sz w:val="13"/>
                <w:szCs w:val="13"/>
                <w:lang w:val="hu-HU"/>
              </w:rPr>
              <w:t xml:space="preserve"> </w:t>
            </w:r>
            <w:r w:rsidRPr="00003969">
              <w:rPr>
                <w:i/>
                <w:sz w:val="13"/>
                <w:szCs w:val="13"/>
                <w:lang w:val="el-GR"/>
              </w:rPr>
              <w:t>υγείας</w:t>
            </w:r>
          </w:p>
          <w:p w:rsidR="00003969" w:rsidRPr="00003969" w:rsidRDefault="00003969" w:rsidP="00003969">
            <w:pPr>
              <w:ind w:right="113"/>
              <w:jc w:val="both"/>
              <w:rPr>
                <w:i/>
                <w:sz w:val="13"/>
                <w:szCs w:val="13"/>
                <w:lang w:val="hu-HU"/>
              </w:rPr>
            </w:pPr>
          </w:p>
          <w:p w:rsidR="00003969" w:rsidRPr="00003969" w:rsidRDefault="00003969" w:rsidP="00003969">
            <w:pPr>
              <w:ind w:left="1594" w:right="113" w:hanging="1594"/>
              <w:jc w:val="both"/>
              <w:rPr>
                <w:i/>
                <w:sz w:val="13"/>
                <w:szCs w:val="13"/>
                <w:lang w:val="hu-HU"/>
              </w:rPr>
            </w:pPr>
            <w:r w:rsidRPr="00003969">
              <w:rPr>
                <w:b/>
                <w:sz w:val="13"/>
                <w:szCs w:val="13"/>
                <w:lang w:val="hu-HU"/>
              </w:rPr>
              <w:t xml:space="preserve">(4)                     </w:t>
            </w:r>
            <w:r w:rsidRPr="00003969">
              <w:rPr>
                <w:rFonts w:ascii="Segoe UI Symbol" w:hAnsi="Segoe UI Symbol" w:cs="Segoe UI Symbol"/>
                <w:b/>
                <w:sz w:val="13"/>
                <w:szCs w:val="13"/>
                <w:lang w:val="hu-HU"/>
              </w:rPr>
              <w:t xml:space="preserve">☐ </w:t>
            </w:r>
            <w:r w:rsidRPr="00003969">
              <w:rPr>
                <w:b/>
                <w:sz w:val="13"/>
                <w:szCs w:val="13"/>
                <w:lang w:val="hu-HU"/>
              </w:rPr>
              <w:t>[II.2.4.1. Zahtjevi za (3)vrste s popisa za infekciju s Mikrocytos mackini ili infekciju s Perkinsus marinus /</w:t>
            </w:r>
            <w:r w:rsidRPr="00003969">
              <w:rPr>
                <w:i/>
                <w:sz w:val="13"/>
                <w:szCs w:val="13"/>
                <w:lang w:val="hu-HU"/>
              </w:rPr>
              <w:t>Requirements for (3)listed species for infection with Mikrocytos mackini or infection with Perkinsus marinus/</w:t>
            </w:r>
            <w:r w:rsidRPr="00003969">
              <w:rPr>
                <w:i/>
                <w:sz w:val="13"/>
                <w:szCs w:val="13"/>
                <w:lang w:val="el-GR"/>
              </w:rPr>
              <w:t>Απαιτήσεις</w:t>
            </w:r>
            <w:r w:rsidRPr="00003969">
              <w:rPr>
                <w:i/>
                <w:sz w:val="13"/>
                <w:szCs w:val="13"/>
                <w:lang w:val="hu-HU"/>
              </w:rPr>
              <w:t xml:space="preserve"> </w:t>
            </w:r>
            <w:r w:rsidRPr="00003969">
              <w:rPr>
                <w:i/>
                <w:sz w:val="13"/>
                <w:szCs w:val="13"/>
                <w:lang w:val="el-GR"/>
              </w:rPr>
              <w:t>για</w:t>
            </w:r>
            <w:r w:rsidRPr="00003969">
              <w:rPr>
                <w:i/>
                <w:sz w:val="13"/>
                <w:szCs w:val="13"/>
                <w:lang w:val="hu-HU"/>
              </w:rPr>
              <w:t xml:space="preserve"> (3) </w:t>
            </w:r>
            <w:r w:rsidRPr="00003969">
              <w:rPr>
                <w:i/>
                <w:sz w:val="13"/>
                <w:szCs w:val="13"/>
                <w:lang w:val="el-GR"/>
              </w:rPr>
              <w:t>είδη</w:t>
            </w:r>
            <w:r w:rsidRPr="00003969">
              <w:rPr>
                <w:i/>
                <w:sz w:val="13"/>
                <w:szCs w:val="13"/>
                <w:lang w:val="hu-HU"/>
              </w:rPr>
              <w:t xml:space="preserve"> </w:t>
            </w:r>
            <w:r w:rsidRPr="00003969">
              <w:rPr>
                <w:i/>
                <w:sz w:val="13"/>
                <w:szCs w:val="13"/>
                <w:lang w:val="el-GR"/>
              </w:rPr>
              <w:t>καταγεγραμμένα</w:t>
            </w:r>
            <w:r w:rsidRPr="00003969">
              <w:rPr>
                <w:i/>
                <w:sz w:val="13"/>
                <w:szCs w:val="13"/>
                <w:lang w:val="hu-HU"/>
              </w:rPr>
              <w:t xml:space="preserve"> </w:t>
            </w:r>
            <w:r w:rsidRPr="00003969">
              <w:rPr>
                <w:i/>
                <w:sz w:val="13"/>
                <w:szCs w:val="13"/>
                <w:lang w:val="el-GR"/>
              </w:rPr>
              <w:t>για</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Mikrocytos mackini </w:t>
            </w:r>
            <w:r w:rsidRPr="00003969">
              <w:rPr>
                <w:i/>
                <w:sz w:val="13"/>
                <w:szCs w:val="13"/>
                <w:lang w:val="el-GR"/>
              </w:rPr>
              <w:t>ή</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Perkinsus marinus</w:t>
            </w:r>
          </w:p>
          <w:p w:rsidR="00003969" w:rsidRPr="00003969" w:rsidRDefault="00003969" w:rsidP="00003969">
            <w:pPr>
              <w:ind w:right="113"/>
              <w:jc w:val="both"/>
              <w:rPr>
                <w:b/>
                <w:sz w:val="13"/>
                <w:szCs w:val="13"/>
                <w:lang w:val="hu-HU"/>
              </w:rPr>
            </w:pPr>
          </w:p>
          <w:p w:rsidR="00003969" w:rsidRPr="00003969" w:rsidRDefault="00003969" w:rsidP="00FD7D97">
            <w:pPr>
              <w:ind w:left="885" w:right="113" w:hanging="284"/>
              <w:jc w:val="both"/>
              <w:rPr>
                <w:b/>
                <w:sz w:val="13"/>
                <w:szCs w:val="13"/>
                <w:lang w:val="hu-HU"/>
              </w:rPr>
            </w:pPr>
            <w:r w:rsidRPr="00003969">
              <w:rPr>
                <w:b/>
                <w:sz w:val="13"/>
                <w:szCs w:val="13"/>
                <w:lang w:val="hu-HU"/>
              </w:rPr>
              <w:t xml:space="preserve">(4) </w:t>
            </w:r>
            <w:r w:rsidRPr="00003969">
              <w:rPr>
                <w:rFonts w:ascii="Segoe UI Symbol" w:hAnsi="Segoe UI Symbol" w:cs="Segoe UI Symbol"/>
                <w:b/>
                <w:sz w:val="13"/>
                <w:szCs w:val="13"/>
                <w:lang w:val="hu-HU"/>
              </w:rPr>
              <w:t>☐</w:t>
            </w:r>
            <w:r w:rsidRPr="00003969">
              <w:rPr>
                <w:b/>
                <w:sz w:val="13"/>
                <w:szCs w:val="13"/>
                <w:lang w:val="hu-HU"/>
              </w:rPr>
              <w:t xml:space="preserve"> [Akvatične životinje iz rubrike I.27. dijela I.] (4) </w:t>
            </w:r>
            <w:r w:rsidRPr="00003969">
              <w:rPr>
                <w:rFonts w:ascii="Segoe UI Symbol" w:hAnsi="Segoe UI Symbol" w:cs="Segoe UI Symbol"/>
                <w:b/>
                <w:sz w:val="13"/>
                <w:szCs w:val="13"/>
                <w:lang w:val="hu-HU"/>
              </w:rPr>
              <w:t>☐</w:t>
            </w:r>
            <w:r w:rsidRPr="00003969">
              <w:rPr>
                <w:b/>
                <w:sz w:val="13"/>
                <w:szCs w:val="13"/>
                <w:lang w:val="hu-HU"/>
              </w:rPr>
              <w:t xml:space="preserve"> [Proizvodi životinjskog porijekla od akvatičnih životinja osim živih akvatičnih životinja iz rubrike I.27. dijela I. dobijeni su od životinja koje] potiču iz (4) </w:t>
            </w:r>
            <w:r w:rsidRPr="00003969">
              <w:rPr>
                <w:rFonts w:ascii="Segoe UI Symbol" w:hAnsi="Segoe UI Symbol" w:cs="Segoe UI Symbol"/>
                <w:b/>
                <w:sz w:val="13"/>
                <w:szCs w:val="13"/>
                <w:lang w:val="hu-HU"/>
              </w:rPr>
              <w:t>☐</w:t>
            </w:r>
            <w:r w:rsidRPr="00003969">
              <w:rPr>
                <w:b/>
                <w:sz w:val="13"/>
                <w:szCs w:val="13"/>
                <w:lang w:val="hu-HU"/>
              </w:rPr>
              <w:t xml:space="preserve"> [zemlje koja je proglašena slobodnom] (4) </w:t>
            </w:r>
            <w:r w:rsidRPr="00003969">
              <w:rPr>
                <w:rFonts w:ascii="Segoe UI Symbol" w:hAnsi="Segoe UI Symbol" w:cs="Segoe UI Symbol"/>
                <w:b/>
                <w:sz w:val="13"/>
                <w:szCs w:val="13"/>
                <w:lang w:val="hu-HU"/>
              </w:rPr>
              <w:t>☐</w:t>
            </w:r>
            <w:r w:rsidRPr="00003969">
              <w:rPr>
                <w:b/>
                <w:sz w:val="13"/>
                <w:szCs w:val="13"/>
                <w:lang w:val="hu-HU"/>
              </w:rPr>
              <w:t xml:space="preserve"> [područja koje je proglašeno slobodnim] (4) </w:t>
            </w:r>
            <w:r w:rsidRPr="00003969">
              <w:rPr>
                <w:rFonts w:ascii="Segoe UI Symbol" w:hAnsi="Segoe UI Symbol" w:cs="Segoe UI Symbol"/>
                <w:b/>
                <w:sz w:val="13"/>
                <w:szCs w:val="13"/>
                <w:lang w:val="hu-HU"/>
              </w:rPr>
              <w:t>☐</w:t>
            </w:r>
            <w:r w:rsidRPr="00003969">
              <w:rPr>
                <w:b/>
                <w:sz w:val="13"/>
                <w:szCs w:val="13"/>
                <w:lang w:val="hu-HU"/>
              </w:rPr>
              <w:t xml:space="preserve"> [zone koja je proglašena slobodnom] (4) </w:t>
            </w:r>
            <w:r w:rsidRPr="00003969">
              <w:rPr>
                <w:rFonts w:ascii="Segoe UI Symbol" w:hAnsi="Segoe UI Symbol" w:cs="Segoe UI Symbol"/>
                <w:b/>
                <w:sz w:val="13"/>
                <w:szCs w:val="13"/>
                <w:lang w:val="hu-HU"/>
              </w:rPr>
              <w:t>☐</w:t>
            </w:r>
            <w:r w:rsidRPr="00003969">
              <w:rPr>
                <w:b/>
                <w:sz w:val="13"/>
                <w:szCs w:val="13"/>
                <w:lang w:val="hu-HU"/>
              </w:rPr>
              <w:t xml:space="preserve"> [kompartmenta koji je proglašen slobodnim] od (4) </w:t>
            </w:r>
            <w:r w:rsidRPr="00003969">
              <w:rPr>
                <w:rFonts w:ascii="Segoe UI Symbol" w:hAnsi="Segoe UI Symbol" w:cs="Segoe UI Symbol"/>
                <w:b/>
                <w:sz w:val="13"/>
                <w:szCs w:val="13"/>
                <w:lang w:val="hu-HU"/>
              </w:rPr>
              <w:t>☐</w:t>
            </w:r>
            <w:r w:rsidRPr="00003969">
              <w:rPr>
                <w:b/>
                <w:sz w:val="13"/>
                <w:szCs w:val="13"/>
                <w:lang w:val="hu-HU"/>
              </w:rPr>
              <w:t xml:space="preserve"> [infekcije s Mikrocytos mackini] (4) </w:t>
            </w:r>
            <w:r w:rsidRPr="00003969">
              <w:rPr>
                <w:rFonts w:ascii="Segoe UI Symbol" w:hAnsi="Segoe UI Symbol" w:cs="Segoe UI Symbol"/>
                <w:b/>
                <w:sz w:val="13"/>
                <w:szCs w:val="13"/>
                <w:lang w:val="hu-HU"/>
              </w:rPr>
              <w:t>☐</w:t>
            </w:r>
            <w:r w:rsidRPr="00003969">
              <w:rPr>
                <w:b/>
                <w:sz w:val="13"/>
                <w:szCs w:val="13"/>
                <w:lang w:val="hu-HU"/>
              </w:rPr>
              <w:t xml:space="preserve"> [infekcije s Perkinsus marinus] u skladu sa uslovima koji su barem jednako vrijedni kao oni utvrđeni u članu 66. ili u članu 73. stavu 1. i stavu 2. tački (a) Delegirane Uredbe Komisije (EU) 2020/689 i u slučaju akvatičnih životinja sve (3)vrste s popisa za relevantnu bolest/bolesti: / </w:t>
            </w:r>
            <w:r w:rsidRPr="00003969">
              <w:rPr>
                <w:i/>
                <w:sz w:val="13"/>
                <w:szCs w:val="13"/>
                <w:lang w:val="hu-HU"/>
              </w:rPr>
              <w:t xml:space="preserve">The (4) </w:t>
            </w:r>
            <w:r w:rsidRPr="00003969">
              <w:rPr>
                <w:rFonts w:ascii="Segoe UI Symbol" w:hAnsi="Segoe UI Symbol" w:cs="Segoe UI Symbol"/>
                <w:i/>
                <w:sz w:val="13"/>
                <w:szCs w:val="13"/>
                <w:lang w:val="hu-HU"/>
              </w:rPr>
              <w:t>☐</w:t>
            </w:r>
            <w:r w:rsidRPr="00003969">
              <w:rPr>
                <w:i/>
                <w:sz w:val="13"/>
                <w:szCs w:val="13"/>
                <w:lang w:val="hu-HU"/>
              </w:rPr>
              <w:t xml:space="preserve"> [aquatic animals referred to in Box I.27 of Part I] (4) </w:t>
            </w:r>
            <w:r w:rsidRPr="00003969">
              <w:rPr>
                <w:rFonts w:ascii="Segoe UI Symbol" w:hAnsi="Segoe UI Symbol" w:cs="Segoe UI Symbol"/>
                <w:i/>
                <w:sz w:val="13"/>
                <w:szCs w:val="13"/>
                <w:lang w:val="hu-HU"/>
              </w:rPr>
              <w:t>☐</w:t>
            </w:r>
            <w:r w:rsidRPr="00003969">
              <w:rPr>
                <w:i/>
                <w:sz w:val="13"/>
                <w:szCs w:val="13"/>
                <w:lang w:val="hu-HU"/>
              </w:rPr>
              <w:t xml:space="preserve"> [products of animal origin from aquatic animals other than live aquatic animals referred to in Box I.27 of Part I, have been obtained from animals which] originate from a (4) </w:t>
            </w:r>
            <w:r w:rsidRPr="00003969">
              <w:rPr>
                <w:rFonts w:ascii="Segoe UI Symbol" w:hAnsi="Segoe UI Symbol" w:cs="Segoe UI Symbol"/>
                <w:i/>
                <w:sz w:val="13"/>
                <w:szCs w:val="13"/>
                <w:lang w:val="hu-HU"/>
              </w:rPr>
              <w:t>☐</w:t>
            </w:r>
            <w:r w:rsidRPr="00003969">
              <w:rPr>
                <w:i/>
                <w:sz w:val="13"/>
                <w:szCs w:val="13"/>
                <w:lang w:val="hu-HU"/>
              </w:rPr>
              <w:t xml:space="preserve"> [country] (4) </w:t>
            </w:r>
            <w:r w:rsidRPr="00003969">
              <w:rPr>
                <w:rFonts w:ascii="Segoe UI Symbol" w:hAnsi="Segoe UI Symbol" w:cs="Segoe UI Symbol"/>
                <w:i/>
                <w:sz w:val="13"/>
                <w:szCs w:val="13"/>
                <w:lang w:val="hu-HU"/>
              </w:rPr>
              <w:t>☐</w:t>
            </w:r>
            <w:r w:rsidRPr="00003969">
              <w:rPr>
                <w:i/>
                <w:sz w:val="13"/>
                <w:szCs w:val="13"/>
                <w:lang w:val="hu-HU"/>
              </w:rPr>
              <w:t xml:space="preserve"> [territory] (4) </w:t>
            </w:r>
            <w:r w:rsidRPr="00003969">
              <w:rPr>
                <w:rFonts w:ascii="Segoe UI Symbol" w:hAnsi="Segoe UI Symbol" w:cs="Segoe UI Symbol"/>
                <w:i/>
                <w:sz w:val="13"/>
                <w:szCs w:val="13"/>
                <w:lang w:val="hu-HU"/>
              </w:rPr>
              <w:t>☐</w:t>
            </w:r>
            <w:r w:rsidRPr="00003969">
              <w:rPr>
                <w:i/>
                <w:sz w:val="13"/>
                <w:szCs w:val="13"/>
                <w:lang w:val="hu-HU"/>
              </w:rPr>
              <w:t xml:space="preserve"> [zone] (4) </w:t>
            </w:r>
            <w:r w:rsidRPr="00003969">
              <w:rPr>
                <w:rFonts w:ascii="Segoe UI Symbol" w:hAnsi="Segoe UI Symbol" w:cs="Segoe UI Symbol"/>
                <w:i/>
                <w:sz w:val="13"/>
                <w:szCs w:val="13"/>
                <w:lang w:val="hu-HU"/>
              </w:rPr>
              <w:t>☐</w:t>
            </w:r>
            <w:r w:rsidRPr="00003969">
              <w:rPr>
                <w:i/>
                <w:sz w:val="13"/>
                <w:szCs w:val="13"/>
                <w:lang w:val="hu-HU"/>
              </w:rPr>
              <w:t xml:space="preserve"> [compartment] declared free from (4) </w:t>
            </w:r>
            <w:r w:rsidRPr="00003969">
              <w:rPr>
                <w:rFonts w:ascii="Segoe UI Symbol" w:hAnsi="Segoe UI Symbol" w:cs="Segoe UI Symbol"/>
                <w:i/>
                <w:sz w:val="13"/>
                <w:szCs w:val="13"/>
                <w:lang w:val="hu-HU"/>
              </w:rPr>
              <w:t>☐</w:t>
            </w:r>
            <w:r w:rsidRPr="00003969">
              <w:rPr>
                <w:i/>
                <w:sz w:val="13"/>
                <w:szCs w:val="13"/>
                <w:lang w:val="hu-HU"/>
              </w:rPr>
              <w:t xml:space="preserve"> [Infection with Mikrocytos mackini] (4) </w:t>
            </w:r>
            <w:r w:rsidRPr="00003969">
              <w:rPr>
                <w:rFonts w:ascii="Segoe UI Symbol" w:hAnsi="Segoe UI Symbol" w:cs="Segoe UI Symbol"/>
                <w:i/>
                <w:sz w:val="13"/>
                <w:szCs w:val="13"/>
                <w:lang w:val="hu-HU"/>
              </w:rPr>
              <w:t>☐</w:t>
            </w:r>
            <w:r w:rsidRPr="00003969">
              <w:rPr>
                <w:i/>
                <w:sz w:val="13"/>
                <w:szCs w:val="13"/>
                <w:lang w:val="hu-HU"/>
              </w:rPr>
              <w:t xml:space="preserve"> [Infection with Perkinsus marinus] in accordance with conditions which are at least as stringent as those laid down in Article 66 or in Article 73(1) and Article 73(2), point (a), of Commission Delegated Regulation (EU) 2020/689 and in the case of aquatic animals, all (3)listed species for the relevant disease(s):/ </w:t>
            </w:r>
            <w:r w:rsidRPr="00003969">
              <w:rPr>
                <w:i/>
                <w:sz w:val="13"/>
                <w:szCs w:val="13"/>
                <w:lang w:val="el-GR"/>
              </w:rPr>
              <w:t>Τα</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rFonts w:asciiTheme="minorHAnsi" w:hAnsiTheme="minorHAnsi" w:cs="Segoe UI Symbol"/>
                <w:i/>
                <w:sz w:val="13"/>
                <w:szCs w:val="13"/>
                <w:lang w:val="hu-HU"/>
              </w:rPr>
              <w:t xml:space="preserve"> [</w:t>
            </w:r>
            <w:r w:rsidRPr="00003969">
              <w:rPr>
                <w:i/>
                <w:sz w:val="13"/>
                <w:szCs w:val="13"/>
                <w:lang w:val="el-GR"/>
              </w:rPr>
              <w:t>υδρόβια</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αναφέρονται</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Πλαίσιο</w:t>
            </w:r>
            <w:r w:rsidRPr="00003969">
              <w:rPr>
                <w:i/>
                <w:sz w:val="13"/>
                <w:szCs w:val="13"/>
                <w:lang w:val="hu-HU"/>
              </w:rPr>
              <w:t xml:space="preserve"> I.27 </w:t>
            </w:r>
            <w:r w:rsidRPr="00003969">
              <w:rPr>
                <w:i/>
                <w:sz w:val="13"/>
                <w:szCs w:val="13"/>
                <w:lang w:val="el-GR"/>
              </w:rPr>
              <w:t>του</w:t>
            </w:r>
            <w:r w:rsidRPr="00003969">
              <w:rPr>
                <w:i/>
                <w:sz w:val="13"/>
                <w:szCs w:val="13"/>
                <w:lang w:val="hu-HU"/>
              </w:rPr>
              <w:t xml:space="preserve"> </w:t>
            </w:r>
            <w:r w:rsidRPr="00003969">
              <w:rPr>
                <w:i/>
                <w:sz w:val="13"/>
                <w:szCs w:val="13"/>
                <w:lang w:val="el-GR"/>
              </w:rPr>
              <w:t>Μέρους</w:t>
            </w:r>
            <w:r w:rsidRPr="00003969">
              <w:rPr>
                <w:i/>
                <w:sz w:val="13"/>
                <w:szCs w:val="13"/>
                <w:lang w:val="hu-HU"/>
              </w:rPr>
              <w:t xml:space="preserve"> I] (4) </w:t>
            </w:r>
            <w:r w:rsidRPr="00003969">
              <w:rPr>
                <w:rFonts w:ascii="Segoe UI Symbol" w:hAnsi="Segoe UI Symbol" w:cs="Segoe UI Symbol"/>
                <w:i/>
                <w:sz w:val="13"/>
                <w:szCs w:val="13"/>
                <w:lang w:val="hu-HU"/>
              </w:rPr>
              <w:t>☐</w:t>
            </w:r>
            <w:r w:rsidRPr="00003969">
              <w:rPr>
                <w:rFonts w:asciiTheme="minorHAnsi" w:hAnsiTheme="minorHAnsi" w:cs="Segoe UI Symbol"/>
                <w:i/>
                <w:sz w:val="13"/>
                <w:szCs w:val="13"/>
                <w:lang w:val="hu-HU"/>
              </w:rPr>
              <w:t xml:space="preserve"> </w:t>
            </w:r>
            <w:r w:rsidRPr="00003969">
              <w:rPr>
                <w:i/>
                <w:sz w:val="13"/>
                <w:szCs w:val="13"/>
                <w:lang w:val="hu-HU"/>
              </w:rPr>
              <w:t>[</w:t>
            </w:r>
            <w:r w:rsidRPr="00003969">
              <w:rPr>
                <w:i/>
                <w:sz w:val="13"/>
                <w:szCs w:val="13"/>
                <w:lang w:val="el-GR"/>
              </w:rPr>
              <w:t>προϊόντα</w:t>
            </w:r>
            <w:r w:rsidRPr="00003969">
              <w:rPr>
                <w:i/>
                <w:sz w:val="13"/>
                <w:szCs w:val="13"/>
                <w:lang w:val="hu-HU"/>
              </w:rPr>
              <w:t xml:space="preserve"> </w:t>
            </w:r>
            <w:r w:rsidRPr="00003969">
              <w:rPr>
                <w:i/>
                <w:sz w:val="13"/>
                <w:szCs w:val="13"/>
                <w:lang w:val="el-GR"/>
              </w:rPr>
              <w:t>ζωικής</w:t>
            </w:r>
            <w:r w:rsidRPr="00003969">
              <w:rPr>
                <w:i/>
                <w:sz w:val="13"/>
                <w:szCs w:val="13"/>
                <w:lang w:val="hu-HU"/>
              </w:rPr>
              <w:t xml:space="preserve"> </w:t>
            </w:r>
            <w:r w:rsidRPr="00003969">
              <w:rPr>
                <w:i/>
                <w:sz w:val="13"/>
                <w:szCs w:val="13"/>
                <w:lang w:val="el-GR"/>
              </w:rPr>
              <w:t>προέλευσης</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υδρόβια</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εκτός</w:t>
            </w:r>
            <w:r w:rsidRPr="00003969">
              <w:rPr>
                <w:i/>
                <w:sz w:val="13"/>
                <w:szCs w:val="13"/>
                <w:lang w:val="hu-HU"/>
              </w:rPr>
              <w:t xml:space="preserve"> </w:t>
            </w:r>
            <w:r w:rsidRPr="00003969">
              <w:rPr>
                <w:i/>
                <w:sz w:val="13"/>
                <w:szCs w:val="13"/>
                <w:lang w:val="el-GR"/>
              </w:rPr>
              <w:t>των</w:t>
            </w:r>
            <w:r w:rsidRPr="00003969">
              <w:rPr>
                <w:i/>
                <w:sz w:val="13"/>
                <w:szCs w:val="13"/>
                <w:lang w:val="hu-HU"/>
              </w:rPr>
              <w:t xml:space="preserve"> </w:t>
            </w:r>
            <w:r w:rsidRPr="00003969">
              <w:rPr>
                <w:i/>
                <w:sz w:val="13"/>
                <w:szCs w:val="13"/>
                <w:lang w:val="el-GR"/>
              </w:rPr>
              <w:t>ζώντων</w:t>
            </w:r>
            <w:r w:rsidRPr="00003969">
              <w:rPr>
                <w:i/>
                <w:sz w:val="13"/>
                <w:szCs w:val="13"/>
                <w:lang w:val="hu-HU"/>
              </w:rPr>
              <w:t xml:space="preserve"> </w:t>
            </w:r>
            <w:r w:rsidRPr="00003969">
              <w:rPr>
                <w:i/>
                <w:sz w:val="13"/>
                <w:szCs w:val="13"/>
                <w:lang w:val="el-GR"/>
              </w:rPr>
              <w:t>υδρόβιων</w:t>
            </w:r>
            <w:r w:rsidRPr="00003969">
              <w:rPr>
                <w:i/>
                <w:sz w:val="13"/>
                <w:szCs w:val="13"/>
                <w:lang w:val="hu-HU"/>
              </w:rPr>
              <w:t xml:space="preserve"> </w:t>
            </w:r>
            <w:r w:rsidRPr="00003969">
              <w:rPr>
                <w:i/>
                <w:sz w:val="13"/>
                <w:szCs w:val="13"/>
                <w:lang w:val="el-GR"/>
              </w:rPr>
              <w:t>ζώων</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αναφέρονται</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Πλαίσιο</w:t>
            </w:r>
            <w:r w:rsidRPr="00003969">
              <w:rPr>
                <w:i/>
                <w:sz w:val="13"/>
                <w:szCs w:val="13"/>
                <w:lang w:val="hu-HU"/>
              </w:rPr>
              <w:t xml:space="preserve"> I.27 </w:t>
            </w:r>
            <w:r w:rsidRPr="00003969">
              <w:rPr>
                <w:i/>
                <w:sz w:val="13"/>
                <w:szCs w:val="13"/>
                <w:lang w:val="el-GR"/>
              </w:rPr>
              <w:t>του</w:t>
            </w:r>
            <w:r w:rsidRPr="00003969">
              <w:rPr>
                <w:i/>
                <w:sz w:val="13"/>
                <w:szCs w:val="13"/>
                <w:lang w:val="hu-HU"/>
              </w:rPr>
              <w:t xml:space="preserve"> </w:t>
            </w:r>
            <w:r w:rsidRPr="00003969">
              <w:rPr>
                <w:i/>
                <w:sz w:val="13"/>
                <w:szCs w:val="13"/>
                <w:lang w:val="el-GR"/>
              </w:rPr>
              <w:t>Μέρους</w:t>
            </w:r>
            <w:r w:rsidRPr="00003969">
              <w:rPr>
                <w:i/>
                <w:sz w:val="13"/>
                <w:szCs w:val="13"/>
                <w:lang w:val="hu-HU"/>
              </w:rPr>
              <w:t xml:space="preserve"> I, </w:t>
            </w:r>
            <w:r w:rsidRPr="00003969">
              <w:rPr>
                <w:i/>
                <w:sz w:val="13"/>
                <w:szCs w:val="13"/>
                <w:lang w:val="el-GR"/>
              </w:rPr>
              <w:t>προέρχονται</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τα</w:t>
            </w:r>
            <w:r w:rsidRPr="00003969">
              <w:rPr>
                <w:i/>
                <w:sz w:val="13"/>
                <w:szCs w:val="13"/>
                <w:lang w:val="hu-HU"/>
              </w:rPr>
              <w:t xml:space="preserve"> </w:t>
            </w:r>
            <w:r w:rsidRPr="00003969">
              <w:rPr>
                <w:i/>
                <w:sz w:val="13"/>
                <w:szCs w:val="13"/>
                <w:lang w:val="el-GR"/>
              </w:rPr>
              <w:t>οποία</w:t>
            </w:r>
            <w:r w:rsidRPr="00003969">
              <w:rPr>
                <w:i/>
                <w:sz w:val="13"/>
                <w:szCs w:val="13"/>
                <w:lang w:val="hu-HU"/>
              </w:rPr>
              <w:t xml:space="preserve">] </w:t>
            </w:r>
            <w:r w:rsidRPr="00003969">
              <w:rPr>
                <w:i/>
                <w:sz w:val="13"/>
                <w:szCs w:val="13"/>
                <w:lang w:val="el-GR"/>
              </w:rPr>
              <w:t>κατάγονται</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χώρα</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έδαφος</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ζώνη</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διαμέρισμα</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έχει</w:t>
            </w:r>
            <w:r w:rsidRPr="00003969">
              <w:rPr>
                <w:i/>
                <w:sz w:val="13"/>
                <w:szCs w:val="13"/>
                <w:lang w:val="hu-HU"/>
              </w:rPr>
              <w:t xml:space="preserve"> </w:t>
            </w:r>
            <w:r w:rsidRPr="00003969">
              <w:rPr>
                <w:i/>
                <w:sz w:val="13"/>
                <w:szCs w:val="13"/>
                <w:lang w:val="el-GR"/>
              </w:rPr>
              <w:t>χαρακτηριστεί</w:t>
            </w:r>
            <w:r w:rsidRPr="00003969">
              <w:rPr>
                <w:i/>
                <w:sz w:val="13"/>
                <w:szCs w:val="13"/>
                <w:lang w:val="hu-HU"/>
              </w:rPr>
              <w:t xml:space="preserve"> </w:t>
            </w:r>
            <w:r w:rsidRPr="00003969">
              <w:rPr>
                <w:i/>
                <w:sz w:val="13"/>
                <w:szCs w:val="13"/>
                <w:lang w:val="el-GR"/>
              </w:rPr>
              <w:t>απαλλαγμένο</w:t>
            </w:r>
            <w:r w:rsidRPr="00003969">
              <w:rPr>
                <w:i/>
                <w:sz w:val="13"/>
                <w:szCs w:val="13"/>
                <w:lang w:val="hu-HU"/>
              </w:rPr>
              <w:t>/-</w:t>
            </w:r>
            <w:r w:rsidRPr="00003969">
              <w:rPr>
                <w:i/>
                <w:sz w:val="13"/>
                <w:szCs w:val="13"/>
                <w:lang w:val="el-GR"/>
              </w:rPr>
              <w:t>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Mikrocytos mackini]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Perkinsus marinus] </w:t>
            </w:r>
            <w:r w:rsidRPr="00003969">
              <w:rPr>
                <w:i/>
                <w:sz w:val="13"/>
                <w:szCs w:val="13"/>
                <w:lang w:val="el-GR"/>
              </w:rPr>
              <w:t>σύμφωνα</w:t>
            </w:r>
            <w:r w:rsidRPr="00003969">
              <w:rPr>
                <w:i/>
                <w:sz w:val="13"/>
                <w:szCs w:val="13"/>
                <w:lang w:val="hu-HU"/>
              </w:rPr>
              <w:t xml:space="preserve"> </w:t>
            </w:r>
            <w:r w:rsidRPr="00003969">
              <w:rPr>
                <w:i/>
                <w:sz w:val="13"/>
                <w:szCs w:val="13"/>
                <w:lang w:val="el-GR"/>
              </w:rPr>
              <w:t>με</w:t>
            </w:r>
            <w:r w:rsidRPr="00003969">
              <w:rPr>
                <w:i/>
                <w:sz w:val="13"/>
                <w:szCs w:val="13"/>
                <w:lang w:val="hu-HU"/>
              </w:rPr>
              <w:t xml:space="preserve"> </w:t>
            </w:r>
            <w:r w:rsidRPr="00003969">
              <w:rPr>
                <w:i/>
                <w:sz w:val="13"/>
                <w:szCs w:val="13"/>
                <w:lang w:val="el-GR"/>
              </w:rPr>
              <w:t>όρους</w:t>
            </w:r>
            <w:r w:rsidRPr="00003969">
              <w:rPr>
                <w:i/>
                <w:sz w:val="13"/>
                <w:szCs w:val="13"/>
                <w:lang w:val="hu-HU"/>
              </w:rPr>
              <w:t xml:space="preserve"> </w:t>
            </w:r>
            <w:r w:rsidRPr="00003969">
              <w:rPr>
                <w:i/>
                <w:sz w:val="13"/>
                <w:szCs w:val="13"/>
                <w:lang w:val="el-GR"/>
              </w:rPr>
              <w:t>τουλάχιστον</w:t>
            </w:r>
            <w:r w:rsidRPr="00003969">
              <w:rPr>
                <w:i/>
                <w:sz w:val="13"/>
                <w:szCs w:val="13"/>
                <w:lang w:val="hu-HU"/>
              </w:rPr>
              <w:t xml:space="preserve"> </w:t>
            </w:r>
            <w:r w:rsidRPr="00003969">
              <w:rPr>
                <w:i/>
                <w:sz w:val="13"/>
                <w:szCs w:val="13"/>
                <w:lang w:val="el-GR"/>
              </w:rPr>
              <w:t>εξίσου</w:t>
            </w:r>
            <w:r w:rsidRPr="00003969">
              <w:rPr>
                <w:i/>
                <w:sz w:val="13"/>
                <w:szCs w:val="13"/>
                <w:lang w:val="hu-HU"/>
              </w:rPr>
              <w:t xml:space="preserve"> </w:t>
            </w:r>
            <w:r w:rsidRPr="00003969">
              <w:rPr>
                <w:i/>
                <w:sz w:val="13"/>
                <w:szCs w:val="13"/>
                <w:lang w:val="el-GR"/>
              </w:rPr>
              <w:t>αυστηρούς</w:t>
            </w:r>
            <w:r w:rsidRPr="00003969">
              <w:rPr>
                <w:i/>
                <w:sz w:val="13"/>
                <w:szCs w:val="13"/>
                <w:lang w:val="hu-HU"/>
              </w:rPr>
              <w:t xml:space="preserve"> </w:t>
            </w:r>
            <w:r w:rsidRPr="00003969">
              <w:rPr>
                <w:i/>
                <w:sz w:val="13"/>
                <w:szCs w:val="13"/>
                <w:lang w:val="el-GR"/>
              </w:rPr>
              <w:t>με</w:t>
            </w:r>
            <w:r w:rsidRPr="00003969">
              <w:rPr>
                <w:i/>
                <w:sz w:val="13"/>
                <w:szCs w:val="13"/>
                <w:lang w:val="hu-HU"/>
              </w:rPr>
              <w:t xml:space="preserve"> </w:t>
            </w:r>
            <w:r w:rsidRPr="00003969">
              <w:rPr>
                <w:i/>
                <w:sz w:val="13"/>
                <w:szCs w:val="13"/>
                <w:lang w:val="el-GR"/>
              </w:rPr>
              <w:t>εκείνους</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καθορίζονται</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Άρθρο</w:t>
            </w:r>
            <w:r w:rsidRPr="00003969">
              <w:rPr>
                <w:i/>
                <w:sz w:val="13"/>
                <w:szCs w:val="13"/>
                <w:lang w:val="hu-HU"/>
              </w:rPr>
              <w:t xml:space="preserve"> 66 </w:t>
            </w:r>
            <w:r w:rsidRPr="00003969">
              <w:rPr>
                <w:i/>
                <w:sz w:val="13"/>
                <w:szCs w:val="13"/>
                <w:lang w:val="el-GR"/>
              </w:rPr>
              <w:t>ή</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Άρθρο</w:t>
            </w:r>
            <w:r w:rsidRPr="00003969">
              <w:rPr>
                <w:i/>
                <w:sz w:val="13"/>
                <w:szCs w:val="13"/>
                <w:lang w:val="hu-HU"/>
              </w:rPr>
              <w:t xml:space="preserve"> 73 </w:t>
            </w:r>
            <w:r w:rsidRPr="00003969">
              <w:rPr>
                <w:i/>
                <w:sz w:val="13"/>
                <w:szCs w:val="13"/>
                <w:lang w:val="el-GR"/>
              </w:rPr>
              <w:t>παράγραφος</w:t>
            </w:r>
            <w:r w:rsidRPr="00003969">
              <w:rPr>
                <w:i/>
                <w:sz w:val="13"/>
                <w:szCs w:val="13"/>
                <w:lang w:val="hu-HU"/>
              </w:rPr>
              <w:t xml:space="preserve"> (1) </w:t>
            </w:r>
            <w:r w:rsidRPr="00003969">
              <w:rPr>
                <w:i/>
                <w:sz w:val="13"/>
                <w:szCs w:val="13"/>
                <w:lang w:val="el-GR"/>
              </w:rPr>
              <w:t>και</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Άρθρο</w:t>
            </w:r>
            <w:r w:rsidRPr="00003969">
              <w:rPr>
                <w:i/>
                <w:sz w:val="13"/>
                <w:szCs w:val="13"/>
                <w:lang w:val="hu-HU"/>
              </w:rPr>
              <w:t xml:space="preserve"> 73 </w:t>
            </w:r>
            <w:r w:rsidRPr="00003969">
              <w:rPr>
                <w:i/>
                <w:sz w:val="13"/>
                <w:szCs w:val="13"/>
                <w:lang w:val="el-GR"/>
              </w:rPr>
              <w:t>παράγρφος</w:t>
            </w:r>
            <w:r w:rsidRPr="00003969">
              <w:rPr>
                <w:i/>
                <w:sz w:val="13"/>
                <w:szCs w:val="13"/>
                <w:lang w:val="hu-HU"/>
              </w:rPr>
              <w:t xml:space="preserve"> (2), </w:t>
            </w:r>
            <w:r w:rsidRPr="00003969">
              <w:rPr>
                <w:i/>
                <w:sz w:val="13"/>
                <w:szCs w:val="13"/>
                <w:lang w:val="el-GR"/>
              </w:rPr>
              <w:t>στοιχείο</w:t>
            </w:r>
            <w:r w:rsidRPr="00003969">
              <w:rPr>
                <w:i/>
                <w:sz w:val="13"/>
                <w:szCs w:val="13"/>
                <w:lang w:val="hu-HU"/>
              </w:rPr>
              <w:t xml:space="preserve"> (a), </w:t>
            </w:r>
            <w:r w:rsidRPr="00003969">
              <w:rPr>
                <w:i/>
                <w:sz w:val="13"/>
                <w:szCs w:val="13"/>
                <w:lang w:val="el-GR"/>
              </w:rPr>
              <w:t>του</w:t>
            </w:r>
            <w:r w:rsidRPr="00003969">
              <w:rPr>
                <w:i/>
                <w:sz w:val="13"/>
                <w:szCs w:val="13"/>
                <w:lang w:val="hu-HU"/>
              </w:rPr>
              <w:t xml:space="preserve"> </w:t>
            </w:r>
            <w:r w:rsidRPr="00003969">
              <w:rPr>
                <w:i/>
                <w:sz w:val="13"/>
                <w:szCs w:val="13"/>
                <w:lang w:val="el-GR"/>
              </w:rPr>
              <w:t>κατ</w:t>
            </w:r>
            <w:r w:rsidRPr="00003969">
              <w:rPr>
                <w:i/>
                <w:sz w:val="13"/>
                <w:szCs w:val="13"/>
                <w:lang w:val="hu-HU"/>
              </w:rPr>
              <w:t>’</w:t>
            </w:r>
            <w:r w:rsidRPr="00003969">
              <w:rPr>
                <w:i/>
                <w:sz w:val="13"/>
                <w:szCs w:val="13"/>
                <w:lang w:val="el-GR"/>
              </w:rPr>
              <w:t>εξουσιοδότηση</w:t>
            </w:r>
            <w:r w:rsidRPr="00003969">
              <w:rPr>
                <w:i/>
                <w:sz w:val="13"/>
                <w:szCs w:val="13"/>
                <w:lang w:val="hu-HU"/>
              </w:rPr>
              <w:t xml:space="preserve"> </w:t>
            </w:r>
            <w:r w:rsidRPr="00003969">
              <w:rPr>
                <w:i/>
                <w:sz w:val="13"/>
                <w:szCs w:val="13"/>
                <w:lang w:val="el-GR"/>
              </w:rPr>
              <w:t>κανονισμού</w:t>
            </w:r>
            <w:r w:rsidRPr="00003969">
              <w:rPr>
                <w:i/>
                <w:sz w:val="13"/>
                <w:szCs w:val="13"/>
                <w:lang w:val="hu-HU"/>
              </w:rPr>
              <w:t xml:space="preserve"> (</w:t>
            </w:r>
            <w:r w:rsidRPr="00003969">
              <w:rPr>
                <w:i/>
                <w:sz w:val="13"/>
                <w:szCs w:val="13"/>
                <w:lang w:val="el-GR"/>
              </w:rPr>
              <w:t>ΕΕ</w:t>
            </w:r>
            <w:r w:rsidRPr="00003969">
              <w:rPr>
                <w:i/>
                <w:sz w:val="13"/>
                <w:szCs w:val="13"/>
                <w:lang w:val="hu-HU"/>
              </w:rPr>
              <w:t xml:space="preserve">) 2020/689 </w:t>
            </w:r>
            <w:r w:rsidRPr="00003969">
              <w:rPr>
                <w:i/>
                <w:sz w:val="13"/>
                <w:szCs w:val="13"/>
                <w:lang w:val="el-GR"/>
              </w:rPr>
              <w:t>της</w:t>
            </w:r>
            <w:r w:rsidRPr="00003969">
              <w:rPr>
                <w:i/>
                <w:sz w:val="13"/>
                <w:szCs w:val="13"/>
                <w:lang w:val="hu-HU"/>
              </w:rPr>
              <w:t xml:space="preserve"> </w:t>
            </w:r>
            <w:r w:rsidRPr="00003969">
              <w:rPr>
                <w:i/>
                <w:sz w:val="13"/>
                <w:szCs w:val="13"/>
                <w:lang w:val="el-GR"/>
              </w:rPr>
              <w:t>Επιτροπής</w:t>
            </w:r>
            <w:r w:rsidRPr="00003969">
              <w:rPr>
                <w:i/>
                <w:sz w:val="13"/>
                <w:szCs w:val="13"/>
                <w:lang w:val="hu-HU"/>
              </w:rPr>
              <w:t xml:space="preserve"> </w:t>
            </w:r>
            <w:r w:rsidRPr="00003969">
              <w:rPr>
                <w:i/>
                <w:sz w:val="13"/>
                <w:szCs w:val="13"/>
                <w:lang w:val="el-GR"/>
              </w:rPr>
              <w:t>και</w:t>
            </w:r>
            <w:r w:rsidRPr="00003969">
              <w:rPr>
                <w:i/>
                <w:sz w:val="13"/>
                <w:szCs w:val="13"/>
                <w:lang w:val="hu-HU"/>
              </w:rPr>
              <w:t xml:space="preserve">, </w:t>
            </w:r>
            <w:r w:rsidRPr="00003969">
              <w:rPr>
                <w:i/>
                <w:sz w:val="13"/>
                <w:szCs w:val="13"/>
                <w:lang w:val="el-GR"/>
              </w:rPr>
              <w:t>στην</w:t>
            </w:r>
            <w:r w:rsidRPr="00003969">
              <w:rPr>
                <w:i/>
                <w:sz w:val="13"/>
                <w:szCs w:val="13"/>
                <w:lang w:val="hu-HU"/>
              </w:rPr>
              <w:t xml:space="preserve"> </w:t>
            </w:r>
            <w:r w:rsidRPr="00003969">
              <w:rPr>
                <w:i/>
                <w:sz w:val="13"/>
                <w:szCs w:val="13"/>
                <w:lang w:val="el-GR"/>
              </w:rPr>
              <w:t>περίπτωση</w:t>
            </w:r>
            <w:r w:rsidRPr="00003969">
              <w:rPr>
                <w:i/>
                <w:sz w:val="13"/>
                <w:szCs w:val="13"/>
                <w:lang w:val="hu-HU"/>
              </w:rPr>
              <w:t xml:space="preserve"> </w:t>
            </w:r>
            <w:r w:rsidRPr="00003969">
              <w:rPr>
                <w:i/>
                <w:sz w:val="13"/>
                <w:szCs w:val="13"/>
                <w:lang w:val="el-GR"/>
              </w:rPr>
              <w:t>των</w:t>
            </w:r>
            <w:r w:rsidRPr="00003969">
              <w:rPr>
                <w:i/>
                <w:sz w:val="13"/>
                <w:szCs w:val="13"/>
                <w:lang w:val="hu-HU"/>
              </w:rPr>
              <w:t xml:space="preserve"> </w:t>
            </w:r>
            <w:r w:rsidRPr="00003969">
              <w:rPr>
                <w:i/>
                <w:sz w:val="13"/>
                <w:szCs w:val="13"/>
                <w:lang w:val="el-GR"/>
              </w:rPr>
              <w:t>υδρόβιων</w:t>
            </w:r>
            <w:r w:rsidRPr="00003969">
              <w:rPr>
                <w:i/>
                <w:sz w:val="13"/>
                <w:szCs w:val="13"/>
                <w:lang w:val="hu-HU"/>
              </w:rPr>
              <w:t xml:space="preserve"> </w:t>
            </w:r>
            <w:r w:rsidRPr="00003969">
              <w:rPr>
                <w:i/>
                <w:sz w:val="13"/>
                <w:szCs w:val="13"/>
                <w:lang w:val="el-GR"/>
              </w:rPr>
              <w:t>ζώων</w:t>
            </w:r>
            <w:r w:rsidRPr="00003969">
              <w:rPr>
                <w:i/>
                <w:sz w:val="13"/>
                <w:szCs w:val="13"/>
                <w:lang w:val="hu-HU"/>
              </w:rPr>
              <w:t xml:space="preserve">, </w:t>
            </w:r>
            <w:r w:rsidRPr="00003969">
              <w:rPr>
                <w:i/>
                <w:sz w:val="13"/>
                <w:szCs w:val="13"/>
                <w:lang w:val="el-GR"/>
              </w:rPr>
              <w:t>όλα</w:t>
            </w:r>
            <w:r w:rsidRPr="00003969">
              <w:rPr>
                <w:i/>
                <w:sz w:val="13"/>
                <w:szCs w:val="13"/>
                <w:lang w:val="hu-HU"/>
              </w:rPr>
              <w:t xml:space="preserve"> (3) </w:t>
            </w:r>
            <w:r w:rsidRPr="00003969">
              <w:rPr>
                <w:i/>
                <w:sz w:val="13"/>
                <w:szCs w:val="13"/>
                <w:lang w:val="el-GR"/>
              </w:rPr>
              <w:t>τα</w:t>
            </w:r>
            <w:r w:rsidRPr="00003969">
              <w:rPr>
                <w:i/>
                <w:sz w:val="13"/>
                <w:szCs w:val="13"/>
                <w:lang w:val="hu-HU"/>
              </w:rPr>
              <w:t xml:space="preserve"> </w:t>
            </w:r>
            <w:r w:rsidRPr="00003969">
              <w:rPr>
                <w:i/>
                <w:sz w:val="13"/>
                <w:szCs w:val="13"/>
                <w:lang w:val="el-GR"/>
              </w:rPr>
              <w:t>καταγεγραμμένα</w:t>
            </w:r>
            <w:r w:rsidRPr="00003969">
              <w:rPr>
                <w:i/>
                <w:sz w:val="13"/>
                <w:szCs w:val="13"/>
                <w:lang w:val="hu-HU"/>
              </w:rPr>
              <w:t xml:space="preserve"> </w:t>
            </w:r>
            <w:r w:rsidRPr="00003969">
              <w:rPr>
                <w:i/>
                <w:sz w:val="13"/>
                <w:szCs w:val="13"/>
                <w:lang w:val="el-GR"/>
              </w:rPr>
              <w:t>είδη</w:t>
            </w:r>
            <w:r w:rsidRPr="00003969">
              <w:rPr>
                <w:i/>
                <w:sz w:val="13"/>
                <w:szCs w:val="13"/>
                <w:lang w:val="hu-HU"/>
              </w:rPr>
              <w:t xml:space="preserve"> </w:t>
            </w:r>
            <w:r w:rsidRPr="00003969">
              <w:rPr>
                <w:i/>
                <w:sz w:val="13"/>
                <w:szCs w:val="13"/>
                <w:lang w:val="el-GR"/>
              </w:rPr>
              <w:t>για</w:t>
            </w:r>
            <w:r w:rsidRPr="00003969">
              <w:rPr>
                <w:i/>
                <w:sz w:val="13"/>
                <w:szCs w:val="13"/>
                <w:lang w:val="hu-HU"/>
              </w:rPr>
              <w:t xml:space="preserve"> </w:t>
            </w:r>
            <w:r w:rsidRPr="00003969">
              <w:rPr>
                <w:i/>
                <w:sz w:val="13"/>
                <w:szCs w:val="13"/>
                <w:lang w:val="el-GR"/>
              </w:rPr>
              <w:t>τη</w:t>
            </w:r>
            <w:r w:rsidRPr="00003969">
              <w:rPr>
                <w:i/>
                <w:sz w:val="13"/>
                <w:szCs w:val="13"/>
                <w:lang w:val="hu-HU"/>
              </w:rPr>
              <w:t>/</w:t>
            </w:r>
            <w:r w:rsidRPr="00003969">
              <w:rPr>
                <w:i/>
                <w:sz w:val="13"/>
                <w:szCs w:val="13"/>
                <w:lang w:val="el-GR"/>
              </w:rPr>
              <w:t>τις</w:t>
            </w:r>
            <w:r w:rsidRPr="00003969">
              <w:rPr>
                <w:i/>
                <w:sz w:val="13"/>
                <w:szCs w:val="13"/>
                <w:lang w:val="hu-HU"/>
              </w:rPr>
              <w:t xml:space="preserve"> </w:t>
            </w:r>
            <w:r w:rsidRPr="00003969">
              <w:rPr>
                <w:i/>
                <w:sz w:val="13"/>
                <w:szCs w:val="13"/>
                <w:lang w:val="el-GR"/>
              </w:rPr>
              <w:t>σχετική</w:t>
            </w:r>
            <w:r w:rsidRPr="00003969">
              <w:rPr>
                <w:i/>
                <w:sz w:val="13"/>
                <w:szCs w:val="13"/>
                <w:lang w:val="hu-HU"/>
              </w:rPr>
              <w:t>/-</w:t>
            </w:r>
            <w:r w:rsidRPr="00003969">
              <w:rPr>
                <w:i/>
                <w:sz w:val="13"/>
                <w:szCs w:val="13"/>
                <w:lang w:val="el-GR"/>
              </w:rPr>
              <w:t>ές</w:t>
            </w:r>
            <w:r w:rsidRPr="00003969">
              <w:rPr>
                <w:i/>
                <w:sz w:val="13"/>
                <w:szCs w:val="13"/>
                <w:lang w:val="hu-HU"/>
              </w:rPr>
              <w:t xml:space="preserve"> </w:t>
            </w:r>
            <w:r w:rsidRPr="00003969">
              <w:rPr>
                <w:i/>
                <w:sz w:val="13"/>
                <w:szCs w:val="13"/>
                <w:lang w:val="el-GR"/>
              </w:rPr>
              <w:t>νόσο</w:t>
            </w:r>
            <w:r w:rsidRPr="00003969">
              <w:rPr>
                <w:i/>
                <w:sz w:val="13"/>
                <w:szCs w:val="13"/>
                <w:lang w:val="hu-HU"/>
              </w:rPr>
              <w:t>/</w:t>
            </w:r>
            <w:r w:rsidRPr="00003969">
              <w:rPr>
                <w:i/>
                <w:sz w:val="13"/>
                <w:szCs w:val="13"/>
                <w:lang w:val="el-GR"/>
              </w:rPr>
              <w:t>νόσους</w:t>
            </w:r>
            <w:r w:rsidRPr="00003969">
              <w:rPr>
                <w:i/>
                <w:sz w:val="13"/>
                <w:szCs w:val="13"/>
                <w:lang w:val="hu-HU"/>
              </w:rPr>
              <w:t>:</w:t>
            </w:r>
          </w:p>
          <w:p w:rsidR="00003969" w:rsidRPr="00003969" w:rsidRDefault="00003969" w:rsidP="00003969">
            <w:pPr>
              <w:ind w:right="113"/>
              <w:jc w:val="both"/>
              <w:rPr>
                <w:b/>
                <w:sz w:val="13"/>
                <w:szCs w:val="13"/>
                <w:lang w:val="hu-HU"/>
              </w:rPr>
            </w:pPr>
          </w:p>
          <w:p w:rsidR="00003969" w:rsidRPr="00003969" w:rsidRDefault="00003969" w:rsidP="00256407">
            <w:pPr>
              <w:ind w:left="1027" w:right="113" w:hanging="141"/>
              <w:jc w:val="both"/>
              <w:rPr>
                <w:i/>
                <w:sz w:val="13"/>
                <w:szCs w:val="13"/>
                <w:lang w:val="hu-HU"/>
              </w:rPr>
            </w:pPr>
            <w:r w:rsidRPr="00003969">
              <w:rPr>
                <w:b/>
                <w:sz w:val="13"/>
                <w:szCs w:val="13"/>
                <w:lang w:val="hu-HU"/>
              </w:rPr>
              <w:t xml:space="preserve">i. unesene su iz druge zemlje, područja, zone ili kompartmenta koji su proglašeni slobodnima od iste/istih bolesti; / </w:t>
            </w:r>
            <w:r w:rsidRPr="00003969">
              <w:rPr>
                <w:i/>
                <w:sz w:val="13"/>
                <w:szCs w:val="13"/>
                <w:lang w:val="hu-HU"/>
              </w:rPr>
              <w:t xml:space="preserve">are introduced from another country, territory, zone or compartment which has been declared free from the same disease(s);/ </w:t>
            </w:r>
            <w:r w:rsidRPr="00003969">
              <w:rPr>
                <w:i/>
                <w:sz w:val="13"/>
                <w:szCs w:val="13"/>
                <w:lang w:val="el-GR"/>
              </w:rPr>
              <w:t>έχουν</w:t>
            </w:r>
            <w:r w:rsidRPr="00003969">
              <w:rPr>
                <w:i/>
                <w:sz w:val="13"/>
                <w:szCs w:val="13"/>
                <w:lang w:val="hu-HU"/>
              </w:rPr>
              <w:t xml:space="preserve"> </w:t>
            </w:r>
            <w:r w:rsidRPr="00003969">
              <w:rPr>
                <w:i/>
                <w:sz w:val="13"/>
                <w:szCs w:val="13"/>
                <w:lang w:val="el-GR"/>
              </w:rPr>
              <w:t>εισαχθεί</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άλλη</w:t>
            </w:r>
            <w:r w:rsidRPr="00003969">
              <w:rPr>
                <w:i/>
                <w:sz w:val="13"/>
                <w:szCs w:val="13"/>
                <w:lang w:val="hu-HU"/>
              </w:rPr>
              <w:t xml:space="preserve"> </w:t>
            </w:r>
            <w:r w:rsidRPr="00003969">
              <w:rPr>
                <w:i/>
                <w:sz w:val="13"/>
                <w:szCs w:val="13"/>
                <w:lang w:val="el-GR"/>
              </w:rPr>
              <w:t>χώρα</w:t>
            </w:r>
            <w:r w:rsidRPr="00003969">
              <w:rPr>
                <w:i/>
                <w:sz w:val="13"/>
                <w:szCs w:val="13"/>
                <w:lang w:val="hu-HU"/>
              </w:rPr>
              <w:t xml:space="preserve">, </w:t>
            </w:r>
            <w:r w:rsidRPr="00003969">
              <w:rPr>
                <w:i/>
                <w:sz w:val="13"/>
                <w:szCs w:val="13"/>
                <w:lang w:val="el-GR"/>
              </w:rPr>
              <w:t>έδαφος</w:t>
            </w:r>
            <w:r w:rsidRPr="00003969">
              <w:rPr>
                <w:i/>
                <w:sz w:val="13"/>
                <w:szCs w:val="13"/>
                <w:lang w:val="hu-HU"/>
              </w:rPr>
              <w:t xml:space="preserve">, </w:t>
            </w:r>
            <w:r w:rsidRPr="00003969">
              <w:rPr>
                <w:i/>
                <w:sz w:val="13"/>
                <w:szCs w:val="13"/>
                <w:lang w:val="el-GR"/>
              </w:rPr>
              <w:t>ζώνη</w:t>
            </w:r>
            <w:r w:rsidRPr="00003969">
              <w:rPr>
                <w:i/>
                <w:sz w:val="13"/>
                <w:szCs w:val="13"/>
                <w:lang w:val="hu-HU"/>
              </w:rPr>
              <w:t xml:space="preserve"> </w:t>
            </w:r>
            <w:r w:rsidRPr="00003969">
              <w:rPr>
                <w:i/>
                <w:sz w:val="13"/>
                <w:szCs w:val="13"/>
                <w:lang w:val="el-GR"/>
              </w:rPr>
              <w:t>ή</w:t>
            </w:r>
            <w:r w:rsidRPr="00003969">
              <w:rPr>
                <w:i/>
                <w:sz w:val="13"/>
                <w:szCs w:val="13"/>
                <w:lang w:val="hu-HU"/>
              </w:rPr>
              <w:t xml:space="preserve"> </w:t>
            </w:r>
            <w:r w:rsidRPr="00003969">
              <w:rPr>
                <w:i/>
                <w:sz w:val="13"/>
                <w:szCs w:val="13"/>
                <w:lang w:val="el-GR"/>
              </w:rPr>
              <w:t>διαμέρισμα</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έχει</w:t>
            </w:r>
            <w:r w:rsidRPr="00003969">
              <w:rPr>
                <w:i/>
                <w:sz w:val="13"/>
                <w:szCs w:val="13"/>
                <w:lang w:val="hu-HU"/>
              </w:rPr>
              <w:t xml:space="preserve"> </w:t>
            </w:r>
            <w:r w:rsidRPr="00003969">
              <w:rPr>
                <w:i/>
                <w:sz w:val="13"/>
                <w:szCs w:val="13"/>
                <w:lang w:val="el-GR"/>
              </w:rPr>
              <w:t>χαρακτηριστεί</w:t>
            </w:r>
            <w:r w:rsidRPr="00003969">
              <w:rPr>
                <w:i/>
                <w:sz w:val="13"/>
                <w:szCs w:val="13"/>
                <w:lang w:val="hu-HU"/>
              </w:rPr>
              <w:t xml:space="preserve"> </w:t>
            </w:r>
            <w:r w:rsidRPr="00003969">
              <w:rPr>
                <w:i/>
                <w:sz w:val="13"/>
                <w:szCs w:val="13"/>
                <w:lang w:val="el-GR"/>
              </w:rPr>
              <w:t>απαλλαγμένη</w:t>
            </w:r>
            <w:r w:rsidRPr="00003969">
              <w:rPr>
                <w:i/>
                <w:sz w:val="13"/>
                <w:szCs w:val="13"/>
                <w:lang w:val="hu-HU"/>
              </w:rPr>
              <w:t>/-</w:t>
            </w:r>
            <w:r w:rsidRPr="00003969">
              <w:rPr>
                <w:i/>
                <w:sz w:val="13"/>
                <w:szCs w:val="13"/>
                <w:lang w:val="el-GR"/>
              </w:rPr>
              <w:t>ο</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την</w:t>
            </w:r>
            <w:r w:rsidRPr="00003969">
              <w:rPr>
                <w:i/>
                <w:sz w:val="13"/>
                <w:szCs w:val="13"/>
                <w:lang w:val="hu-HU"/>
              </w:rPr>
              <w:t>/</w:t>
            </w:r>
            <w:r w:rsidRPr="00003969">
              <w:rPr>
                <w:i/>
                <w:sz w:val="13"/>
                <w:szCs w:val="13"/>
                <w:lang w:val="el-GR"/>
              </w:rPr>
              <w:t>τις</w:t>
            </w:r>
            <w:r w:rsidRPr="00003969">
              <w:rPr>
                <w:i/>
                <w:sz w:val="13"/>
                <w:szCs w:val="13"/>
                <w:lang w:val="hu-HU"/>
              </w:rPr>
              <w:t xml:space="preserve"> </w:t>
            </w:r>
            <w:r w:rsidRPr="00003969">
              <w:rPr>
                <w:i/>
                <w:sz w:val="13"/>
                <w:szCs w:val="13"/>
                <w:lang w:val="el-GR"/>
              </w:rPr>
              <w:t>ίδια</w:t>
            </w:r>
            <w:r w:rsidRPr="00003969">
              <w:rPr>
                <w:i/>
                <w:sz w:val="13"/>
                <w:szCs w:val="13"/>
                <w:lang w:val="hu-HU"/>
              </w:rPr>
              <w:t>/-</w:t>
            </w:r>
            <w:r w:rsidRPr="00003969">
              <w:rPr>
                <w:i/>
                <w:sz w:val="13"/>
                <w:szCs w:val="13"/>
                <w:lang w:val="el-GR"/>
              </w:rPr>
              <w:t>ες</w:t>
            </w:r>
            <w:r w:rsidRPr="00003969">
              <w:rPr>
                <w:i/>
                <w:sz w:val="13"/>
                <w:szCs w:val="13"/>
                <w:lang w:val="hu-HU"/>
              </w:rPr>
              <w:t xml:space="preserve"> </w:t>
            </w:r>
            <w:r w:rsidRPr="00003969">
              <w:rPr>
                <w:i/>
                <w:sz w:val="13"/>
                <w:szCs w:val="13"/>
                <w:lang w:val="el-GR"/>
              </w:rPr>
              <w:t>νόσο</w:t>
            </w:r>
            <w:r w:rsidRPr="00003969">
              <w:rPr>
                <w:i/>
                <w:sz w:val="13"/>
                <w:szCs w:val="13"/>
                <w:lang w:val="hu-HU"/>
              </w:rPr>
              <w:t>/</w:t>
            </w:r>
            <w:r w:rsidRPr="00003969">
              <w:rPr>
                <w:i/>
                <w:sz w:val="13"/>
                <w:szCs w:val="13"/>
                <w:lang w:val="el-GR"/>
              </w:rPr>
              <w:t>νόσους</w:t>
            </w:r>
          </w:p>
          <w:p w:rsidR="00003969" w:rsidRPr="00003969" w:rsidRDefault="00003969" w:rsidP="00003969">
            <w:pPr>
              <w:ind w:right="113"/>
              <w:jc w:val="both"/>
              <w:rPr>
                <w:b/>
                <w:sz w:val="13"/>
                <w:szCs w:val="13"/>
                <w:lang w:val="hu-HU"/>
              </w:rPr>
            </w:pPr>
          </w:p>
          <w:p w:rsidR="00003969" w:rsidRPr="00003969" w:rsidRDefault="00003969" w:rsidP="00256407">
            <w:pPr>
              <w:ind w:left="1027" w:right="113" w:hanging="141"/>
              <w:jc w:val="both"/>
              <w:rPr>
                <w:b/>
                <w:sz w:val="13"/>
                <w:szCs w:val="13"/>
                <w:lang w:val="hu-HU"/>
              </w:rPr>
            </w:pPr>
            <w:r w:rsidRPr="00003969">
              <w:rPr>
                <w:b/>
                <w:sz w:val="13"/>
                <w:szCs w:val="13"/>
                <w:lang w:val="hu-HU"/>
              </w:rPr>
              <w:t xml:space="preserve">ii. ne vakcinišu se protiv (4) </w:t>
            </w:r>
            <w:r w:rsidRPr="00003969">
              <w:rPr>
                <w:rFonts w:ascii="Segoe UI Symbol" w:hAnsi="Segoe UI Symbol" w:cs="Segoe UI Symbol"/>
                <w:b/>
                <w:sz w:val="13"/>
                <w:szCs w:val="13"/>
                <w:lang w:val="hu-HU"/>
              </w:rPr>
              <w:t>☐</w:t>
            </w:r>
            <w:r w:rsidRPr="00003969">
              <w:rPr>
                <w:b/>
                <w:sz w:val="13"/>
                <w:szCs w:val="13"/>
                <w:lang w:val="hu-HU"/>
              </w:rPr>
              <w:t xml:space="preserve"> [te] (4) </w:t>
            </w:r>
            <w:r w:rsidRPr="00003969">
              <w:rPr>
                <w:rFonts w:ascii="Segoe UI Symbol" w:hAnsi="Segoe UI Symbol" w:cs="Segoe UI Symbol"/>
                <w:b/>
                <w:sz w:val="13"/>
                <w:szCs w:val="13"/>
                <w:lang w:val="hu-HU"/>
              </w:rPr>
              <w:t>☐</w:t>
            </w:r>
            <w:r w:rsidRPr="00003969">
              <w:rPr>
                <w:b/>
                <w:sz w:val="13"/>
                <w:szCs w:val="13"/>
                <w:lang w:val="hu-HU"/>
              </w:rPr>
              <w:t xml:space="preserve"> [tih] bolesti.] / </w:t>
            </w:r>
            <w:r w:rsidRPr="00003969">
              <w:rPr>
                <w:i/>
                <w:sz w:val="13"/>
                <w:szCs w:val="13"/>
                <w:lang w:val="hu-HU"/>
              </w:rPr>
              <w:t xml:space="preserve">are not vaccinated against (4) </w:t>
            </w:r>
            <w:r w:rsidRPr="00003969">
              <w:rPr>
                <w:rFonts w:ascii="Segoe UI Symbol" w:hAnsi="Segoe UI Symbol" w:cs="Segoe UI Symbol"/>
                <w:i/>
                <w:sz w:val="13"/>
                <w:szCs w:val="13"/>
                <w:lang w:val="hu-HU"/>
              </w:rPr>
              <w:t>☐</w:t>
            </w:r>
            <w:r w:rsidRPr="00003969">
              <w:rPr>
                <w:i/>
                <w:sz w:val="13"/>
                <w:szCs w:val="13"/>
                <w:lang w:val="hu-HU"/>
              </w:rPr>
              <w:t xml:space="preserve"> [that] (4) </w:t>
            </w:r>
            <w:r w:rsidRPr="00003969">
              <w:rPr>
                <w:rFonts w:ascii="Segoe UI Symbol" w:hAnsi="Segoe UI Symbol" w:cs="Segoe UI Symbol"/>
                <w:i/>
                <w:sz w:val="13"/>
                <w:szCs w:val="13"/>
                <w:lang w:val="hu-HU"/>
              </w:rPr>
              <w:t>☐</w:t>
            </w:r>
            <w:r w:rsidRPr="00003969">
              <w:rPr>
                <w:i/>
                <w:sz w:val="13"/>
                <w:szCs w:val="13"/>
                <w:lang w:val="hu-HU"/>
              </w:rPr>
              <w:t xml:space="preserve"> [those] disease(s).]/ </w:t>
            </w:r>
            <w:r w:rsidRPr="00003969">
              <w:rPr>
                <w:i/>
                <w:sz w:val="13"/>
                <w:szCs w:val="13"/>
                <w:lang w:val="el-GR"/>
              </w:rPr>
              <w:t>δεν</w:t>
            </w:r>
            <w:r w:rsidRPr="00003969">
              <w:rPr>
                <w:i/>
                <w:sz w:val="13"/>
                <w:szCs w:val="13"/>
                <w:lang w:val="hu-HU"/>
              </w:rPr>
              <w:t xml:space="preserve"> </w:t>
            </w:r>
            <w:r w:rsidRPr="00003969">
              <w:rPr>
                <w:i/>
                <w:sz w:val="13"/>
                <w:szCs w:val="13"/>
                <w:lang w:val="el-GR"/>
              </w:rPr>
              <w:t>έχουν</w:t>
            </w:r>
            <w:r w:rsidRPr="00003969">
              <w:rPr>
                <w:i/>
                <w:sz w:val="13"/>
                <w:szCs w:val="13"/>
                <w:lang w:val="hu-HU"/>
              </w:rPr>
              <w:t xml:space="preserve"> </w:t>
            </w:r>
            <w:r w:rsidRPr="00003969">
              <w:rPr>
                <w:i/>
                <w:sz w:val="13"/>
                <w:szCs w:val="13"/>
                <w:lang w:val="el-GR"/>
              </w:rPr>
              <w:t>εμβολιαστεί</w:t>
            </w:r>
            <w:r w:rsidRPr="00003969">
              <w:rPr>
                <w:i/>
                <w:sz w:val="13"/>
                <w:szCs w:val="13"/>
                <w:lang w:val="hu-HU"/>
              </w:rPr>
              <w:t xml:space="preserve"> </w:t>
            </w:r>
            <w:r w:rsidRPr="00003969">
              <w:rPr>
                <w:i/>
                <w:sz w:val="13"/>
                <w:szCs w:val="13"/>
                <w:lang w:val="el-GR"/>
              </w:rPr>
              <w:t>κατά</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αυτής</w:t>
            </w:r>
            <w:r w:rsidRPr="00003969">
              <w:rPr>
                <w:i/>
                <w:sz w:val="13"/>
                <w:szCs w:val="13"/>
                <w:lang w:val="hu-HU"/>
              </w:rPr>
              <w:t xml:space="preserve"> </w:t>
            </w:r>
            <w:r w:rsidRPr="00003969">
              <w:rPr>
                <w:i/>
                <w:sz w:val="13"/>
                <w:szCs w:val="13"/>
                <w:lang w:val="el-GR"/>
              </w:rPr>
              <w:t>της</w:t>
            </w:r>
            <w:r w:rsidRPr="00003969">
              <w:rPr>
                <w:i/>
                <w:sz w:val="13"/>
                <w:szCs w:val="13"/>
                <w:lang w:val="hu-HU"/>
              </w:rPr>
              <w:t xml:space="preserve"> </w:t>
            </w:r>
            <w:r w:rsidRPr="00003969">
              <w:rPr>
                <w:i/>
                <w:sz w:val="13"/>
                <w:szCs w:val="13"/>
                <w:lang w:val="el-GR"/>
              </w:rPr>
              <w:t>νόσου</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αυτών</w:t>
            </w:r>
            <w:r w:rsidRPr="00003969">
              <w:rPr>
                <w:i/>
                <w:sz w:val="13"/>
                <w:szCs w:val="13"/>
                <w:lang w:val="hu-HU"/>
              </w:rPr>
              <w:t xml:space="preserve"> </w:t>
            </w:r>
            <w:r w:rsidRPr="00003969">
              <w:rPr>
                <w:i/>
                <w:sz w:val="13"/>
                <w:szCs w:val="13"/>
                <w:lang w:val="el-GR"/>
              </w:rPr>
              <w:t>των</w:t>
            </w:r>
            <w:r w:rsidRPr="00003969">
              <w:rPr>
                <w:i/>
                <w:sz w:val="13"/>
                <w:szCs w:val="13"/>
                <w:lang w:val="hu-HU"/>
              </w:rPr>
              <w:t xml:space="preserve"> </w:t>
            </w:r>
            <w:r w:rsidRPr="00003969">
              <w:rPr>
                <w:i/>
                <w:sz w:val="13"/>
                <w:szCs w:val="13"/>
                <w:lang w:val="el-GR"/>
              </w:rPr>
              <w:t>νόσων</w:t>
            </w:r>
            <w:r w:rsidRPr="00003969">
              <w:rPr>
                <w:i/>
                <w:sz w:val="13"/>
                <w:szCs w:val="13"/>
                <w:lang w:val="hu-HU"/>
              </w:rPr>
              <w:t>] .]/</w:t>
            </w:r>
          </w:p>
          <w:p w:rsidR="00003969" w:rsidRPr="00003969" w:rsidRDefault="00003969" w:rsidP="00003969">
            <w:pPr>
              <w:ind w:right="113"/>
              <w:jc w:val="both"/>
              <w:rPr>
                <w:b/>
                <w:sz w:val="13"/>
                <w:szCs w:val="13"/>
                <w:lang w:val="hu-HU"/>
              </w:rPr>
            </w:pPr>
          </w:p>
          <w:p w:rsidR="00003969" w:rsidRPr="00003969" w:rsidRDefault="00003969" w:rsidP="00003969">
            <w:pPr>
              <w:ind w:left="1594" w:right="113" w:hanging="1594"/>
              <w:jc w:val="both"/>
              <w:rPr>
                <w:i/>
                <w:sz w:val="13"/>
                <w:szCs w:val="13"/>
                <w:lang w:val="hu-HU"/>
              </w:rPr>
            </w:pPr>
            <w:r w:rsidRPr="00003969">
              <w:rPr>
                <w:b/>
                <w:sz w:val="13"/>
                <w:szCs w:val="13"/>
                <w:lang w:val="hu-HU"/>
              </w:rPr>
              <w:t xml:space="preserve">(4)(7)                </w:t>
            </w:r>
            <w:r w:rsidRPr="00003969">
              <w:rPr>
                <w:rFonts w:ascii="Segoe UI Symbol" w:hAnsi="Segoe UI Symbol" w:cs="Segoe UI Symbol"/>
                <w:b/>
                <w:sz w:val="13"/>
                <w:szCs w:val="13"/>
                <w:lang w:val="hu-HU"/>
              </w:rPr>
              <w:t xml:space="preserve">☐ </w:t>
            </w:r>
            <w:r w:rsidRPr="00003969">
              <w:rPr>
                <w:b/>
                <w:sz w:val="13"/>
                <w:szCs w:val="13"/>
                <w:lang w:val="hu-HU"/>
              </w:rPr>
              <w:t xml:space="preserve">[II.2.4.2. Zahtjevi za (3)vrste s popisa za infekciju s Marteilia refringens, infekciju s Bonamia exitiosa ili infekciju s Bonamia ostreae / </w:t>
            </w:r>
            <w:r w:rsidRPr="00003969">
              <w:rPr>
                <w:i/>
                <w:sz w:val="13"/>
                <w:szCs w:val="13"/>
                <w:lang w:val="hu-HU"/>
              </w:rPr>
              <w:t xml:space="preserve"> Requirements for (3)listed species for infection with Marteilia refringens, infection with Bonamia exitiosa or infection with Bonamia ostreae / </w:t>
            </w:r>
            <w:r w:rsidRPr="00003969">
              <w:rPr>
                <w:i/>
                <w:sz w:val="13"/>
                <w:szCs w:val="13"/>
                <w:lang w:val="el-GR"/>
              </w:rPr>
              <w:t>Απαιτήσεις</w:t>
            </w:r>
            <w:r w:rsidRPr="00003969">
              <w:rPr>
                <w:i/>
                <w:sz w:val="13"/>
                <w:szCs w:val="13"/>
                <w:lang w:val="hu-HU"/>
              </w:rPr>
              <w:t xml:space="preserve"> </w:t>
            </w:r>
            <w:r w:rsidRPr="00003969">
              <w:rPr>
                <w:i/>
                <w:sz w:val="13"/>
                <w:szCs w:val="13"/>
                <w:lang w:val="el-GR"/>
              </w:rPr>
              <w:t>για</w:t>
            </w:r>
            <w:r w:rsidRPr="00003969">
              <w:rPr>
                <w:i/>
                <w:sz w:val="13"/>
                <w:szCs w:val="13"/>
                <w:lang w:val="hu-HU"/>
              </w:rPr>
              <w:t xml:space="preserve"> (3) </w:t>
            </w:r>
            <w:r w:rsidRPr="00003969">
              <w:rPr>
                <w:i/>
                <w:sz w:val="13"/>
                <w:szCs w:val="13"/>
                <w:lang w:val="el-GR"/>
              </w:rPr>
              <w:t>είδη</w:t>
            </w:r>
            <w:r w:rsidRPr="00003969">
              <w:rPr>
                <w:i/>
                <w:sz w:val="13"/>
                <w:szCs w:val="13"/>
                <w:lang w:val="hu-HU"/>
              </w:rPr>
              <w:t xml:space="preserve"> </w:t>
            </w:r>
            <w:r w:rsidRPr="00003969">
              <w:rPr>
                <w:i/>
                <w:sz w:val="13"/>
                <w:szCs w:val="13"/>
                <w:lang w:val="el-GR"/>
              </w:rPr>
              <w:t>καταγεγραμμένα</w:t>
            </w:r>
            <w:r w:rsidRPr="00003969">
              <w:rPr>
                <w:i/>
                <w:sz w:val="13"/>
                <w:szCs w:val="13"/>
                <w:lang w:val="hu-HU"/>
              </w:rPr>
              <w:t xml:space="preserve"> </w:t>
            </w:r>
            <w:r w:rsidRPr="00003969">
              <w:rPr>
                <w:i/>
                <w:sz w:val="13"/>
                <w:szCs w:val="13"/>
                <w:lang w:val="el-GR"/>
              </w:rPr>
              <w:t>για</w:t>
            </w:r>
            <w:r w:rsidRPr="00003969">
              <w:rPr>
                <w:i/>
                <w:sz w:val="13"/>
                <w:szCs w:val="13"/>
                <w:lang w:val="hu-HU"/>
              </w:rPr>
              <w:t xml:space="preserve"> </w:t>
            </w:r>
            <w:r w:rsidRPr="00003969">
              <w:rPr>
                <w:i/>
                <w:sz w:val="13"/>
                <w:szCs w:val="13"/>
                <w:lang w:val="el-GR"/>
              </w:rPr>
              <w:t>τη</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Marteilia refringens, </w:t>
            </w:r>
            <w:r w:rsidRPr="00003969">
              <w:rPr>
                <w:i/>
                <w:sz w:val="13"/>
                <w:szCs w:val="13"/>
                <w:lang w:val="el-GR"/>
              </w:rPr>
              <w:t>τη</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Bonamia exitiosa </w:t>
            </w:r>
            <w:r w:rsidRPr="00003969">
              <w:rPr>
                <w:i/>
                <w:sz w:val="13"/>
                <w:szCs w:val="13"/>
                <w:lang w:val="el-GR"/>
              </w:rPr>
              <w:t>ή</w:t>
            </w:r>
            <w:r w:rsidRPr="00003969">
              <w:rPr>
                <w:i/>
                <w:sz w:val="13"/>
                <w:szCs w:val="13"/>
                <w:lang w:val="hu-HU"/>
              </w:rPr>
              <w:t xml:space="preserve"> </w:t>
            </w:r>
            <w:r w:rsidRPr="00003969">
              <w:rPr>
                <w:i/>
                <w:sz w:val="13"/>
                <w:szCs w:val="13"/>
                <w:lang w:val="el-GR"/>
              </w:rPr>
              <w:t>τη</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Bonamia ostreae</w:t>
            </w:r>
          </w:p>
          <w:p w:rsidR="00003969" w:rsidRPr="00003969" w:rsidRDefault="00003969" w:rsidP="00003969">
            <w:pPr>
              <w:ind w:right="113"/>
              <w:jc w:val="both"/>
              <w:rPr>
                <w:b/>
                <w:sz w:val="13"/>
                <w:szCs w:val="13"/>
                <w:lang w:val="hu-HU"/>
              </w:rPr>
            </w:pPr>
          </w:p>
          <w:p w:rsidR="00003969" w:rsidRPr="00003969" w:rsidRDefault="00003969" w:rsidP="00256407">
            <w:pPr>
              <w:ind w:left="1310" w:right="113" w:hanging="425"/>
              <w:jc w:val="both"/>
              <w:rPr>
                <w:b/>
                <w:sz w:val="13"/>
                <w:szCs w:val="13"/>
                <w:lang w:val="hu-HU"/>
              </w:rPr>
            </w:pPr>
            <w:r w:rsidRPr="00003969">
              <w:rPr>
                <w:b/>
                <w:sz w:val="13"/>
                <w:szCs w:val="13"/>
                <w:lang w:val="hu-HU"/>
              </w:rPr>
              <w:t xml:space="preserve"> (4) </w:t>
            </w:r>
            <w:r w:rsidRPr="00003969">
              <w:rPr>
                <w:rFonts w:ascii="Segoe UI Symbol" w:hAnsi="Segoe UI Symbol" w:cs="Segoe UI Symbol"/>
                <w:b/>
                <w:sz w:val="13"/>
                <w:szCs w:val="13"/>
                <w:lang w:val="hu-HU"/>
              </w:rPr>
              <w:t>☐</w:t>
            </w:r>
            <w:r w:rsidRPr="00003969">
              <w:rPr>
                <w:b/>
                <w:sz w:val="13"/>
                <w:szCs w:val="13"/>
                <w:lang w:val="hu-HU"/>
              </w:rPr>
              <w:t xml:space="preserve"> [Akvatične životinje iz rubrike I.27. dijela I.] (4) </w:t>
            </w:r>
            <w:r w:rsidRPr="00003969">
              <w:rPr>
                <w:rFonts w:ascii="Segoe UI Symbol" w:hAnsi="Segoe UI Symbol" w:cs="Segoe UI Symbol"/>
                <w:b/>
                <w:sz w:val="13"/>
                <w:szCs w:val="13"/>
                <w:lang w:val="hu-HU"/>
              </w:rPr>
              <w:t>☐</w:t>
            </w:r>
            <w:r w:rsidRPr="00003969">
              <w:rPr>
                <w:b/>
                <w:sz w:val="13"/>
                <w:szCs w:val="13"/>
                <w:lang w:val="hu-HU"/>
              </w:rPr>
              <w:t xml:space="preserve"> [Proizvodi životinjskog porijekla od akvatičnih životinja osim živih akvatičnih životinja iz rubrike I.27. dijela I. dobijeni su od životinja koje] potiču iz (4) </w:t>
            </w:r>
            <w:r w:rsidRPr="00003969">
              <w:rPr>
                <w:rFonts w:ascii="Segoe UI Symbol" w:hAnsi="Segoe UI Symbol" w:cs="Segoe UI Symbol"/>
                <w:b/>
                <w:sz w:val="13"/>
                <w:szCs w:val="13"/>
                <w:lang w:val="hu-HU"/>
              </w:rPr>
              <w:t>☐</w:t>
            </w:r>
            <w:r w:rsidRPr="00003969">
              <w:rPr>
                <w:b/>
                <w:sz w:val="13"/>
                <w:szCs w:val="13"/>
                <w:lang w:val="hu-HU"/>
              </w:rPr>
              <w:t xml:space="preserve"> [zemlje koja je proglašena slobodnom] (4) </w:t>
            </w:r>
            <w:r w:rsidRPr="00003969">
              <w:rPr>
                <w:rFonts w:ascii="Segoe UI Symbol" w:hAnsi="Segoe UI Symbol" w:cs="Segoe UI Symbol"/>
                <w:b/>
                <w:sz w:val="13"/>
                <w:szCs w:val="13"/>
                <w:lang w:val="hu-HU"/>
              </w:rPr>
              <w:t>☐</w:t>
            </w:r>
            <w:r w:rsidRPr="00003969">
              <w:rPr>
                <w:b/>
                <w:sz w:val="13"/>
                <w:szCs w:val="13"/>
                <w:lang w:val="hu-HU"/>
              </w:rPr>
              <w:t xml:space="preserve"> [područja koje je proglašeno slobodnim] (4) </w:t>
            </w:r>
            <w:r w:rsidRPr="00003969">
              <w:rPr>
                <w:rFonts w:ascii="Segoe UI Symbol" w:hAnsi="Segoe UI Symbol" w:cs="Segoe UI Symbol"/>
                <w:b/>
                <w:sz w:val="13"/>
                <w:szCs w:val="13"/>
                <w:lang w:val="hu-HU"/>
              </w:rPr>
              <w:t xml:space="preserve">☐ </w:t>
            </w:r>
            <w:r w:rsidRPr="00003969">
              <w:rPr>
                <w:b/>
                <w:sz w:val="13"/>
                <w:szCs w:val="13"/>
                <w:lang w:val="hu-HU"/>
              </w:rPr>
              <w:t xml:space="preserve">[zone koja je proglašena slobodnom] (4) </w:t>
            </w:r>
            <w:r w:rsidRPr="00003969">
              <w:rPr>
                <w:rFonts w:ascii="Segoe UI Symbol" w:hAnsi="Segoe UI Symbol" w:cs="Segoe UI Symbol"/>
                <w:b/>
                <w:sz w:val="13"/>
                <w:szCs w:val="13"/>
                <w:lang w:val="hu-HU"/>
              </w:rPr>
              <w:t>☐</w:t>
            </w:r>
            <w:r w:rsidRPr="00003969">
              <w:rPr>
                <w:b/>
                <w:sz w:val="13"/>
                <w:szCs w:val="13"/>
                <w:lang w:val="hu-HU"/>
              </w:rPr>
              <w:t xml:space="preserve"> [kompartmenta koji je proglašen slobodnim] od (4) </w:t>
            </w:r>
            <w:r w:rsidRPr="00003969">
              <w:rPr>
                <w:rFonts w:ascii="Segoe UI Symbol" w:hAnsi="Segoe UI Symbol" w:cs="Segoe UI Symbol"/>
                <w:b/>
                <w:sz w:val="13"/>
                <w:szCs w:val="13"/>
                <w:lang w:val="hu-HU"/>
              </w:rPr>
              <w:t>☐</w:t>
            </w:r>
            <w:r w:rsidRPr="00003969">
              <w:rPr>
                <w:b/>
                <w:sz w:val="13"/>
                <w:szCs w:val="13"/>
                <w:lang w:val="hu-HU"/>
              </w:rPr>
              <w:t xml:space="preserve"> [infekcije s Marteilia refringens] (4) </w:t>
            </w:r>
            <w:r w:rsidRPr="00003969">
              <w:rPr>
                <w:rFonts w:ascii="Segoe UI Symbol" w:hAnsi="Segoe UI Symbol" w:cs="Segoe UI Symbol"/>
                <w:b/>
                <w:sz w:val="13"/>
                <w:szCs w:val="13"/>
                <w:lang w:val="hu-HU"/>
              </w:rPr>
              <w:t>☐</w:t>
            </w:r>
            <w:r w:rsidRPr="00003969">
              <w:rPr>
                <w:b/>
                <w:sz w:val="13"/>
                <w:szCs w:val="13"/>
                <w:lang w:val="hu-HU"/>
              </w:rPr>
              <w:t xml:space="preserve"> [infekcije s Bonamia exitiosa] (4) </w:t>
            </w:r>
            <w:r w:rsidRPr="00003969">
              <w:rPr>
                <w:rFonts w:ascii="Segoe UI Symbol" w:hAnsi="Segoe UI Symbol" w:cs="Segoe UI Symbol"/>
                <w:b/>
                <w:sz w:val="13"/>
                <w:szCs w:val="13"/>
                <w:lang w:val="hu-HU"/>
              </w:rPr>
              <w:t>☐</w:t>
            </w:r>
            <w:r w:rsidRPr="00003969">
              <w:rPr>
                <w:b/>
                <w:sz w:val="13"/>
                <w:szCs w:val="13"/>
                <w:lang w:val="hu-HU"/>
              </w:rPr>
              <w:t xml:space="preserve"> [infekcije s Bonamia ostreae] u skladu s dijelom II. poglavljem 4. Delegirane Uredbe (EU) 2020/689 i u slučaju akvatičnih životinja sve (3)vrste s popisa za relevantnu bolest/bolesti: /</w:t>
            </w:r>
            <w:r w:rsidRPr="00003969">
              <w:rPr>
                <w:i/>
                <w:sz w:val="13"/>
                <w:szCs w:val="13"/>
                <w:lang w:val="hu-HU"/>
              </w:rPr>
              <w:t xml:space="preserve">The (4) </w:t>
            </w:r>
            <w:r w:rsidRPr="00003969">
              <w:rPr>
                <w:rFonts w:ascii="Segoe UI Symbol" w:hAnsi="Segoe UI Symbol" w:cs="Segoe UI Symbol"/>
                <w:i/>
                <w:sz w:val="13"/>
                <w:szCs w:val="13"/>
                <w:lang w:val="hu-HU"/>
              </w:rPr>
              <w:t>☐</w:t>
            </w:r>
            <w:r w:rsidRPr="00003969">
              <w:rPr>
                <w:i/>
                <w:sz w:val="13"/>
                <w:szCs w:val="13"/>
                <w:lang w:val="hu-HU"/>
              </w:rPr>
              <w:t xml:space="preserve"> [aquatic animals referred to in Box I.27 of Part I] (4) </w:t>
            </w:r>
            <w:r w:rsidRPr="00003969">
              <w:rPr>
                <w:rFonts w:ascii="Segoe UI Symbol" w:hAnsi="Segoe UI Symbol" w:cs="Segoe UI Symbol"/>
                <w:i/>
                <w:sz w:val="13"/>
                <w:szCs w:val="13"/>
                <w:lang w:val="hu-HU"/>
              </w:rPr>
              <w:t>☐</w:t>
            </w:r>
            <w:r w:rsidRPr="00003969">
              <w:rPr>
                <w:i/>
                <w:sz w:val="13"/>
                <w:szCs w:val="13"/>
                <w:lang w:val="hu-HU"/>
              </w:rPr>
              <w:t xml:space="preserve"> [products of animal origin from aquatic animals other than live aquatic animals referred to in Box I.27 of Part I, have been obtained from animals which] originate from a (4) </w:t>
            </w:r>
            <w:r w:rsidRPr="00003969">
              <w:rPr>
                <w:rFonts w:ascii="Segoe UI Symbol" w:hAnsi="Segoe UI Symbol" w:cs="Segoe UI Symbol"/>
                <w:i/>
                <w:sz w:val="13"/>
                <w:szCs w:val="13"/>
                <w:lang w:val="hu-HU"/>
              </w:rPr>
              <w:t>☐</w:t>
            </w:r>
            <w:r w:rsidRPr="00003969">
              <w:rPr>
                <w:i/>
                <w:sz w:val="13"/>
                <w:szCs w:val="13"/>
                <w:lang w:val="hu-HU"/>
              </w:rPr>
              <w:t xml:space="preserve"> [country] (4) </w:t>
            </w:r>
            <w:r w:rsidRPr="00003969">
              <w:rPr>
                <w:rFonts w:ascii="Segoe UI Symbol" w:hAnsi="Segoe UI Symbol" w:cs="Segoe UI Symbol"/>
                <w:i/>
                <w:sz w:val="13"/>
                <w:szCs w:val="13"/>
                <w:lang w:val="hu-HU"/>
              </w:rPr>
              <w:t>☐</w:t>
            </w:r>
            <w:r w:rsidRPr="00003969">
              <w:rPr>
                <w:i/>
                <w:sz w:val="13"/>
                <w:szCs w:val="13"/>
                <w:lang w:val="hu-HU"/>
              </w:rPr>
              <w:t xml:space="preserve"> [territory] (4) </w:t>
            </w:r>
            <w:r w:rsidRPr="00003969">
              <w:rPr>
                <w:rFonts w:ascii="Segoe UI Symbol" w:hAnsi="Segoe UI Symbol" w:cs="Segoe UI Symbol"/>
                <w:i/>
                <w:sz w:val="13"/>
                <w:szCs w:val="13"/>
                <w:lang w:val="hu-HU"/>
              </w:rPr>
              <w:t>☐</w:t>
            </w:r>
            <w:r w:rsidRPr="00003969">
              <w:rPr>
                <w:i/>
                <w:sz w:val="13"/>
                <w:szCs w:val="13"/>
                <w:lang w:val="hu-HU"/>
              </w:rPr>
              <w:t xml:space="preserve"> [zone] (4) </w:t>
            </w:r>
            <w:r w:rsidRPr="00003969">
              <w:rPr>
                <w:rFonts w:ascii="Segoe UI Symbol" w:hAnsi="Segoe UI Symbol" w:cs="Segoe UI Symbol"/>
                <w:i/>
                <w:sz w:val="13"/>
                <w:szCs w:val="13"/>
                <w:lang w:val="hu-HU"/>
              </w:rPr>
              <w:t>☐</w:t>
            </w:r>
            <w:r w:rsidRPr="00003969">
              <w:rPr>
                <w:i/>
                <w:sz w:val="13"/>
                <w:szCs w:val="13"/>
                <w:lang w:val="hu-HU"/>
              </w:rPr>
              <w:t xml:space="preserve"> [ compartment] declared free from (4) </w:t>
            </w:r>
            <w:r w:rsidRPr="00003969">
              <w:rPr>
                <w:rFonts w:ascii="Segoe UI Symbol" w:hAnsi="Segoe UI Symbol" w:cs="Segoe UI Symbol"/>
                <w:i/>
                <w:sz w:val="13"/>
                <w:szCs w:val="13"/>
                <w:lang w:val="hu-HU"/>
              </w:rPr>
              <w:t>☐</w:t>
            </w:r>
            <w:r w:rsidRPr="00003969">
              <w:rPr>
                <w:i/>
                <w:sz w:val="13"/>
                <w:szCs w:val="13"/>
                <w:lang w:val="hu-HU"/>
              </w:rPr>
              <w:t xml:space="preserve"> [infection with Marteilia refringens] (4) </w:t>
            </w:r>
            <w:r w:rsidRPr="00003969">
              <w:rPr>
                <w:rFonts w:ascii="Segoe UI Symbol" w:hAnsi="Segoe UI Symbol" w:cs="Segoe UI Symbol"/>
                <w:i/>
                <w:sz w:val="13"/>
                <w:szCs w:val="13"/>
                <w:lang w:val="hu-HU"/>
              </w:rPr>
              <w:t>☐</w:t>
            </w:r>
            <w:r w:rsidRPr="00003969">
              <w:rPr>
                <w:i/>
                <w:sz w:val="13"/>
                <w:szCs w:val="13"/>
                <w:lang w:val="hu-HU"/>
              </w:rPr>
              <w:t xml:space="preserve"> [infection with Bonamia exitiosa] (4) </w:t>
            </w:r>
            <w:r w:rsidRPr="00003969">
              <w:rPr>
                <w:rFonts w:ascii="Segoe UI Symbol" w:hAnsi="Segoe UI Symbol" w:cs="Segoe UI Symbol"/>
                <w:i/>
                <w:sz w:val="13"/>
                <w:szCs w:val="13"/>
                <w:lang w:val="hu-HU"/>
              </w:rPr>
              <w:t>☐</w:t>
            </w:r>
            <w:r w:rsidRPr="00003969">
              <w:rPr>
                <w:i/>
                <w:sz w:val="13"/>
                <w:szCs w:val="13"/>
                <w:lang w:val="hu-HU"/>
              </w:rPr>
              <w:t xml:space="preserve"> [ infection with Bonamia ostreae] in accordance withPart II, Chapter 4, of Delegated Regulation (EU) 2020/689 and in the case of </w:t>
            </w:r>
            <w:r w:rsidRPr="00003969">
              <w:rPr>
                <w:sz w:val="13"/>
                <w:szCs w:val="13"/>
                <w:lang w:val="hu-HU"/>
              </w:rPr>
              <w:t>aquatic animals, all (3)listed species for the relevant disease(s):/</w:t>
            </w:r>
            <w:r w:rsidRPr="00003969">
              <w:rPr>
                <w:i/>
                <w:sz w:val="13"/>
                <w:szCs w:val="13"/>
                <w:lang w:val="el-GR"/>
              </w:rPr>
              <w:t>Τα</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υδρόβια</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αναφέρονται</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Πλαίσιο</w:t>
            </w:r>
            <w:r w:rsidRPr="00003969">
              <w:rPr>
                <w:i/>
                <w:sz w:val="13"/>
                <w:szCs w:val="13"/>
                <w:lang w:val="hu-HU"/>
              </w:rPr>
              <w:t xml:space="preserve"> I.27 </w:t>
            </w:r>
            <w:r w:rsidRPr="00003969">
              <w:rPr>
                <w:i/>
                <w:sz w:val="13"/>
                <w:szCs w:val="13"/>
                <w:lang w:val="el-GR"/>
              </w:rPr>
              <w:t>του</w:t>
            </w:r>
            <w:r w:rsidRPr="00003969">
              <w:rPr>
                <w:i/>
                <w:sz w:val="13"/>
                <w:szCs w:val="13"/>
                <w:lang w:val="hu-HU"/>
              </w:rPr>
              <w:t xml:space="preserve"> </w:t>
            </w:r>
            <w:r w:rsidRPr="00003969">
              <w:rPr>
                <w:i/>
                <w:sz w:val="13"/>
                <w:szCs w:val="13"/>
                <w:lang w:val="el-GR"/>
              </w:rPr>
              <w:t>Μέρους</w:t>
            </w:r>
            <w:r w:rsidRPr="00003969">
              <w:rPr>
                <w:i/>
                <w:sz w:val="13"/>
                <w:szCs w:val="13"/>
                <w:lang w:val="hu-HU"/>
              </w:rPr>
              <w:t xml:space="preserve"> I]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προϊόντα</w:t>
            </w:r>
            <w:r w:rsidRPr="00003969">
              <w:rPr>
                <w:i/>
                <w:sz w:val="13"/>
                <w:szCs w:val="13"/>
                <w:lang w:val="hu-HU"/>
              </w:rPr>
              <w:t xml:space="preserve"> </w:t>
            </w:r>
            <w:r w:rsidRPr="00003969">
              <w:rPr>
                <w:i/>
                <w:sz w:val="13"/>
                <w:szCs w:val="13"/>
                <w:lang w:val="el-GR"/>
              </w:rPr>
              <w:t>ζωικής</w:t>
            </w:r>
            <w:r w:rsidRPr="00003969">
              <w:rPr>
                <w:i/>
                <w:sz w:val="13"/>
                <w:szCs w:val="13"/>
                <w:lang w:val="hu-HU"/>
              </w:rPr>
              <w:t xml:space="preserve"> </w:t>
            </w:r>
            <w:r w:rsidRPr="00003969">
              <w:rPr>
                <w:i/>
                <w:sz w:val="13"/>
                <w:szCs w:val="13"/>
                <w:lang w:val="el-GR"/>
              </w:rPr>
              <w:t>προέλευσης</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υδρόβια</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εκτός</w:t>
            </w:r>
            <w:r w:rsidRPr="00003969">
              <w:rPr>
                <w:i/>
                <w:sz w:val="13"/>
                <w:szCs w:val="13"/>
                <w:lang w:val="hu-HU"/>
              </w:rPr>
              <w:t xml:space="preserve"> </w:t>
            </w:r>
            <w:r w:rsidRPr="00003969">
              <w:rPr>
                <w:i/>
                <w:sz w:val="13"/>
                <w:szCs w:val="13"/>
                <w:lang w:val="el-GR"/>
              </w:rPr>
              <w:t>των</w:t>
            </w:r>
            <w:r w:rsidRPr="00003969">
              <w:rPr>
                <w:i/>
                <w:sz w:val="13"/>
                <w:szCs w:val="13"/>
                <w:lang w:val="hu-HU"/>
              </w:rPr>
              <w:t xml:space="preserve"> </w:t>
            </w:r>
            <w:r w:rsidRPr="00003969">
              <w:rPr>
                <w:i/>
                <w:sz w:val="13"/>
                <w:szCs w:val="13"/>
                <w:lang w:val="el-GR"/>
              </w:rPr>
              <w:t>ζώντων</w:t>
            </w:r>
            <w:r w:rsidRPr="00003969">
              <w:rPr>
                <w:i/>
                <w:sz w:val="13"/>
                <w:szCs w:val="13"/>
                <w:lang w:val="hu-HU"/>
              </w:rPr>
              <w:t xml:space="preserve"> </w:t>
            </w:r>
            <w:r w:rsidRPr="00003969">
              <w:rPr>
                <w:i/>
                <w:sz w:val="13"/>
                <w:szCs w:val="13"/>
                <w:lang w:val="el-GR"/>
              </w:rPr>
              <w:t>υδρόβιων</w:t>
            </w:r>
            <w:r w:rsidRPr="00003969">
              <w:rPr>
                <w:i/>
                <w:sz w:val="13"/>
                <w:szCs w:val="13"/>
                <w:lang w:val="hu-HU"/>
              </w:rPr>
              <w:t xml:space="preserve"> </w:t>
            </w:r>
            <w:r w:rsidRPr="00003969">
              <w:rPr>
                <w:i/>
                <w:sz w:val="13"/>
                <w:szCs w:val="13"/>
                <w:lang w:val="el-GR"/>
              </w:rPr>
              <w:t>ζώων</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αναφέρονται</w:t>
            </w:r>
            <w:r w:rsidRPr="00003969">
              <w:rPr>
                <w:i/>
                <w:sz w:val="13"/>
                <w:szCs w:val="13"/>
                <w:lang w:val="hu-HU"/>
              </w:rPr>
              <w:t xml:space="preserve"> </w:t>
            </w:r>
            <w:r w:rsidRPr="00003969">
              <w:rPr>
                <w:i/>
                <w:sz w:val="13"/>
                <w:szCs w:val="13"/>
                <w:lang w:val="el-GR"/>
              </w:rPr>
              <w:t>στο</w:t>
            </w:r>
            <w:r w:rsidRPr="00003969">
              <w:rPr>
                <w:i/>
                <w:sz w:val="13"/>
                <w:szCs w:val="13"/>
                <w:lang w:val="hu-HU"/>
              </w:rPr>
              <w:t xml:space="preserve"> </w:t>
            </w:r>
            <w:r w:rsidRPr="00003969">
              <w:rPr>
                <w:i/>
                <w:sz w:val="13"/>
                <w:szCs w:val="13"/>
                <w:lang w:val="el-GR"/>
              </w:rPr>
              <w:t>Πλαίσιο</w:t>
            </w:r>
            <w:r w:rsidRPr="00003969">
              <w:rPr>
                <w:i/>
                <w:sz w:val="13"/>
                <w:szCs w:val="13"/>
                <w:lang w:val="hu-HU"/>
              </w:rPr>
              <w:t xml:space="preserve"> I.27 </w:t>
            </w:r>
            <w:r w:rsidRPr="00003969">
              <w:rPr>
                <w:i/>
                <w:sz w:val="13"/>
                <w:szCs w:val="13"/>
                <w:lang w:val="el-GR"/>
              </w:rPr>
              <w:t>του</w:t>
            </w:r>
            <w:r w:rsidRPr="00003969">
              <w:rPr>
                <w:i/>
                <w:sz w:val="13"/>
                <w:szCs w:val="13"/>
                <w:lang w:val="hu-HU"/>
              </w:rPr>
              <w:t xml:space="preserve"> </w:t>
            </w:r>
            <w:r w:rsidRPr="00003969">
              <w:rPr>
                <w:i/>
                <w:sz w:val="13"/>
                <w:szCs w:val="13"/>
                <w:lang w:val="el-GR"/>
              </w:rPr>
              <w:t>Μέρους</w:t>
            </w:r>
            <w:r w:rsidRPr="00003969">
              <w:rPr>
                <w:i/>
                <w:sz w:val="13"/>
                <w:szCs w:val="13"/>
                <w:lang w:val="hu-HU"/>
              </w:rPr>
              <w:t xml:space="preserve"> I,</w:t>
            </w:r>
            <w:r w:rsidRPr="00003969">
              <w:rPr>
                <w:i/>
                <w:sz w:val="13"/>
                <w:szCs w:val="13"/>
                <w:lang w:val="el-GR"/>
              </w:rPr>
              <w:t>προέρχονται</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ζώα</w:t>
            </w:r>
            <w:r w:rsidRPr="00003969">
              <w:rPr>
                <w:i/>
                <w:sz w:val="13"/>
                <w:szCs w:val="13"/>
                <w:lang w:val="hu-HU"/>
              </w:rPr>
              <w:t xml:space="preserve"> </w:t>
            </w:r>
            <w:r w:rsidRPr="00003969">
              <w:rPr>
                <w:i/>
                <w:sz w:val="13"/>
                <w:szCs w:val="13"/>
                <w:lang w:val="el-GR"/>
              </w:rPr>
              <w:t>τα</w:t>
            </w:r>
            <w:r w:rsidRPr="00003969">
              <w:rPr>
                <w:i/>
                <w:sz w:val="13"/>
                <w:szCs w:val="13"/>
                <w:lang w:val="hu-HU"/>
              </w:rPr>
              <w:t xml:space="preserve"> </w:t>
            </w:r>
            <w:r w:rsidRPr="00003969">
              <w:rPr>
                <w:i/>
                <w:sz w:val="13"/>
                <w:szCs w:val="13"/>
                <w:lang w:val="el-GR"/>
              </w:rPr>
              <w:t>οποία</w:t>
            </w:r>
            <w:r w:rsidRPr="00003969">
              <w:rPr>
                <w:i/>
                <w:sz w:val="13"/>
                <w:szCs w:val="13"/>
                <w:lang w:val="hu-HU"/>
              </w:rPr>
              <w:t xml:space="preserve">] </w:t>
            </w:r>
            <w:r w:rsidRPr="00003969">
              <w:rPr>
                <w:i/>
                <w:sz w:val="13"/>
                <w:szCs w:val="13"/>
                <w:lang w:val="el-GR"/>
              </w:rPr>
              <w:t>κατάγονται</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χώρα</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έδαφος</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ζώνη</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διαμέρισμα</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έχει</w:t>
            </w:r>
            <w:r w:rsidRPr="00003969">
              <w:rPr>
                <w:i/>
                <w:sz w:val="13"/>
                <w:szCs w:val="13"/>
                <w:lang w:val="hu-HU"/>
              </w:rPr>
              <w:t xml:space="preserve"> </w:t>
            </w:r>
            <w:r w:rsidRPr="00003969">
              <w:rPr>
                <w:i/>
                <w:sz w:val="13"/>
                <w:szCs w:val="13"/>
                <w:lang w:val="el-GR"/>
              </w:rPr>
              <w:t>χαρακτηριστεί</w:t>
            </w:r>
            <w:r w:rsidRPr="00003969">
              <w:rPr>
                <w:i/>
                <w:sz w:val="13"/>
                <w:szCs w:val="13"/>
                <w:lang w:val="hu-HU"/>
              </w:rPr>
              <w:t xml:space="preserve"> </w:t>
            </w:r>
            <w:r w:rsidRPr="00003969">
              <w:rPr>
                <w:i/>
                <w:sz w:val="13"/>
                <w:szCs w:val="13"/>
                <w:lang w:val="el-GR"/>
              </w:rPr>
              <w:t>απαλλαγμένο</w:t>
            </w:r>
            <w:r w:rsidRPr="00003969">
              <w:rPr>
                <w:i/>
                <w:sz w:val="13"/>
                <w:szCs w:val="13"/>
                <w:lang w:val="hu-HU"/>
              </w:rPr>
              <w:t>/-</w:t>
            </w:r>
            <w:r w:rsidRPr="00003969">
              <w:rPr>
                <w:i/>
                <w:sz w:val="13"/>
                <w:szCs w:val="13"/>
                <w:lang w:val="el-GR"/>
              </w:rPr>
              <w:t>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Marteilia refringens]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Bonamia exitiosa] (4) </w:t>
            </w:r>
            <w:r w:rsidRPr="00003969">
              <w:rPr>
                <w:rFonts w:ascii="Segoe UI Symbol" w:hAnsi="Segoe UI Symbol" w:cs="Segoe UI Symbol"/>
                <w:i/>
                <w:sz w:val="13"/>
                <w:szCs w:val="13"/>
                <w:lang w:val="hu-HU"/>
              </w:rPr>
              <w:t>☐</w:t>
            </w:r>
            <w:r w:rsidRPr="00003969">
              <w:rPr>
                <w:i/>
                <w:sz w:val="13"/>
                <w:szCs w:val="13"/>
                <w:lang w:val="hu-HU"/>
              </w:rPr>
              <w:t xml:space="preserve"> [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Bonamia ostreae] </w:t>
            </w:r>
            <w:r w:rsidRPr="00003969">
              <w:rPr>
                <w:i/>
                <w:sz w:val="13"/>
                <w:szCs w:val="13"/>
                <w:lang w:val="el-GR"/>
              </w:rPr>
              <w:t>σύμφωνα</w:t>
            </w:r>
            <w:r w:rsidRPr="00003969">
              <w:rPr>
                <w:i/>
                <w:sz w:val="13"/>
                <w:szCs w:val="13"/>
                <w:lang w:val="hu-HU"/>
              </w:rPr>
              <w:t xml:space="preserve"> </w:t>
            </w:r>
            <w:r w:rsidRPr="00003969">
              <w:rPr>
                <w:i/>
                <w:sz w:val="13"/>
                <w:szCs w:val="13"/>
                <w:lang w:val="el-GR"/>
              </w:rPr>
              <w:t>με</w:t>
            </w:r>
            <w:r w:rsidRPr="00003969">
              <w:rPr>
                <w:i/>
                <w:sz w:val="13"/>
                <w:szCs w:val="13"/>
                <w:lang w:val="hu-HU"/>
              </w:rPr>
              <w:t xml:space="preserve"> </w:t>
            </w:r>
            <w:r w:rsidRPr="00003969">
              <w:rPr>
                <w:i/>
                <w:sz w:val="13"/>
                <w:szCs w:val="13"/>
                <w:lang w:val="el-GR"/>
              </w:rPr>
              <w:t>το</w:t>
            </w:r>
            <w:r w:rsidRPr="00003969">
              <w:rPr>
                <w:i/>
                <w:sz w:val="13"/>
                <w:szCs w:val="13"/>
                <w:lang w:val="hu-HU"/>
              </w:rPr>
              <w:t xml:space="preserve"> </w:t>
            </w:r>
            <w:r w:rsidRPr="00003969">
              <w:rPr>
                <w:i/>
                <w:sz w:val="13"/>
                <w:szCs w:val="13"/>
                <w:lang w:val="el-GR"/>
              </w:rPr>
              <w:t>Μέρος</w:t>
            </w:r>
            <w:r w:rsidRPr="00003969">
              <w:rPr>
                <w:i/>
                <w:sz w:val="13"/>
                <w:szCs w:val="13"/>
                <w:lang w:val="hu-HU"/>
              </w:rPr>
              <w:t xml:space="preserve"> II, </w:t>
            </w:r>
            <w:r w:rsidRPr="00003969">
              <w:rPr>
                <w:i/>
                <w:sz w:val="13"/>
                <w:szCs w:val="13"/>
                <w:lang w:val="el-GR"/>
              </w:rPr>
              <w:t>Κεφάλαιο</w:t>
            </w:r>
            <w:r w:rsidRPr="00003969">
              <w:rPr>
                <w:i/>
                <w:sz w:val="13"/>
                <w:szCs w:val="13"/>
                <w:lang w:val="hu-HU"/>
              </w:rPr>
              <w:t xml:space="preserve"> 4, </w:t>
            </w:r>
            <w:r w:rsidRPr="00003969">
              <w:rPr>
                <w:i/>
                <w:sz w:val="13"/>
                <w:szCs w:val="13"/>
                <w:lang w:val="el-GR"/>
              </w:rPr>
              <w:t>του</w:t>
            </w:r>
            <w:r w:rsidRPr="00003969">
              <w:rPr>
                <w:i/>
                <w:sz w:val="13"/>
                <w:szCs w:val="13"/>
                <w:lang w:val="hu-HU"/>
              </w:rPr>
              <w:t xml:space="preserve"> </w:t>
            </w:r>
            <w:r w:rsidRPr="00003969">
              <w:rPr>
                <w:i/>
                <w:sz w:val="13"/>
                <w:szCs w:val="13"/>
                <w:lang w:val="el-GR"/>
              </w:rPr>
              <w:t>κατ</w:t>
            </w:r>
            <w:r w:rsidRPr="00003969">
              <w:rPr>
                <w:i/>
                <w:sz w:val="13"/>
                <w:szCs w:val="13"/>
                <w:lang w:val="hu-HU"/>
              </w:rPr>
              <w:t>’</w:t>
            </w:r>
            <w:r w:rsidRPr="00003969">
              <w:rPr>
                <w:i/>
                <w:sz w:val="13"/>
                <w:szCs w:val="13"/>
                <w:lang w:val="el-GR"/>
              </w:rPr>
              <w:t>εξουσιοδότηση</w:t>
            </w:r>
            <w:r w:rsidRPr="00003969">
              <w:rPr>
                <w:i/>
                <w:sz w:val="13"/>
                <w:szCs w:val="13"/>
                <w:lang w:val="hu-HU"/>
              </w:rPr>
              <w:t xml:space="preserve"> </w:t>
            </w:r>
            <w:r w:rsidRPr="00003969">
              <w:rPr>
                <w:i/>
                <w:sz w:val="13"/>
                <w:szCs w:val="13"/>
                <w:lang w:val="el-GR"/>
              </w:rPr>
              <w:t>κανονισμού</w:t>
            </w:r>
            <w:r w:rsidRPr="00003969">
              <w:rPr>
                <w:i/>
                <w:sz w:val="13"/>
                <w:szCs w:val="13"/>
                <w:lang w:val="hu-HU"/>
              </w:rPr>
              <w:t xml:space="preserve"> (</w:t>
            </w:r>
            <w:r w:rsidRPr="00003969">
              <w:rPr>
                <w:i/>
                <w:sz w:val="13"/>
                <w:szCs w:val="13"/>
                <w:lang w:val="el-GR"/>
              </w:rPr>
              <w:t>ΕΕ</w:t>
            </w:r>
            <w:r w:rsidRPr="00003969">
              <w:rPr>
                <w:i/>
                <w:sz w:val="13"/>
                <w:szCs w:val="13"/>
                <w:lang w:val="hu-HU"/>
              </w:rPr>
              <w:t xml:space="preserve">) 2020/689, </w:t>
            </w:r>
            <w:r w:rsidRPr="00003969">
              <w:rPr>
                <w:i/>
                <w:sz w:val="13"/>
                <w:szCs w:val="13"/>
                <w:lang w:val="el-GR"/>
              </w:rPr>
              <w:t>και</w:t>
            </w:r>
            <w:r w:rsidRPr="00003969">
              <w:rPr>
                <w:i/>
                <w:sz w:val="13"/>
                <w:szCs w:val="13"/>
                <w:lang w:val="hu-HU"/>
              </w:rPr>
              <w:t xml:space="preserve">, </w:t>
            </w:r>
            <w:r w:rsidRPr="00003969">
              <w:rPr>
                <w:i/>
                <w:sz w:val="13"/>
                <w:szCs w:val="13"/>
                <w:lang w:val="el-GR"/>
              </w:rPr>
              <w:t>στην</w:t>
            </w:r>
            <w:r w:rsidRPr="00003969">
              <w:rPr>
                <w:i/>
                <w:sz w:val="13"/>
                <w:szCs w:val="13"/>
                <w:lang w:val="hu-HU"/>
              </w:rPr>
              <w:t xml:space="preserve"> </w:t>
            </w:r>
            <w:r w:rsidRPr="00003969">
              <w:rPr>
                <w:i/>
                <w:sz w:val="13"/>
                <w:szCs w:val="13"/>
                <w:lang w:val="el-GR"/>
              </w:rPr>
              <w:t>περίπτωση</w:t>
            </w:r>
            <w:r w:rsidRPr="00003969">
              <w:rPr>
                <w:i/>
                <w:sz w:val="13"/>
                <w:szCs w:val="13"/>
                <w:lang w:val="hu-HU"/>
              </w:rPr>
              <w:t xml:space="preserve"> </w:t>
            </w:r>
            <w:r w:rsidRPr="00003969">
              <w:rPr>
                <w:i/>
                <w:sz w:val="13"/>
                <w:szCs w:val="13"/>
                <w:lang w:val="el-GR"/>
              </w:rPr>
              <w:t>των</w:t>
            </w:r>
            <w:r w:rsidRPr="00003969">
              <w:rPr>
                <w:i/>
                <w:sz w:val="13"/>
                <w:szCs w:val="13"/>
                <w:lang w:val="hu-HU"/>
              </w:rPr>
              <w:t xml:space="preserve"> </w:t>
            </w:r>
            <w:r w:rsidRPr="00003969">
              <w:rPr>
                <w:i/>
                <w:sz w:val="13"/>
                <w:szCs w:val="13"/>
                <w:lang w:val="el-GR"/>
              </w:rPr>
              <w:t>υδρόβιων</w:t>
            </w:r>
            <w:r w:rsidRPr="00003969">
              <w:rPr>
                <w:i/>
                <w:sz w:val="13"/>
                <w:szCs w:val="13"/>
                <w:lang w:val="hu-HU"/>
              </w:rPr>
              <w:t xml:space="preserve"> </w:t>
            </w:r>
            <w:r w:rsidRPr="00003969">
              <w:rPr>
                <w:i/>
                <w:sz w:val="13"/>
                <w:szCs w:val="13"/>
                <w:lang w:val="el-GR"/>
              </w:rPr>
              <w:t>ζώων</w:t>
            </w:r>
            <w:r w:rsidRPr="00003969">
              <w:rPr>
                <w:i/>
                <w:sz w:val="13"/>
                <w:szCs w:val="13"/>
                <w:lang w:val="hu-HU"/>
              </w:rPr>
              <w:t xml:space="preserve">, </w:t>
            </w:r>
            <w:r w:rsidRPr="00003969">
              <w:rPr>
                <w:i/>
                <w:sz w:val="13"/>
                <w:szCs w:val="13"/>
                <w:lang w:val="el-GR"/>
              </w:rPr>
              <w:t>όλα</w:t>
            </w:r>
            <w:r w:rsidRPr="00003969">
              <w:rPr>
                <w:i/>
                <w:sz w:val="13"/>
                <w:szCs w:val="13"/>
                <w:lang w:val="hu-HU"/>
              </w:rPr>
              <w:t xml:space="preserve"> </w:t>
            </w:r>
            <w:r w:rsidRPr="00003969">
              <w:rPr>
                <w:sz w:val="13"/>
                <w:szCs w:val="13"/>
                <w:lang w:val="hu-HU"/>
              </w:rPr>
              <w:t xml:space="preserve">(3) </w:t>
            </w:r>
            <w:r w:rsidRPr="00003969">
              <w:rPr>
                <w:sz w:val="13"/>
                <w:szCs w:val="13"/>
                <w:lang w:val="el-GR"/>
              </w:rPr>
              <w:t>τα</w:t>
            </w:r>
            <w:r w:rsidRPr="00003969">
              <w:rPr>
                <w:sz w:val="13"/>
                <w:szCs w:val="13"/>
                <w:lang w:val="hu-HU"/>
              </w:rPr>
              <w:t xml:space="preserve"> </w:t>
            </w:r>
            <w:r w:rsidRPr="00003969">
              <w:rPr>
                <w:sz w:val="13"/>
                <w:szCs w:val="13"/>
                <w:lang w:val="el-GR"/>
              </w:rPr>
              <w:t>καταγεγραμμένα</w:t>
            </w:r>
            <w:r w:rsidRPr="00003969">
              <w:rPr>
                <w:sz w:val="13"/>
                <w:szCs w:val="13"/>
                <w:lang w:val="hu-HU"/>
              </w:rPr>
              <w:t xml:space="preserve"> </w:t>
            </w:r>
            <w:r w:rsidRPr="00003969">
              <w:rPr>
                <w:sz w:val="13"/>
                <w:szCs w:val="13"/>
                <w:lang w:val="el-GR"/>
              </w:rPr>
              <w:t>είδη</w:t>
            </w:r>
            <w:r w:rsidRPr="00003969">
              <w:rPr>
                <w:sz w:val="13"/>
                <w:szCs w:val="13"/>
                <w:lang w:val="hu-HU"/>
              </w:rPr>
              <w:t xml:space="preserve"> </w:t>
            </w:r>
            <w:r w:rsidRPr="00003969">
              <w:rPr>
                <w:sz w:val="13"/>
                <w:szCs w:val="13"/>
                <w:lang w:val="el-GR"/>
              </w:rPr>
              <w:t>για</w:t>
            </w:r>
            <w:r w:rsidRPr="00003969">
              <w:rPr>
                <w:sz w:val="13"/>
                <w:szCs w:val="13"/>
                <w:lang w:val="hu-HU"/>
              </w:rPr>
              <w:t xml:space="preserve"> </w:t>
            </w:r>
            <w:r w:rsidRPr="00003969">
              <w:rPr>
                <w:sz w:val="13"/>
                <w:szCs w:val="13"/>
                <w:lang w:val="el-GR"/>
              </w:rPr>
              <w:t>τη</w:t>
            </w:r>
            <w:r w:rsidRPr="00003969">
              <w:rPr>
                <w:sz w:val="13"/>
                <w:szCs w:val="13"/>
                <w:lang w:val="hu-HU"/>
              </w:rPr>
              <w:t>/</w:t>
            </w:r>
            <w:r w:rsidRPr="00003969">
              <w:rPr>
                <w:sz w:val="13"/>
                <w:szCs w:val="13"/>
                <w:lang w:val="el-GR"/>
              </w:rPr>
              <w:t>τις</w:t>
            </w:r>
            <w:r w:rsidRPr="00003969">
              <w:rPr>
                <w:sz w:val="13"/>
                <w:szCs w:val="13"/>
                <w:lang w:val="hu-HU"/>
              </w:rPr>
              <w:t xml:space="preserve"> </w:t>
            </w:r>
            <w:r w:rsidRPr="00003969">
              <w:rPr>
                <w:sz w:val="13"/>
                <w:szCs w:val="13"/>
                <w:lang w:val="el-GR"/>
              </w:rPr>
              <w:t>σχετική</w:t>
            </w:r>
            <w:r w:rsidRPr="00003969">
              <w:rPr>
                <w:sz w:val="13"/>
                <w:szCs w:val="13"/>
                <w:lang w:val="hu-HU"/>
              </w:rPr>
              <w:t>/</w:t>
            </w:r>
            <w:r w:rsidRPr="00003969">
              <w:rPr>
                <w:sz w:val="13"/>
                <w:szCs w:val="13"/>
                <w:lang w:val="el-GR"/>
              </w:rPr>
              <w:t>ές</w:t>
            </w:r>
            <w:r w:rsidRPr="00003969">
              <w:rPr>
                <w:sz w:val="13"/>
                <w:szCs w:val="13"/>
                <w:lang w:val="hu-HU"/>
              </w:rPr>
              <w:t xml:space="preserve"> </w:t>
            </w:r>
            <w:r w:rsidRPr="00003969">
              <w:rPr>
                <w:sz w:val="13"/>
                <w:szCs w:val="13"/>
                <w:lang w:val="el-GR"/>
              </w:rPr>
              <w:t>νόσο</w:t>
            </w:r>
            <w:r w:rsidRPr="00003969">
              <w:rPr>
                <w:sz w:val="13"/>
                <w:szCs w:val="13"/>
                <w:lang w:val="hu-HU"/>
              </w:rPr>
              <w:t>/</w:t>
            </w:r>
            <w:r w:rsidRPr="00003969">
              <w:rPr>
                <w:sz w:val="13"/>
                <w:szCs w:val="13"/>
                <w:lang w:val="el-GR"/>
              </w:rPr>
              <w:t>νόσους</w:t>
            </w:r>
            <w:r w:rsidRPr="00003969">
              <w:rPr>
                <w:sz w:val="13"/>
                <w:szCs w:val="13"/>
                <w:lang w:val="hu-HU"/>
              </w:rPr>
              <w:t>:/</w:t>
            </w:r>
          </w:p>
          <w:p w:rsidR="00003969" w:rsidRPr="00FD7D97" w:rsidRDefault="00003969" w:rsidP="00003969">
            <w:pPr>
              <w:ind w:right="113"/>
              <w:jc w:val="both"/>
              <w:rPr>
                <w:b/>
                <w:sz w:val="13"/>
                <w:szCs w:val="13"/>
                <w:lang w:val="el-GR"/>
              </w:rPr>
            </w:pPr>
          </w:p>
          <w:p w:rsidR="00003969" w:rsidRPr="00003969" w:rsidRDefault="00003969" w:rsidP="00256407">
            <w:pPr>
              <w:ind w:left="1452" w:right="113"/>
              <w:jc w:val="both"/>
              <w:rPr>
                <w:i/>
                <w:sz w:val="13"/>
                <w:szCs w:val="13"/>
                <w:lang w:val="hu-HU"/>
              </w:rPr>
            </w:pPr>
            <w:r w:rsidRPr="00003969">
              <w:rPr>
                <w:b/>
                <w:sz w:val="13"/>
                <w:szCs w:val="13"/>
                <w:lang w:val="hu-HU"/>
              </w:rPr>
              <w:t xml:space="preserve">–unesene su iz druge zemlje, područja, zone ili kompartmenta koji su proglašeni slobodnima od iste/istih bolesti; </w:t>
            </w:r>
            <w:r w:rsidRPr="00003969">
              <w:rPr>
                <w:i/>
                <w:sz w:val="13"/>
                <w:szCs w:val="13"/>
                <w:lang w:val="hu-HU"/>
              </w:rPr>
              <w:t>/ are</w:t>
            </w:r>
            <w:r w:rsidRPr="00003969">
              <w:rPr>
                <w:b/>
                <w:sz w:val="13"/>
                <w:szCs w:val="13"/>
                <w:lang w:val="hu-HU"/>
              </w:rPr>
              <w:t xml:space="preserve"> </w:t>
            </w:r>
            <w:r w:rsidRPr="00003969">
              <w:rPr>
                <w:i/>
                <w:sz w:val="13"/>
                <w:szCs w:val="13"/>
                <w:lang w:val="hu-HU"/>
              </w:rPr>
              <w:t>introduced from another country, territory, zone or compartment which has been declared free from the same disease(s);/</w:t>
            </w:r>
            <w:r w:rsidRPr="00003969">
              <w:rPr>
                <w:i/>
                <w:sz w:val="13"/>
                <w:szCs w:val="13"/>
                <w:lang w:val="el-GR"/>
              </w:rPr>
              <w:t>έχουν</w:t>
            </w:r>
            <w:r w:rsidRPr="00003969">
              <w:rPr>
                <w:i/>
                <w:sz w:val="13"/>
                <w:szCs w:val="13"/>
                <w:lang w:val="hu-HU"/>
              </w:rPr>
              <w:t xml:space="preserve"> </w:t>
            </w:r>
            <w:r w:rsidRPr="00003969">
              <w:rPr>
                <w:i/>
                <w:sz w:val="13"/>
                <w:szCs w:val="13"/>
                <w:lang w:val="el-GR"/>
              </w:rPr>
              <w:t>εισαχθεί</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άλλη</w:t>
            </w:r>
            <w:r w:rsidRPr="00003969">
              <w:rPr>
                <w:i/>
                <w:sz w:val="13"/>
                <w:szCs w:val="13"/>
                <w:lang w:val="hu-HU"/>
              </w:rPr>
              <w:t xml:space="preserve"> </w:t>
            </w:r>
            <w:r w:rsidRPr="00003969">
              <w:rPr>
                <w:i/>
                <w:sz w:val="13"/>
                <w:szCs w:val="13"/>
                <w:lang w:val="el-GR"/>
              </w:rPr>
              <w:t>χώρα</w:t>
            </w:r>
            <w:r w:rsidRPr="00003969">
              <w:rPr>
                <w:i/>
                <w:sz w:val="13"/>
                <w:szCs w:val="13"/>
                <w:lang w:val="hu-HU"/>
              </w:rPr>
              <w:t xml:space="preserve">, </w:t>
            </w:r>
            <w:r w:rsidRPr="00003969">
              <w:rPr>
                <w:i/>
                <w:sz w:val="13"/>
                <w:szCs w:val="13"/>
                <w:lang w:val="el-GR"/>
              </w:rPr>
              <w:t>έδαφος</w:t>
            </w:r>
            <w:r w:rsidRPr="00003969">
              <w:rPr>
                <w:i/>
                <w:sz w:val="13"/>
                <w:szCs w:val="13"/>
                <w:lang w:val="hu-HU"/>
              </w:rPr>
              <w:t xml:space="preserve">, </w:t>
            </w:r>
            <w:r w:rsidRPr="00003969">
              <w:rPr>
                <w:i/>
                <w:sz w:val="13"/>
                <w:szCs w:val="13"/>
                <w:lang w:val="el-GR"/>
              </w:rPr>
              <w:t>ζώνη</w:t>
            </w:r>
            <w:r w:rsidRPr="00003969">
              <w:rPr>
                <w:i/>
                <w:sz w:val="13"/>
                <w:szCs w:val="13"/>
                <w:lang w:val="hu-HU"/>
              </w:rPr>
              <w:t xml:space="preserve"> </w:t>
            </w:r>
            <w:r w:rsidRPr="00003969">
              <w:rPr>
                <w:i/>
                <w:sz w:val="13"/>
                <w:szCs w:val="13"/>
                <w:lang w:val="el-GR"/>
              </w:rPr>
              <w:t>ή</w:t>
            </w:r>
            <w:r w:rsidRPr="00003969">
              <w:rPr>
                <w:i/>
                <w:sz w:val="13"/>
                <w:szCs w:val="13"/>
                <w:lang w:val="hu-HU"/>
              </w:rPr>
              <w:t xml:space="preserve"> </w:t>
            </w:r>
            <w:r w:rsidRPr="00003969">
              <w:rPr>
                <w:i/>
                <w:sz w:val="13"/>
                <w:szCs w:val="13"/>
                <w:lang w:val="el-GR"/>
              </w:rPr>
              <w:t>διαμέρισμα</w:t>
            </w:r>
            <w:r w:rsidRPr="00003969">
              <w:rPr>
                <w:i/>
                <w:sz w:val="13"/>
                <w:szCs w:val="13"/>
                <w:lang w:val="hu-HU"/>
              </w:rPr>
              <w:t xml:space="preserve"> </w:t>
            </w:r>
            <w:r w:rsidRPr="00003969">
              <w:rPr>
                <w:i/>
                <w:sz w:val="13"/>
                <w:szCs w:val="13"/>
                <w:lang w:val="el-GR"/>
              </w:rPr>
              <w:t>που</w:t>
            </w:r>
            <w:r w:rsidRPr="00003969">
              <w:rPr>
                <w:i/>
                <w:sz w:val="13"/>
                <w:szCs w:val="13"/>
                <w:lang w:val="hu-HU"/>
              </w:rPr>
              <w:t xml:space="preserve"> </w:t>
            </w:r>
            <w:r w:rsidRPr="00003969">
              <w:rPr>
                <w:i/>
                <w:sz w:val="13"/>
                <w:szCs w:val="13"/>
                <w:lang w:val="el-GR"/>
              </w:rPr>
              <w:t>έχει</w:t>
            </w:r>
            <w:r w:rsidRPr="00003969">
              <w:rPr>
                <w:i/>
                <w:sz w:val="13"/>
                <w:szCs w:val="13"/>
                <w:lang w:val="hu-HU"/>
              </w:rPr>
              <w:t xml:space="preserve"> </w:t>
            </w:r>
            <w:r w:rsidRPr="00003969">
              <w:rPr>
                <w:i/>
                <w:sz w:val="13"/>
                <w:szCs w:val="13"/>
                <w:lang w:val="el-GR"/>
              </w:rPr>
              <w:t>χαρακτηριστεί</w:t>
            </w:r>
            <w:r w:rsidRPr="00003969">
              <w:rPr>
                <w:i/>
                <w:sz w:val="13"/>
                <w:szCs w:val="13"/>
                <w:lang w:val="hu-HU"/>
              </w:rPr>
              <w:t xml:space="preserve"> </w:t>
            </w:r>
            <w:r w:rsidRPr="00003969">
              <w:rPr>
                <w:i/>
                <w:sz w:val="13"/>
                <w:szCs w:val="13"/>
                <w:lang w:val="el-GR"/>
              </w:rPr>
              <w:t>απαλλαγμένη</w:t>
            </w:r>
            <w:r w:rsidRPr="00003969">
              <w:rPr>
                <w:i/>
                <w:sz w:val="13"/>
                <w:szCs w:val="13"/>
                <w:lang w:val="hu-HU"/>
              </w:rPr>
              <w:t>/-</w:t>
            </w:r>
            <w:r w:rsidRPr="00003969">
              <w:rPr>
                <w:i/>
                <w:sz w:val="13"/>
                <w:szCs w:val="13"/>
                <w:lang w:val="el-GR"/>
              </w:rPr>
              <w:t>ο</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την</w:t>
            </w:r>
            <w:r w:rsidRPr="00003969">
              <w:rPr>
                <w:i/>
                <w:sz w:val="13"/>
                <w:szCs w:val="13"/>
                <w:lang w:val="hu-HU"/>
              </w:rPr>
              <w:t>/</w:t>
            </w:r>
            <w:r w:rsidRPr="00003969">
              <w:rPr>
                <w:i/>
                <w:sz w:val="13"/>
                <w:szCs w:val="13"/>
                <w:lang w:val="el-GR"/>
              </w:rPr>
              <w:t>τις</w:t>
            </w:r>
            <w:r w:rsidRPr="00003969">
              <w:rPr>
                <w:i/>
                <w:sz w:val="13"/>
                <w:szCs w:val="13"/>
                <w:lang w:val="hu-HU"/>
              </w:rPr>
              <w:t xml:space="preserve"> </w:t>
            </w:r>
            <w:r w:rsidRPr="00003969">
              <w:rPr>
                <w:i/>
                <w:sz w:val="13"/>
                <w:szCs w:val="13"/>
                <w:lang w:val="el-GR"/>
              </w:rPr>
              <w:t>ίδια</w:t>
            </w:r>
            <w:r w:rsidRPr="00003969">
              <w:rPr>
                <w:i/>
                <w:sz w:val="13"/>
                <w:szCs w:val="13"/>
                <w:lang w:val="hu-HU"/>
              </w:rPr>
              <w:t>/-</w:t>
            </w:r>
            <w:r w:rsidRPr="00003969">
              <w:rPr>
                <w:i/>
                <w:sz w:val="13"/>
                <w:szCs w:val="13"/>
                <w:lang w:val="el-GR"/>
              </w:rPr>
              <w:t>ες</w:t>
            </w:r>
            <w:r w:rsidRPr="00003969">
              <w:rPr>
                <w:i/>
                <w:sz w:val="13"/>
                <w:szCs w:val="13"/>
                <w:lang w:val="hu-HU"/>
              </w:rPr>
              <w:t xml:space="preserve"> </w:t>
            </w:r>
            <w:r w:rsidRPr="00003969">
              <w:rPr>
                <w:i/>
                <w:sz w:val="13"/>
                <w:szCs w:val="13"/>
                <w:lang w:val="el-GR"/>
              </w:rPr>
              <w:t>νόσο</w:t>
            </w:r>
            <w:r w:rsidRPr="00003969">
              <w:rPr>
                <w:i/>
                <w:sz w:val="13"/>
                <w:szCs w:val="13"/>
                <w:lang w:val="hu-HU"/>
              </w:rPr>
              <w:t>/</w:t>
            </w:r>
            <w:r w:rsidRPr="00003969">
              <w:rPr>
                <w:i/>
                <w:sz w:val="13"/>
                <w:szCs w:val="13"/>
                <w:lang w:val="el-GR"/>
              </w:rPr>
              <w:t>νόσους</w:t>
            </w:r>
          </w:p>
          <w:p w:rsidR="00003969" w:rsidRPr="00003969" w:rsidRDefault="00003969" w:rsidP="00003969">
            <w:pPr>
              <w:ind w:right="113"/>
              <w:jc w:val="both"/>
              <w:rPr>
                <w:b/>
                <w:sz w:val="13"/>
                <w:szCs w:val="13"/>
                <w:lang w:val="hu-HU"/>
              </w:rPr>
            </w:pPr>
          </w:p>
          <w:p w:rsidR="00003969" w:rsidRPr="00003969" w:rsidRDefault="00003969" w:rsidP="00256407">
            <w:pPr>
              <w:ind w:left="1452" w:right="113"/>
              <w:jc w:val="both"/>
              <w:rPr>
                <w:b/>
                <w:sz w:val="13"/>
                <w:szCs w:val="13"/>
                <w:lang w:val="hu-HU"/>
              </w:rPr>
            </w:pPr>
            <w:r w:rsidRPr="00003969">
              <w:rPr>
                <w:b/>
                <w:sz w:val="13"/>
                <w:szCs w:val="13"/>
                <w:lang w:val="hu-HU"/>
              </w:rPr>
              <w:t xml:space="preserve">–ne vakcinišu se protiv (4) </w:t>
            </w:r>
            <w:r w:rsidRPr="00003969">
              <w:rPr>
                <w:rFonts w:ascii="Segoe UI Symbol" w:hAnsi="Segoe UI Symbol" w:cs="Segoe UI Symbol"/>
                <w:b/>
                <w:sz w:val="13"/>
                <w:szCs w:val="13"/>
                <w:lang w:val="hu-HU"/>
              </w:rPr>
              <w:t>☐</w:t>
            </w:r>
            <w:r w:rsidRPr="00003969">
              <w:rPr>
                <w:b/>
                <w:sz w:val="13"/>
                <w:szCs w:val="13"/>
                <w:lang w:val="hu-HU"/>
              </w:rPr>
              <w:t xml:space="preserve"> [te] (4) </w:t>
            </w:r>
            <w:r w:rsidRPr="00003969">
              <w:rPr>
                <w:rFonts w:ascii="Segoe UI Symbol" w:hAnsi="Segoe UI Symbol" w:cs="Segoe UI Symbol"/>
                <w:b/>
                <w:sz w:val="13"/>
                <w:szCs w:val="13"/>
                <w:lang w:val="hu-HU"/>
              </w:rPr>
              <w:t>☐</w:t>
            </w:r>
            <w:r w:rsidRPr="00003969">
              <w:rPr>
                <w:b/>
                <w:sz w:val="13"/>
                <w:szCs w:val="13"/>
                <w:lang w:val="hu-HU"/>
              </w:rPr>
              <w:t xml:space="preserve"> [tih] bolesti.] /</w:t>
            </w:r>
            <w:r w:rsidRPr="00003969">
              <w:rPr>
                <w:i/>
                <w:sz w:val="13"/>
                <w:szCs w:val="13"/>
                <w:lang w:val="hu-HU"/>
              </w:rPr>
              <w:t xml:space="preserve">are not vaccinated against (4) </w:t>
            </w:r>
            <w:r w:rsidRPr="00003969">
              <w:rPr>
                <w:rFonts w:ascii="Segoe UI Symbol" w:hAnsi="Segoe UI Symbol" w:cs="Segoe UI Symbol"/>
                <w:i/>
                <w:sz w:val="13"/>
                <w:szCs w:val="13"/>
                <w:lang w:val="hu-HU"/>
              </w:rPr>
              <w:t>☐</w:t>
            </w:r>
            <w:r w:rsidRPr="00003969">
              <w:rPr>
                <w:i/>
                <w:sz w:val="13"/>
                <w:szCs w:val="13"/>
                <w:lang w:val="hu-HU"/>
              </w:rPr>
              <w:t xml:space="preserve"> [that] (4) </w:t>
            </w:r>
            <w:r w:rsidRPr="00003969">
              <w:rPr>
                <w:rFonts w:ascii="Segoe UI Symbol" w:hAnsi="Segoe UI Symbol" w:cs="Segoe UI Symbol"/>
                <w:i/>
                <w:sz w:val="13"/>
                <w:szCs w:val="13"/>
                <w:lang w:val="hu-HU"/>
              </w:rPr>
              <w:t>☐</w:t>
            </w:r>
            <w:r w:rsidRPr="00003969">
              <w:rPr>
                <w:i/>
                <w:sz w:val="13"/>
                <w:szCs w:val="13"/>
                <w:lang w:val="hu-HU"/>
              </w:rPr>
              <w:t xml:space="preserve"> [those] disease(s).]/ </w:t>
            </w:r>
            <w:r w:rsidRPr="00003969">
              <w:rPr>
                <w:i/>
                <w:sz w:val="13"/>
                <w:szCs w:val="13"/>
                <w:lang w:val="el-GR"/>
              </w:rPr>
              <w:t>δεν</w:t>
            </w:r>
            <w:r w:rsidRPr="00003969">
              <w:rPr>
                <w:i/>
                <w:sz w:val="13"/>
                <w:szCs w:val="13"/>
                <w:lang w:val="hu-HU"/>
              </w:rPr>
              <w:t xml:space="preserve"> </w:t>
            </w:r>
            <w:r w:rsidRPr="00003969">
              <w:rPr>
                <w:i/>
                <w:sz w:val="13"/>
                <w:szCs w:val="13"/>
                <w:lang w:val="el-GR"/>
              </w:rPr>
              <w:t>έχουν</w:t>
            </w:r>
            <w:r w:rsidRPr="00003969">
              <w:rPr>
                <w:i/>
                <w:sz w:val="13"/>
                <w:szCs w:val="13"/>
                <w:lang w:val="hu-HU"/>
              </w:rPr>
              <w:t xml:space="preserve"> </w:t>
            </w:r>
            <w:r w:rsidRPr="00003969">
              <w:rPr>
                <w:i/>
                <w:sz w:val="13"/>
                <w:szCs w:val="13"/>
                <w:lang w:val="el-GR"/>
              </w:rPr>
              <w:t>εμβολιαστεί</w:t>
            </w:r>
            <w:r w:rsidRPr="00003969">
              <w:rPr>
                <w:i/>
                <w:sz w:val="13"/>
                <w:szCs w:val="13"/>
                <w:lang w:val="hu-HU"/>
              </w:rPr>
              <w:t xml:space="preserve"> </w:t>
            </w:r>
            <w:r w:rsidRPr="00003969">
              <w:rPr>
                <w:i/>
                <w:sz w:val="13"/>
                <w:szCs w:val="13"/>
                <w:lang w:val="el-GR"/>
              </w:rPr>
              <w:t>ενάντια</w:t>
            </w:r>
            <w:r w:rsidRPr="00003969">
              <w:rPr>
                <w:i/>
                <w:sz w:val="13"/>
                <w:szCs w:val="13"/>
                <w:lang w:val="hu-HU"/>
              </w:rPr>
              <w:t xml:space="preserve"> </w:t>
            </w:r>
            <w:r w:rsidRPr="00003969">
              <w:rPr>
                <w:i/>
                <w:sz w:val="13"/>
                <w:szCs w:val="13"/>
                <w:lang w:val="el-GR"/>
              </w:rPr>
              <w:t>σε</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αυτή</w:t>
            </w:r>
            <w:r w:rsidRPr="00003969">
              <w:rPr>
                <w:i/>
                <w:sz w:val="13"/>
                <w:szCs w:val="13"/>
                <w:lang w:val="hu-HU"/>
              </w:rPr>
              <w:t xml:space="preserve"> </w:t>
            </w:r>
            <w:r w:rsidRPr="00003969">
              <w:rPr>
                <w:i/>
                <w:sz w:val="13"/>
                <w:szCs w:val="13"/>
                <w:lang w:val="el-GR"/>
              </w:rPr>
              <w:t>τη</w:t>
            </w:r>
            <w:r w:rsidRPr="00003969">
              <w:rPr>
                <w:i/>
                <w:sz w:val="13"/>
                <w:szCs w:val="13"/>
                <w:lang w:val="hu-HU"/>
              </w:rPr>
              <w:t xml:space="preserve"> </w:t>
            </w:r>
            <w:r w:rsidRPr="00003969">
              <w:rPr>
                <w:i/>
                <w:sz w:val="13"/>
                <w:szCs w:val="13"/>
                <w:lang w:val="el-GR"/>
              </w:rPr>
              <w:t>νόσο</w:t>
            </w:r>
            <w:r w:rsidRPr="00003969">
              <w:rPr>
                <w:i/>
                <w:sz w:val="13"/>
                <w:szCs w:val="13"/>
                <w:lang w:val="hu-HU"/>
              </w:rPr>
              <w:t xml:space="preserve">] (4) </w:t>
            </w:r>
            <w:r w:rsidRPr="00003969">
              <w:rPr>
                <w:rFonts w:ascii="Segoe UI Symbol" w:hAnsi="Segoe UI Symbol" w:cs="Segoe UI Symbol"/>
                <w:i/>
                <w:sz w:val="13"/>
                <w:szCs w:val="13"/>
                <w:lang w:val="hu-HU"/>
              </w:rPr>
              <w:t>☐</w:t>
            </w:r>
            <w:r w:rsidRPr="00003969">
              <w:rPr>
                <w:i/>
                <w:sz w:val="13"/>
                <w:szCs w:val="13"/>
                <w:lang w:val="hu-HU"/>
              </w:rPr>
              <w:t xml:space="preserve"> [</w:t>
            </w:r>
            <w:r w:rsidRPr="00003969">
              <w:rPr>
                <w:i/>
                <w:sz w:val="13"/>
                <w:szCs w:val="13"/>
                <w:lang w:val="el-GR"/>
              </w:rPr>
              <w:t>αυτές</w:t>
            </w:r>
            <w:r w:rsidRPr="00003969">
              <w:rPr>
                <w:i/>
                <w:sz w:val="13"/>
                <w:szCs w:val="13"/>
                <w:lang w:val="hu-HU"/>
              </w:rPr>
              <w:t xml:space="preserve"> </w:t>
            </w:r>
            <w:r w:rsidRPr="00003969">
              <w:rPr>
                <w:i/>
                <w:sz w:val="13"/>
                <w:szCs w:val="13"/>
                <w:lang w:val="el-GR"/>
              </w:rPr>
              <w:t>τις</w:t>
            </w:r>
            <w:r w:rsidRPr="00003969">
              <w:rPr>
                <w:i/>
                <w:sz w:val="13"/>
                <w:szCs w:val="13"/>
                <w:lang w:val="hu-HU"/>
              </w:rPr>
              <w:t xml:space="preserve"> </w:t>
            </w:r>
            <w:r w:rsidRPr="00003969">
              <w:rPr>
                <w:i/>
                <w:sz w:val="13"/>
                <w:szCs w:val="13"/>
                <w:lang w:val="el-GR"/>
              </w:rPr>
              <w:t>νόσους</w:t>
            </w:r>
            <w:r w:rsidRPr="00003969">
              <w:rPr>
                <w:i/>
                <w:sz w:val="13"/>
                <w:szCs w:val="13"/>
                <w:lang w:val="hu-HU"/>
              </w:rPr>
              <w:t>].]/</w:t>
            </w:r>
          </w:p>
          <w:p w:rsidR="00003969" w:rsidRPr="00003969" w:rsidRDefault="00003969" w:rsidP="00003969">
            <w:pPr>
              <w:ind w:right="113"/>
              <w:jc w:val="both"/>
              <w:rPr>
                <w:b/>
                <w:sz w:val="13"/>
                <w:szCs w:val="13"/>
                <w:lang w:val="hu-HU"/>
              </w:rPr>
            </w:pPr>
          </w:p>
          <w:p w:rsidR="00FD7D97" w:rsidRPr="00FD7D97" w:rsidRDefault="00003969" w:rsidP="00FD7D97">
            <w:pPr>
              <w:ind w:left="2019" w:right="113" w:hanging="992"/>
              <w:jc w:val="both"/>
              <w:rPr>
                <w:i/>
                <w:sz w:val="13"/>
                <w:szCs w:val="13"/>
                <w:lang w:val="hu-HU"/>
              </w:rPr>
            </w:pPr>
            <w:r w:rsidRPr="00003969">
              <w:rPr>
                <w:b/>
                <w:sz w:val="13"/>
                <w:szCs w:val="13"/>
                <w:lang w:val="hu-HU"/>
              </w:rPr>
              <w:t xml:space="preserve"> (4)(8) </w:t>
            </w:r>
            <w:r w:rsidRPr="00003969">
              <w:rPr>
                <w:rFonts w:ascii="Segoe UI Symbol" w:hAnsi="Segoe UI Symbol" w:cs="Segoe UI Symbol"/>
                <w:b/>
                <w:sz w:val="13"/>
                <w:szCs w:val="13"/>
                <w:lang w:val="hu-HU"/>
              </w:rPr>
              <w:t xml:space="preserve">☐ </w:t>
            </w:r>
            <w:r w:rsidR="00F800FF">
              <w:rPr>
                <w:b/>
                <w:sz w:val="13"/>
                <w:szCs w:val="13"/>
                <w:lang w:val="hu-HU"/>
              </w:rPr>
              <w:t xml:space="preserve">[II.2.4.3. </w:t>
            </w:r>
            <w:r w:rsidRPr="00003969">
              <w:rPr>
                <w:b/>
                <w:sz w:val="13"/>
                <w:szCs w:val="13"/>
                <w:lang w:val="hu-HU"/>
              </w:rPr>
              <w:t xml:space="preserve"> Zahtjevi za (9)vrste priječljive na infekciju herpesvirusom kamenice 1 </w:t>
            </w:r>
            <w:r w:rsidRPr="00003969">
              <w:rPr>
                <w:b/>
                <w:sz w:val="13"/>
                <w:szCs w:val="13"/>
              </w:rPr>
              <w:t>μ</w:t>
            </w:r>
            <w:r w:rsidRPr="00003969">
              <w:rPr>
                <w:b/>
                <w:sz w:val="13"/>
                <w:szCs w:val="13"/>
                <w:lang w:val="hu-HU"/>
              </w:rPr>
              <w:t xml:space="preserve">var (OsHV-1 </w:t>
            </w:r>
            <w:r w:rsidRPr="00003969">
              <w:rPr>
                <w:b/>
                <w:sz w:val="13"/>
                <w:szCs w:val="13"/>
              </w:rPr>
              <w:t>μ</w:t>
            </w:r>
            <w:r w:rsidRPr="00003969">
              <w:rPr>
                <w:b/>
                <w:sz w:val="13"/>
                <w:szCs w:val="13"/>
                <w:lang w:val="hu-HU"/>
              </w:rPr>
              <w:t xml:space="preserve">var) / </w:t>
            </w:r>
            <w:r w:rsidRPr="00003969">
              <w:rPr>
                <w:i/>
                <w:sz w:val="13"/>
                <w:szCs w:val="13"/>
                <w:lang w:val="hu-HU"/>
              </w:rPr>
              <w:t>Requirem</w:t>
            </w:r>
            <w:r w:rsidR="003905AC">
              <w:rPr>
                <w:i/>
                <w:sz w:val="13"/>
                <w:szCs w:val="13"/>
                <w:lang w:val="hu-HU"/>
              </w:rPr>
              <w:t>ents for (9)species susceptible</w:t>
            </w:r>
            <w:r w:rsidR="003905AC" w:rsidRPr="003905AC">
              <w:rPr>
                <w:i/>
                <w:sz w:val="13"/>
                <w:szCs w:val="13"/>
                <w:lang w:val="hu-HU"/>
              </w:rPr>
              <w:t xml:space="preserve"> </w:t>
            </w:r>
            <w:r w:rsidRPr="00003969">
              <w:rPr>
                <w:i/>
                <w:sz w:val="13"/>
                <w:szCs w:val="13"/>
                <w:lang w:val="hu-HU"/>
              </w:rPr>
              <w:t xml:space="preserve">to infection with Ostreid herpes virus 1 </w:t>
            </w:r>
            <w:r w:rsidRPr="00003969">
              <w:rPr>
                <w:i/>
                <w:sz w:val="13"/>
                <w:szCs w:val="13"/>
              </w:rPr>
              <w:t>μ</w:t>
            </w:r>
            <w:r w:rsidRPr="00003969">
              <w:rPr>
                <w:i/>
                <w:sz w:val="13"/>
                <w:szCs w:val="13"/>
                <w:lang w:val="hu-HU"/>
              </w:rPr>
              <w:t xml:space="preserve">var (OsHV-1 </w:t>
            </w:r>
            <w:r w:rsidRPr="00003969">
              <w:rPr>
                <w:i/>
                <w:sz w:val="13"/>
                <w:szCs w:val="13"/>
              </w:rPr>
              <w:t>μ</w:t>
            </w:r>
            <w:r w:rsidRPr="00003969">
              <w:rPr>
                <w:i/>
                <w:sz w:val="13"/>
                <w:szCs w:val="13"/>
                <w:lang w:val="hu-HU"/>
              </w:rPr>
              <w:t>var)/</w:t>
            </w:r>
            <w:r w:rsidRPr="00003969">
              <w:rPr>
                <w:i/>
                <w:sz w:val="13"/>
                <w:szCs w:val="13"/>
                <w:lang w:val="el-GR"/>
              </w:rPr>
              <w:t>Απαιτήσεις</w:t>
            </w:r>
            <w:r w:rsidRPr="00003969">
              <w:rPr>
                <w:i/>
                <w:sz w:val="13"/>
                <w:szCs w:val="13"/>
                <w:lang w:val="hu-HU"/>
              </w:rPr>
              <w:t xml:space="preserve"> </w:t>
            </w:r>
            <w:r w:rsidRPr="00003969">
              <w:rPr>
                <w:i/>
                <w:sz w:val="13"/>
                <w:szCs w:val="13"/>
                <w:lang w:val="el-GR"/>
              </w:rPr>
              <w:t>για</w:t>
            </w:r>
            <w:r w:rsidRPr="00003969">
              <w:rPr>
                <w:i/>
                <w:sz w:val="13"/>
                <w:szCs w:val="13"/>
                <w:lang w:val="hu-HU"/>
              </w:rPr>
              <w:t xml:space="preserve"> (9) </w:t>
            </w:r>
            <w:r w:rsidRPr="00003969">
              <w:rPr>
                <w:i/>
                <w:sz w:val="13"/>
                <w:szCs w:val="13"/>
                <w:lang w:val="el-GR"/>
              </w:rPr>
              <w:t>είδη</w:t>
            </w:r>
            <w:r w:rsidRPr="00003969">
              <w:rPr>
                <w:i/>
                <w:sz w:val="13"/>
                <w:szCs w:val="13"/>
                <w:lang w:val="hu-HU"/>
              </w:rPr>
              <w:t xml:space="preserve"> </w:t>
            </w:r>
            <w:r w:rsidRPr="00003969">
              <w:rPr>
                <w:i/>
                <w:sz w:val="13"/>
                <w:szCs w:val="13"/>
                <w:lang w:val="el-GR"/>
              </w:rPr>
              <w:t>ευπαθή</w:t>
            </w:r>
            <w:r w:rsidRPr="00003969">
              <w:rPr>
                <w:i/>
                <w:sz w:val="13"/>
                <w:szCs w:val="13"/>
                <w:lang w:val="hu-HU"/>
              </w:rPr>
              <w:t xml:space="preserve"> </w:t>
            </w:r>
            <w:r w:rsidRPr="00003969">
              <w:rPr>
                <w:i/>
                <w:sz w:val="13"/>
                <w:szCs w:val="13"/>
                <w:lang w:val="el-GR"/>
              </w:rPr>
              <w:t>στη</w:t>
            </w:r>
            <w:r w:rsidRPr="00003969">
              <w:rPr>
                <w:i/>
                <w:sz w:val="13"/>
                <w:szCs w:val="13"/>
                <w:lang w:val="hu-HU"/>
              </w:rPr>
              <w:t xml:space="preserve"> </w:t>
            </w:r>
            <w:r w:rsidRPr="00003969">
              <w:rPr>
                <w:i/>
                <w:sz w:val="13"/>
                <w:szCs w:val="13"/>
                <w:lang w:val="el-GR"/>
              </w:rPr>
              <w:t>λοίμωξη</w:t>
            </w:r>
            <w:r w:rsidRPr="00003969">
              <w:rPr>
                <w:i/>
                <w:sz w:val="13"/>
                <w:szCs w:val="13"/>
                <w:lang w:val="hu-HU"/>
              </w:rPr>
              <w:t xml:space="preserve"> </w:t>
            </w:r>
            <w:r w:rsidRPr="00003969">
              <w:rPr>
                <w:i/>
                <w:sz w:val="13"/>
                <w:szCs w:val="13"/>
                <w:lang w:val="el-GR"/>
              </w:rPr>
              <w:t>από</w:t>
            </w:r>
            <w:r w:rsidRPr="00003969">
              <w:rPr>
                <w:i/>
                <w:sz w:val="13"/>
                <w:szCs w:val="13"/>
                <w:lang w:val="hu-HU"/>
              </w:rPr>
              <w:t xml:space="preserve"> </w:t>
            </w:r>
            <w:r w:rsidRPr="00003969">
              <w:rPr>
                <w:i/>
                <w:sz w:val="13"/>
                <w:szCs w:val="13"/>
                <w:lang w:val="el-GR"/>
              </w:rPr>
              <w:t>τον</w:t>
            </w:r>
            <w:r w:rsidRPr="00003969">
              <w:rPr>
                <w:i/>
                <w:sz w:val="13"/>
                <w:szCs w:val="13"/>
                <w:lang w:val="hu-HU"/>
              </w:rPr>
              <w:t xml:space="preserve"> </w:t>
            </w:r>
            <w:r w:rsidRPr="00003969">
              <w:rPr>
                <w:i/>
                <w:sz w:val="13"/>
                <w:szCs w:val="13"/>
                <w:lang w:val="el-GR"/>
              </w:rPr>
              <w:t>ερπητοϊό</w:t>
            </w:r>
            <w:r w:rsidRPr="00003969">
              <w:rPr>
                <w:i/>
                <w:sz w:val="13"/>
                <w:szCs w:val="13"/>
                <w:lang w:val="hu-HU"/>
              </w:rPr>
              <w:t xml:space="preserve"> </w:t>
            </w:r>
            <w:r w:rsidRPr="00003969">
              <w:rPr>
                <w:i/>
                <w:sz w:val="13"/>
                <w:szCs w:val="13"/>
                <w:lang w:val="el-GR"/>
              </w:rPr>
              <w:t>των</w:t>
            </w:r>
            <w:r w:rsidRPr="00003969">
              <w:rPr>
                <w:i/>
                <w:sz w:val="13"/>
                <w:szCs w:val="13"/>
                <w:lang w:val="hu-HU"/>
              </w:rPr>
              <w:t xml:space="preserve"> </w:t>
            </w:r>
            <w:r w:rsidRPr="00003969">
              <w:rPr>
                <w:i/>
                <w:sz w:val="13"/>
                <w:szCs w:val="13"/>
                <w:lang w:val="el-GR"/>
              </w:rPr>
              <w:t>στρειδιών</w:t>
            </w:r>
            <w:r w:rsidRPr="00003969">
              <w:rPr>
                <w:i/>
                <w:sz w:val="13"/>
                <w:szCs w:val="13"/>
                <w:lang w:val="hu-HU"/>
              </w:rPr>
              <w:t xml:space="preserve"> 1 </w:t>
            </w:r>
            <w:r w:rsidRPr="00003969">
              <w:rPr>
                <w:i/>
                <w:sz w:val="13"/>
                <w:szCs w:val="13"/>
              </w:rPr>
              <w:t>μ</w:t>
            </w:r>
            <w:r w:rsidRPr="00003969">
              <w:rPr>
                <w:i/>
                <w:sz w:val="13"/>
                <w:szCs w:val="13"/>
                <w:lang w:val="hu-HU"/>
              </w:rPr>
              <w:t xml:space="preserve">var (OsHV-1 </w:t>
            </w:r>
            <w:r w:rsidRPr="00003969">
              <w:rPr>
                <w:i/>
                <w:sz w:val="13"/>
                <w:szCs w:val="13"/>
              </w:rPr>
              <w:t>μ</w:t>
            </w:r>
            <w:r w:rsidRPr="00003969">
              <w:rPr>
                <w:i/>
                <w:sz w:val="13"/>
                <w:szCs w:val="13"/>
                <w:lang w:val="hu-HU"/>
              </w:rPr>
              <w:t>var)</w:t>
            </w:r>
          </w:p>
          <w:p w:rsidR="00FD7D97" w:rsidRDefault="00FD7D97" w:rsidP="00FD7D97">
            <w:pPr>
              <w:ind w:left="34" w:right="113"/>
              <w:jc w:val="both"/>
              <w:rPr>
                <w:b/>
                <w:sz w:val="13"/>
                <w:szCs w:val="13"/>
                <w:lang w:val="el-GR"/>
              </w:rPr>
            </w:pPr>
          </w:p>
          <w:p w:rsidR="00003969" w:rsidRPr="00003969" w:rsidRDefault="00FD7D97" w:rsidP="00256407">
            <w:pPr>
              <w:ind w:left="1027" w:right="113" w:hanging="993"/>
              <w:jc w:val="both"/>
              <w:rPr>
                <w:sz w:val="13"/>
                <w:szCs w:val="13"/>
                <w:lang w:val="el-GR"/>
              </w:rPr>
            </w:pPr>
            <w:r>
              <w:rPr>
                <w:b/>
                <w:sz w:val="13"/>
                <w:szCs w:val="13"/>
                <w:lang w:val="hu-HU"/>
              </w:rPr>
              <w:t xml:space="preserve"> </w:t>
            </w:r>
            <w:r w:rsidR="00003969" w:rsidRPr="00003969">
              <w:rPr>
                <w:b/>
                <w:sz w:val="13"/>
                <w:szCs w:val="13"/>
                <w:lang w:val="hu-HU"/>
              </w:rPr>
              <w:t xml:space="preserve">(4) </w:t>
            </w:r>
            <w:r w:rsidR="00003969" w:rsidRPr="00003969">
              <w:rPr>
                <w:rFonts w:ascii="Segoe UI Symbol" w:hAnsi="Segoe UI Symbol" w:cs="Segoe UI Symbol"/>
                <w:b/>
                <w:sz w:val="13"/>
                <w:szCs w:val="13"/>
                <w:lang w:val="hu-HU"/>
              </w:rPr>
              <w:t>☐</w:t>
            </w:r>
            <w:r w:rsidR="00003969" w:rsidRPr="00003969">
              <w:rPr>
                <w:b/>
                <w:sz w:val="13"/>
                <w:szCs w:val="13"/>
                <w:lang w:val="hu-HU"/>
              </w:rPr>
              <w:t xml:space="preserve"> [Akvatične životinje iz rubrike I.27. dijela I.] (4) </w:t>
            </w:r>
            <w:r w:rsidR="00003969" w:rsidRPr="00003969">
              <w:rPr>
                <w:rFonts w:ascii="Segoe UI Symbol" w:hAnsi="Segoe UI Symbol" w:cs="Segoe UI Symbol"/>
                <w:b/>
                <w:sz w:val="13"/>
                <w:szCs w:val="13"/>
                <w:lang w:val="hu-HU"/>
              </w:rPr>
              <w:t>☐</w:t>
            </w:r>
            <w:r w:rsidR="00003969" w:rsidRPr="00003969">
              <w:rPr>
                <w:b/>
                <w:sz w:val="13"/>
                <w:szCs w:val="13"/>
                <w:lang w:val="hu-HU"/>
              </w:rPr>
              <w:t xml:space="preserve"> [Proizvodi životinjskog porijekla od akvatičnih životinja osim živih akvatičnih životinja iz rubrike I.27. dijela I. dojiveni su od životinja koje] potiču iz (4) </w:t>
            </w:r>
            <w:r w:rsidR="00003969" w:rsidRPr="00003969">
              <w:rPr>
                <w:rFonts w:ascii="Segoe UI Symbol" w:hAnsi="Segoe UI Symbol" w:cs="Segoe UI Symbol"/>
                <w:b/>
                <w:sz w:val="13"/>
                <w:szCs w:val="13"/>
                <w:lang w:val="hu-HU"/>
              </w:rPr>
              <w:t>☐</w:t>
            </w:r>
            <w:r w:rsidR="00003969" w:rsidRPr="00003969">
              <w:rPr>
                <w:b/>
                <w:sz w:val="13"/>
                <w:szCs w:val="13"/>
                <w:lang w:val="hu-HU"/>
              </w:rPr>
              <w:t xml:space="preserve"> [zemlje koja] (4) </w:t>
            </w:r>
            <w:r w:rsidR="00003969" w:rsidRPr="00003969">
              <w:rPr>
                <w:rFonts w:ascii="Segoe UI Symbol" w:hAnsi="Segoe UI Symbol" w:cs="Segoe UI Symbol"/>
                <w:b/>
                <w:sz w:val="13"/>
                <w:szCs w:val="13"/>
                <w:lang w:val="hu-HU"/>
              </w:rPr>
              <w:t xml:space="preserve">☐ </w:t>
            </w:r>
            <w:r w:rsidR="00003969" w:rsidRPr="00003969">
              <w:rPr>
                <w:b/>
                <w:sz w:val="13"/>
                <w:szCs w:val="13"/>
                <w:lang w:val="hu-HU"/>
              </w:rPr>
              <w:t xml:space="preserve">[područja koje] (4) </w:t>
            </w:r>
            <w:r w:rsidR="00003969" w:rsidRPr="00003969">
              <w:rPr>
                <w:rFonts w:ascii="Segoe UI Symbol" w:hAnsi="Segoe UI Symbol" w:cs="Segoe UI Symbol"/>
                <w:b/>
                <w:sz w:val="13"/>
                <w:szCs w:val="13"/>
                <w:lang w:val="hu-HU"/>
              </w:rPr>
              <w:t>☐</w:t>
            </w:r>
            <w:r w:rsidR="00003969" w:rsidRPr="00003969">
              <w:rPr>
                <w:b/>
                <w:sz w:val="13"/>
                <w:szCs w:val="13"/>
                <w:lang w:val="hu-HU"/>
              </w:rPr>
              <w:t xml:space="preserve"> [zone koja] (4) </w:t>
            </w:r>
            <w:r w:rsidR="00003969" w:rsidRPr="00003969">
              <w:rPr>
                <w:rFonts w:ascii="Segoe UI Symbol" w:hAnsi="Segoe UI Symbol" w:cs="Segoe UI Symbol"/>
                <w:b/>
                <w:sz w:val="13"/>
                <w:szCs w:val="13"/>
                <w:lang w:val="hu-HU"/>
              </w:rPr>
              <w:t>☐</w:t>
            </w:r>
            <w:r w:rsidR="00003969" w:rsidRPr="00003969">
              <w:rPr>
                <w:b/>
                <w:sz w:val="13"/>
                <w:szCs w:val="13"/>
                <w:lang w:val="hu-HU"/>
              </w:rPr>
              <w:t xml:space="preserve"> [kompartmenta koji] pruža zdravstvene garancije u pogledu herpesvirusa OsHV-1 </w:t>
            </w:r>
            <w:r w:rsidR="00003969" w:rsidRPr="00003969">
              <w:rPr>
                <w:b/>
                <w:sz w:val="13"/>
                <w:szCs w:val="13"/>
              </w:rPr>
              <w:t>μ</w:t>
            </w:r>
            <w:r w:rsidR="00003969" w:rsidRPr="00003969">
              <w:rPr>
                <w:b/>
                <w:sz w:val="13"/>
                <w:szCs w:val="13"/>
                <w:lang w:val="hu-HU"/>
              </w:rPr>
              <w:t xml:space="preserve">var koja su potrebna za ispunjenje nacionalnih mjera koje se primjenjuju u Crnoj Gori/državi članici odredišta u skladu s članom 175. Delegirane Uredbe Komisije (EU) 2020/692 i za koje su država članica ili njezin dio uvršteni na popis u (4) </w:t>
            </w:r>
            <w:r w:rsidR="00003969" w:rsidRPr="00003969">
              <w:rPr>
                <w:rFonts w:ascii="Segoe UI Symbol" w:hAnsi="Segoe UI Symbol" w:cs="Segoe UI Symbol"/>
                <w:b/>
                <w:sz w:val="13"/>
                <w:szCs w:val="13"/>
                <w:lang w:val="hu-HU"/>
              </w:rPr>
              <w:t>☐</w:t>
            </w:r>
            <w:r w:rsidR="00003969" w:rsidRPr="00003969">
              <w:rPr>
                <w:b/>
                <w:sz w:val="13"/>
                <w:szCs w:val="13"/>
                <w:lang w:val="hu-HU"/>
              </w:rPr>
              <w:t xml:space="preserve"> [Prilogu I.] </w:t>
            </w:r>
            <w:proofErr w:type="gramStart"/>
            <w:r w:rsidR="00003969" w:rsidRPr="00003969">
              <w:rPr>
                <w:b/>
                <w:sz w:val="13"/>
                <w:szCs w:val="13"/>
              </w:rPr>
              <w:t xml:space="preserve">(4) </w:t>
            </w:r>
            <w:r w:rsidR="00003969" w:rsidRPr="00003969">
              <w:rPr>
                <w:rFonts w:ascii="Segoe UI Symbol" w:hAnsi="Segoe UI Symbol" w:cs="Segoe UI Symbol"/>
                <w:b/>
                <w:sz w:val="13"/>
                <w:szCs w:val="13"/>
              </w:rPr>
              <w:t xml:space="preserve">☐ </w:t>
            </w:r>
            <w:r w:rsidR="00003969" w:rsidRPr="00003969">
              <w:rPr>
                <w:b/>
                <w:sz w:val="13"/>
                <w:szCs w:val="13"/>
              </w:rPr>
              <w:t>[Prilogu II.]</w:t>
            </w:r>
            <w:proofErr w:type="gramEnd"/>
            <w:r w:rsidR="00003969" w:rsidRPr="00003969">
              <w:rPr>
                <w:b/>
                <w:sz w:val="13"/>
                <w:szCs w:val="13"/>
              </w:rPr>
              <w:t xml:space="preserve"> Provedbenoj Odluci Komisije (EU) 2021/260.]] </w:t>
            </w:r>
            <w:proofErr w:type="gramStart"/>
            <w:r w:rsidR="00003969" w:rsidRPr="00003969">
              <w:rPr>
                <w:b/>
                <w:sz w:val="13"/>
                <w:szCs w:val="13"/>
              </w:rPr>
              <w:t xml:space="preserve">/ </w:t>
            </w:r>
            <w:r w:rsidR="00003969" w:rsidRPr="00003969">
              <w:rPr>
                <w:i/>
                <w:sz w:val="13"/>
                <w:szCs w:val="13"/>
              </w:rPr>
              <w:t xml:space="preserve">The (4) </w:t>
            </w:r>
            <w:r w:rsidR="00003969" w:rsidRPr="00003969">
              <w:rPr>
                <w:rFonts w:ascii="Segoe UI Symbol" w:hAnsi="Segoe UI Symbol" w:cs="Segoe UI Symbol"/>
                <w:i/>
                <w:sz w:val="13"/>
                <w:szCs w:val="13"/>
              </w:rPr>
              <w:t>☐</w:t>
            </w:r>
            <w:r w:rsidR="00003969" w:rsidRPr="00003969">
              <w:rPr>
                <w:i/>
                <w:sz w:val="13"/>
                <w:szCs w:val="13"/>
              </w:rPr>
              <w:t xml:space="preserve"> [aquatic animals referred to in Box I.27 of Part I] (4) </w:t>
            </w:r>
            <w:r w:rsidR="00003969" w:rsidRPr="00003969">
              <w:rPr>
                <w:rFonts w:ascii="Segoe UI Symbol" w:hAnsi="Segoe UI Symbol" w:cs="Segoe UI Symbol"/>
                <w:i/>
                <w:sz w:val="13"/>
                <w:szCs w:val="13"/>
              </w:rPr>
              <w:t>☐</w:t>
            </w:r>
            <w:r w:rsidR="00003969" w:rsidRPr="00003969">
              <w:rPr>
                <w:i/>
                <w:sz w:val="13"/>
                <w:szCs w:val="13"/>
              </w:rPr>
              <w:t xml:space="preserve"> [products of animal origin from aquatic animals other than live aquatic animals referred to in Box I.27 of Part I, have been obtained from animals which] originate from a (4) </w:t>
            </w:r>
            <w:r w:rsidR="00003969" w:rsidRPr="00003969">
              <w:rPr>
                <w:rFonts w:ascii="Segoe UI Symbol" w:hAnsi="Segoe UI Symbol" w:cs="Segoe UI Symbol"/>
                <w:i/>
                <w:sz w:val="13"/>
                <w:szCs w:val="13"/>
              </w:rPr>
              <w:t>☐</w:t>
            </w:r>
            <w:r w:rsidR="00003969" w:rsidRPr="00003969">
              <w:rPr>
                <w:i/>
                <w:sz w:val="13"/>
                <w:szCs w:val="13"/>
              </w:rPr>
              <w:t xml:space="preserve"> [country] (4) </w:t>
            </w:r>
            <w:r w:rsidR="00003969" w:rsidRPr="00003969">
              <w:rPr>
                <w:rFonts w:ascii="Segoe UI Symbol" w:hAnsi="Segoe UI Symbol" w:cs="Segoe UI Symbol"/>
                <w:i/>
                <w:sz w:val="13"/>
                <w:szCs w:val="13"/>
              </w:rPr>
              <w:t>☐</w:t>
            </w:r>
            <w:r w:rsidR="00003969" w:rsidRPr="00003969">
              <w:rPr>
                <w:i/>
                <w:sz w:val="13"/>
                <w:szCs w:val="13"/>
              </w:rPr>
              <w:t xml:space="preserve"> [territory] (4) </w:t>
            </w:r>
            <w:r w:rsidR="00003969" w:rsidRPr="00003969">
              <w:rPr>
                <w:rFonts w:ascii="Segoe UI Symbol" w:hAnsi="Segoe UI Symbol" w:cs="Segoe UI Symbol"/>
                <w:i/>
                <w:sz w:val="13"/>
                <w:szCs w:val="13"/>
              </w:rPr>
              <w:t>☐</w:t>
            </w:r>
            <w:r w:rsidR="00003969" w:rsidRPr="00003969">
              <w:rPr>
                <w:i/>
                <w:sz w:val="13"/>
                <w:szCs w:val="13"/>
              </w:rPr>
              <w:t xml:space="preserve"> [zone] (4) </w:t>
            </w:r>
            <w:r w:rsidR="00003969" w:rsidRPr="00003969">
              <w:rPr>
                <w:rFonts w:ascii="Segoe UI Symbol" w:hAnsi="Segoe UI Symbol" w:cs="Segoe UI Symbol"/>
                <w:i/>
                <w:sz w:val="13"/>
                <w:szCs w:val="13"/>
              </w:rPr>
              <w:t>☐</w:t>
            </w:r>
            <w:r w:rsidR="00003969" w:rsidRPr="00003969">
              <w:rPr>
                <w:i/>
                <w:sz w:val="13"/>
                <w:szCs w:val="13"/>
              </w:rPr>
              <w:t xml:space="preserve"> [compartment] which fulfils the health guarantees as regards OsHV-1 μvar which are necessary to comply with the national measures which apply in Montenegro/ the Member State of destination, in accordance with Article 175 of Commission Delegated Regulation (EU) 2020/692, and for which the Member State or part thereof, is listed in (4) </w:t>
            </w:r>
            <w:r w:rsidR="00003969" w:rsidRPr="00003969">
              <w:rPr>
                <w:rFonts w:ascii="Segoe UI Symbol" w:hAnsi="Segoe UI Symbol" w:cs="Segoe UI Symbol"/>
                <w:i/>
                <w:sz w:val="13"/>
                <w:szCs w:val="13"/>
              </w:rPr>
              <w:t>☐</w:t>
            </w:r>
            <w:r w:rsidR="00003969" w:rsidRPr="00003969">
              <w:rPr>
                <w:i/>
                <w:sz w:val="13"/>
                <w:szCs w:val="13"/>
              </w:rPr>
              <w:t xml:space="preserve"> [Annex I] (4) </w:t>
            </w:r>
            <w:r w:rsidR="00003969" w:rsidRPr="00003969">
              <w:rPr>
                <w:rFonts w:ascii="Segoe UI Symbol" w:hAnsi="Segoe UI Symbol" w:cs="Segoe UI Symbol"/>
                <w:i/>
                <w:sz w:val="13"/>
                <w:szCs w:val="13"/>
              </w:rPr>
              <w:t>☐</w:t>
            </w:r>
            <w:r w:rsidR="00003969" w:rsidRPr="00003969">
              <w:rPr>
                <w:i/>
                <w:sz w:val="13"/>
                <w:szCs w:val="13"/>
              </w:rPr>
              <w:t xml:space="preserve"> [Annex II] to Commission</w:t>
            </w:r>
            <w:r w:rsidR="00003969" w:rsidRPr="00003969">
              <w:rPr>
                <w:b/>
                <w:sz w:val="13"/>
                <w:szCs w:val="13"/>
              </w:rPr>
              <w:t xml:space="preserve"> </w:t>
            </w:r>
            <w:r w:rsidR="00003969" w:rsidRPr="00003969">
              <w:rPr>
                <w:i/>
                <w:sz w:val="13"/>
                <w:szCs w:val="13"/>
              </w:rPr>
              <w:t xml:space="preserve">Implementing Decision (EU) 2021/260.]]/ </w:t>
            </w:r>
            <w:r w:rsidR="00003969" w:rsidRPr="00003969">
              <w:rPr>
                <w:i/>
                <w:sz w:val="13"/>
                <w:szCs w:val="13"/>
                <w:lang w:val="el-GR"/>
              </w:rPr>
              <w:t xml:space="preserve">Τα (4) </w:t>
            </w:r>
            <w:r w:rsidR="00003969" w:rsidRPr="00003969">
              <w:rPr>
                <w:rFonts w:ascii="Segoe UI Symbol" w:hAnsi="Segoe UI Symbol" w:cs="Segoe UI Symbol"/>
                <w:i/>
                <w:sz w:val="13"/>
                <w:szCs w:val="13"/>
                <w:lang w:val="el-GR"/>
              </w:rPr>
              <w:t>☐</w:t>
            </w:r>
            <w:r w:rsidR="00003969" w:rsidRPr="00003969">
              <w:rPr>
                <w:i/>
                <w:sz w:val="13"/>
                <w:szCs w:val="13"/>
                <w:lang w:val="el-GR"/>
              </w:rPr>
              <w:t xml:space="preserve"> [υδρόβια ζώα που αναφέρονται στο Πλαίσιο </w:t>
            </w:r>
            <w:r w:rsidR="00003969" w:rsidRPr="00003969">
              <w:rPr>
                <w:i/>
                <w:sz w:val="13"/>
                <w:szCs w:val="13"/>
              </w:rPr>
              <w:t>I</w:t>
            </w:r>
            <w:r w:rsidR="00003969" w:rsidRPr="00003969">
              <w:rPr>
                <w:i/>
                <w:sz w:val="13"/>
                <w:szCs w:val="13"/>
                <w:lang w:val="el-GR"/>
              </w:rPr>
              <w:t xml:space="preserve">.27 του Μέρους </w:t>
            </w:r>
            <w:r w:rsidR="00003969" w:rsidRPr="00003969">
              <w:rPr>
                <w:i/>
                <w:sz w:val="13"/>
                <w:szCs w:val="13"/>
              </w:rPr>
              <w:t>I</w:t>
            </w:r>
            <w:r w:rsidR="00003969" w:rsidRPr="00003969">
              <w:rPr>
                <w:i/>
                <w:sz w:val="13"/>
                <w:szCs w:val="13"/>
                <w:lang w:val="el-GR"/>
              </w:rPr>
              <w:t xml:space="preserve">] (4) </w:t>
            </w:r>
            <w:r w:rsidR="00003969" w:rsidRPr="00003969">
              <w:rPr>
                <w:rFonts w:ascii="Segoe UI Symbol" w:hAnsi="Segoe UI Symbol" w:cs="Segoe UI Symbol"/>
                <w:i/>
                <w:sz w:val="13"/>
                <w:szCs w:val="13"/>
                <w:lang w:val="el-GR"/>
              </w:rPr>
              <w:t>☐</w:t>
            </w:r>
            <w:r w:rsidR="00003969" w:rsidRPr="00003969">
              <w:rPr>
                <w:i/>
                <w:sz w:val="13"/>
                <w:szCs w:val="13"/>
                <w:lang w:val="el-GR"/>
              </w:rPr>
              <w:t xml:space="preserve"> [προϊόντα ζωικής προέλευσης από υδρόβια ζώα, εκτός των ζώντων υδρόβιων ζώων που αναφέρονται στο Πλαίσιο </w:t>
            </w:r>
            <w:r w:rsidR="00003969" w:rsidRPr="00003969">
              <w:rPr>
                <w:i/>
                <w:sz w:val="13"/>
                <w:szCs w:val="13"/>
              </w:rPr>
              <w:t>I</w:t>
            </w:r>
            <w:r w:rsidR="00003969" w:rsidRPr="00003969">
              <w:rPr>
                <w:i/>
                <w:sz w:val="13"/>
                <w:szCs w:val="13"/>
                <w:lang w:val="el-GR"/>
              </w:rPr>
              <w:t xml:space="preserve">.27 του Μέρους </w:t>
            </w:r>
            <w:r w:rsidR="00003969" w:rsidRPr="00003969">
              <w:rPr>
                <w:i/>
                <w:sz w:val="13"/>
                <w:szCs w:val="13"/>
              </w:rPr>
              <w:t>I</w:t>
            </w:r>
            <w:r w:rsidR="00003969" w:rsidRPr="00003969">
              <w:rPr>
                <w:i/>
                <w:sz w:val="13"/>
                <w:szCs w:val="13"/>
                <w:lang w:val="el-GR"/>
              </w:rPr>
              <w:t xml:space="preserve">,προέρχονται από ζώα τα οποία] κατάγονται από (4) </w:t>
            </w:r>
            <w:r w:rsidR="00003969" w:rsidRPr="00003969">
              <w:rPr>
                <w:rFonts w:ascii="Segoe UI Symbol" w:hAnsi="Segoe UI Symbol" w:cs="Segoe UI Symbol"/>
                <w:i/>
                <w:sz w:val="13"/>
                <w:szCs w:val="13"/>
                <w:lang w:val="el-GR"/>
              </w:rPr>
              <w:t>☐</w:t>
            </w:r>
            <w:r w:rsidR="00003969" w:rsidRPr="00003969">
              <w:rPr>
                <w:i/>
                <w:sz w:val="13"/>
                <w:szCs w:val="13"/>
                <w:lang w:val="el-GR"/>
              </w:rPr>
              <w:t xml:space="preserve"> [χώρα] (4) </w:t>
            </w:r>
            <w:r w:rsidR="00003969" w:rsidRPr="00003969">
              <w:rPr>
                <w:rFonts w:ascii="Segoe UI Symbol" w:hAnsi="Segoe UI Symbol" w:cs="Segoe UI Symbol"/>
                <w:i/>
                <w:sz w:val="13"/>
                <w:szCs w:val="13"/>
                <w:lang w:val="el-GR"/>
              </w:rPr>
              <w:t>☐</w:t>
            </w:r>
            <w:r w:rsidR="00003969" w:rsidRPr="00003969">
              <w:rPr>
                <w:i/>
                <w:sz w:val="13"/>
                <w:szCs w:val="13"/>
                <w:lang w:val="el-GR"/>
              </w:rPr>
              <w:t xml:space="preserve"> [έδαφος] (4) </w:t>
            </w:r>
            <w:r w:rsidR="00003969" w:rsidRPr="00003969">
              <w:rPr>
                <w:rFonts w:ascii="Segoe UI Symbol" w:hAnsi="Segoe UI Symbol" w:cs="Segoe UI Symbol"/>
                <w:i/>
                <w:sz w:val="13"/>
                <w:szCs w:val="13"/>
                <w:lang w:val="el-GR"/>
              </w:rPr>
              <w:t>☐</w:t>
            </w:r>
            <w:r w:rsidR="00003969" w:rsidRPr="00003969">
              <w:rPr>
                <w:i/>
                <w:sz w:val="13"/>
                <w:szCs w:val="13"/>
                <w:lang w:val="el-GR"/>
              </w:rPr>
              <w:t xml:space="preserve"> [ζώνη] (4) </w:t>
            </w:r>
            <w:r w:rsidR="00003969" w:rsidRPr="00003969">
              <w:rPr>
                <w:rFonts w:ascii="Segoe UI Symbol" w:hAnsi="Segoe UI Symbol" w:cs="Segoe UI Symbol"/>
                <w:i/>
                <w:sz w:val="13"/>
                <w:szCs w:val="13"/>
                <w:lang w:val="el-GR"/>
              </w:rPr>
              <w:t>☐</w:t>
            </w:r>
            <w:r w:rsidR="00003969" w:rsidRPr="00003969">
              <w:rPr>
                <w:i/>
                <w:sz w:val="13"/>
                <w:szCs w:val="13"/>
                <w:lang w:val="el-GR"/>
              </w:rPr>
              <w:t xml:space="preserve"> [διαμέρισμα] που πληροί τις υγειονομικές εγγυήσεις όσον αφορά τη νόσο </w:t>
            </w:r>
            <w:r w:rsidR="00003969" w:rsidRPr="00003969">
              <w:rPr>
                <w:i/>
                <w:sz w:val="13"/>
                <w:szCs w:val="13"/>
              </w:rPr>
              <w:t>OsHV</w:t>
            </w:r>
            <w:r w:rsidR="00003969" w:rsidRPr="00003969">
              <w:rPr>
                <w:i/>
                <w:sz w:val="13"/>
                <w:szCs w:val="13"/>
                <w:lang w:val="el-GR"/>
              </w:rPr>
              <w:t>-1 μ</w:t>
            </w:r>
            <w:r w:rsidR="00003969" w:rsidRPr="00003969">
              <w:rPr>
                <w:i/>
                <w:sz w:val="13"/>
                <w:szCs w:val="13"/>
              </w:rPr>
              <w:t>var</w:t>
            </w:r>
            <w:r w:rsidR="00003969" w:rsidRPr="00003969">
              <w:rPr>
                <w:i/>
                <w:sz w:val="13"/>
                <w:szCs w:val="13"/>
                <w:lang w:val="el-GR"/>
              </w:rPr>
              <w:t xml:space="preserve">, οι οποίες εγγυήσεις είναι αναγκαίες για τη συμμόρφωση με τα εθνικά μέτρα που ισχύουν στο Μαυροβούνιο/στο κράτος μέλος προορισμού, σύμφωνα με το Άρθρο 175 του κατ’εξουσιοδότηση κανονισμού (ΕΕ) 2020/69, της Επιτροπής, και για τις οποίες το κράτος μέλος ή μέρος αυτού περιλαμβάνεται (4) </w:t>
            </w:r>
            <w:r w:rsidR="00003969" w:rsidRPr="00003969">
              <w:rPr>
                <w:rFonts w:ascii="Segoe UI Symbol" w:hAnsi="Segoe UI Symbol" w:cs="Segoe UI Symbol"/>
                <w:i/>
                <w:sz w:val="13"/>
                <w:szCs w:val="13"/>
                <w:lang w:val="el-GR"/>
              </w:rPr>
              <w:t>☐</w:t>
            </w:r>
            <w:r w:rsidR="00003969" w:rsidRPr="00003969">
              <w:rPr>
                <w:i/>
                <w:sz w:val="13"/>
                <w:szCs w:val="13"/>
                <w:lang w:val="el-GR"/>
              </w:rPr>
              <w:t xml:space="preserve"> [στο Παράρτημα </w:t>
            </w:r>
            <w:r w:rsidR="00003969" w:rsidRPr="00003969">
              <w:rPr>
                <w:i/>
                <w:sz w:val="13"/>
                <w:szCs w:val="13"/>
              </w:rPr>
              <w:t>I</w:t>
            </w:r>
            <w:r w:rsidR="00003969" w:rsidRPr="00003969">
              <w:rPr>
                <w:i/>
                <w:sz w:val="13"/>
                <w:szCs w:val="13"/>
                <w:lang w:val="el-GR"/>
              </w:rPr>
              <w:t xml:space="preserve">] (4) </w:t>
            </w:r>
            <w:r w:rsidR="00003969" w:rsidRPr="00003969">
              <w:rPr>
                <w:rFonts w:ascii="Segoe UI Symbol" w:hAnsi="Segoe UI Symbol" w:cs="Segoe UI Symbol"/>
                <w:i/>
                <w:sz w:val="13"/>
                <w:szCs w:val="13"/>
                <w:lang w:val="el-GR"/>
              </w:rPr>
              <w:t>☐</w:t>
            </w:r>
            <w:r w:rsidR="00003969" w:rsidRPr="00003969">
              <w:rPr>
                <w:i/>
                <w:sz w:val="13"/>
                <w:szCs w:val="13"/>
                <w:lang w:val="el-GR"/>
              </w:rPr>
              <w:t xml:space="preserve"> [στο Παράρτημα </w:t>
            </w:r>
            <w:r w:rsidR="00003969" w:rsidRPr="00003969">
              <w:rPr>
                <w:i/>
                <w:sz w:val="13"/>
                <w:szCs w:val="13"/>
              </w:rPr>
              <w:t>II</w:t>
            </w:r>
            <w:r w:rsidR="00003969" w:rsidRPr="00003969">
              <w:rPr>
                <w:i/>
                <w:sz w:val="13"/>
                <w:szCs w:val="13"/>
                <w:lang w:val="el-GR"/>
              </w:rPr>
              <w:t>] της εκτελεστικής απόφασης (ΕΕ) 2021/260 της Επιτροπής.]]</w:t>
            </w:r>
            <w:proofErr w:type="gramEnd"/>
          </w:p>
        </w:tc>
      </w:tr>
      <w:tr w:rsidR="00003969" w:rsidRPr="00AA12D7" w:rsidTr="00FD7D97">
        <w:trPr>
          <w:trHeight w:val="9442"/>
        </w:trPr>
        <w:tc>
          <w:tcPr>
            <w:tcW w:w="567" w:type="dxa"/>
            <w:tcBorders>
              <w:left w:val="nil"/>
              <w:bottom w:val="nil"/>
            </w:tcBorders>
            <w:shd w:val="clear" w:color="auto" w:fill="auto"/>
          </w:tcPr>
          <w:p w:rsidR="00003969" w:rsidRPr="00003969" w:rsidRDefault="00003969" w:rsidP="00003969">
            <w:pPr>
              <w:rPr>
                <w:sz w:val="16"/>
                <w:szCs w:val="16"/>
                <w:lang w:val="sr-Latn-CS"/>
              </w:rPr>
            </w:pPr>
          </w:p>
        </w:tc>
        <w:tc>
          <w:tcPr>
            <w:tcW w:w="10632" w:type="dxa"/>
            <w:gridSpan w:val="3"/>
            <w:vMerge/>
            <w:tcBorders>
              <w:top w:val="nil"/>
            </w:tcBorders>
          </w:tcPr>
          <w:p w:rsidR="00003969" w:rsidRPr="00003969" w:rsidRDefault="00003969" w:rsidP="00003969">
            <w:pPr>
              <w:rPr>
                <w:sz w:val="16"/>
                <w:szCs w:val="16"/>
                <w:lang w:val="sr-Latn-CS"/>
              </w:rPr>
            </w:pPr>
          </w:p>
        </w:tc>
      </w:tr>
    </w:tbl>
    <w:p w:rsidR="00003969" w:rsidRPr="00256407" w:rsidRDefault="00E962A3" w:rsidP="00256407">
      <w:pPr>
        <w:rPr>
          <w:b/>
          <w:sz w:val="13"/>
          <w:szCs w:val="13"/>
          <w:lang w:val="el-GR"/>
        </w:rPr>
      </w:pPr>
      <w:r>
        <w:rPr>
          <w:b/>
          <w:sz w:val="13"/>
          <w:szCs w:val="13"/>
          <w:lang w:val="sr-Latn-CS"/>
        </w:rPr>
        <w:br w:type="page"/>
      </w:r>
    </w:p>
    <w:p w:rsidR="00003969" w:rsidRPr="00162E9A" w:rsidRDefault="00003969" w:rsidP="00003969">
      <w:pPr>
        <w:shd w:val="clear" w:color="auto" w:fill="FFFFFF"/>
        <w:rPr>
          <w:b/>
          <w:sz w:val="13"/>
          <w:szCs w:val="13"/>
          <w:lang w:val="hu-HU"/>
        </w:rPr>
      </w:pPr>
      <w:r w:rsidRPr="00003969">
        <w:rPr>
          <w:b/>
          <w:sz w:val="13"/>
          <w:szCs w:val="13"/>
          <w:lang w:val="hu-HU"/>
        </w:rPr>
        <w:lastRenderedPageBreak/>
        <w:t xml:space="preserve">                                                                                                                               </w:t>
      </w:r>
      <w:r w:rsidRPr="00162E9A">
        <w:rPr>
          <w:b/>
          <w:sz w:val="13"/>
          <w:szCs w:val="13"/>
          <w:lang w:val="hu-HU"/>
        </w:rPr>
        <w:t xml:space="preserve">Žive školjke, bodljokošci, plaštenjaci, morski puževi i proizvodi životinjskog porijekla </w:t>
      </w:r>
    </w:p>
    <w:p w:rsidR="00003969" w:rsidRPr="00162E9A" w:rsidRDefault="00003969" w:rsidP="00003969">
      <w:pPr>
        <w:shd w:val="clear" w:color="auto" w:fill="FFFFFF"/>
        <w:rPr>
          <w:b/>
          <w:sz w:val="13"/>
          <w:szCs w:val="13"/>
          <w:lang w:val="hu-HU"/>
        </w:rPr>
      </w:pPr>
      <w:r w:rsidRPr="00162E9A">
        <w:rPr>
          <w:b/>
          <w:sz w:val="13"/>
          <w:szCs w:val="13"/>
          <w:lang w:val="hu-HU"/>
        </w:rPr>
        <w:t xml:space="preserve">                                                                                                                               od tih životinja namijenjeni ishrani ljudi (MOL-HC) /</w:t>
      </w:r>
      <w:r w:rsidRPr="00162E9A">
        <w:rPr>
          <w:lang w:val="hu-HU"/>
        </w:rPr>
        <w:t xml:space="preserve"> </w:t>
      </w:r>
      <w:r w:rsidRPr="00162E9A">
        <w:rPr>
          <w:b/>
          <w:i/>
          <w:sz w:val="13"/>
          <w:szCs w:val="13"/>
          <w:lang w:val="hu-HU"/>
        </w:rPr>
        <w:t>Live</w:t>
      </w:r>
      <w:r w:rsidRPr="00162E9A">
        <w:rPr>
          <w:b/>
          <w:sz w:val="13"/>
          <w:szCs w:val="13"/>
          <w:lang w:val="hu-HU"/>
        </w:rPr>
        <w:t xml:space="preserve"> bivalve molluscs,         </w:t>
      </w:r>
    </w:p>
    <w:p w:rsidR="00003969" w:rsidRPr="00162E9A" w:rsidRDefault="00003969" w:rsidP="00003969">
      <w:pPr>
        <w:shd w:val="clear" w:color="auto" w:fill="FFFFFF"/>
        <w:rPr>
          <w:sz w:val="12"/>
          <w:szCs w:val="12"/>
        </w:rPr>
      </w:pPr>
      <w:r w:rsidRPr="00162E9A">
        <w:rPr>
          <w:b/>
          <w:sz w:val="13"/>
          <w:szCs w:val="13"/>
          <w:lang w:val="hu-HU"/>
        </w:rPr>
        <w:t xml:space="preserve">                                                                                                                               </w:t>
      </w:r>
      <w:proofErr w:type="gramStart"/>
      <w:r w:rsidRPr="00162E9A">
        <w:rPr>
          <w:b/>
          <w:sz w:val="13"/>
          <w:szCs w:val="13"/>
        </w:rPr>
        <w:t>echinoderms</w:t>
      </w:r>
      <w:proofErr w:type="gramEnd"/>
      <w:r w:rsidRPr="00162E9A">
        <w:rPr>
          <w:b/>
          <w:sz w:val="13"/>
          <w:szCs w:val="13"/>
        </w:rPr>
        <w:t xml:space="preserve">, tunicates, marine gastropods and </w:t>
      </w:r>
      <w:r w:rsidRPr="00162E9A">
        <w:rPr>
          <w:b/>
          <w:i/>
          <w:sz w:val="13"/>
          <w:szCs w:val="13"/>
        </w:rPr>
        <w:t xml:space="preserve">products of animal origin from these   </w:t>
      </w:r>
    </w:p>
    <w:p w:rsidR="00003969" w:rsidRPr="00162E9A" w:rsidRDefault="00003969" w:rsidP="00003969">
      <w:pPr>
        <w:shd w:val="clear" w:color="auto" w:fill="FFFFFF"/>
        <w:rPr>
          <w:b/>
          <w:i/>
          <w:sz w:val="13"/>
          <w:szCs w:val="13"/>
        </w:rPr>
      </w:pPr>
      <w:r w:rsidRPr="00162E9A">
        <w:rPr>
          <w:sz w:val="12"/>
          <w:szCs w:val="12"/>
        </w:rPr>
        <w:t xml:space="preserve"> </w:t>
      </w:r>
      <w:r w:rsidRPr="00162E9A">
        <w:rPr>
          <w:b/>
          <w:i/>
          <w:sz w:val="13"/>
          <w:szCs w:val="13"/>
        </w:rPr>
        <w:t xml:space="preserve">                                                                                                                              </w:t>
      </w:r>
      <w:proofErr w:type="gramStart"/>
      <w:r w:rsidRPr="00162E9A">
        <w:rPr>
          <w:b/>
          <w:i/>
          <w:sz w:val="13"/>
          <w:szCs w:val="13"/>
        </w:rPr>
        <w:t>animals</w:t>
      </w:r>
      <w:proofErr w:type="gramEnd"/>
      <w:r w:rsidRPr="00162E9A">
        <w:rPr>
          <w:b/>
          <w:i/>
          <w:sz w:val="13"/>
          <w:szCs w:val="13"/>
        </w:rPr>
        <w:t xml:space="preserve"> intended for human consumption –( MOL HC)/ / </w:t>
      </w:r>
      <w:r w:rsidRPr="00162E9A">
        <w:rPr>
          <w:b/>
          <w:i/>
          <w:sz w:val="13"/>
          <w:szCs w:val="13"/>
          <w:lang w:val="el-GR"/>
        </w:rPr>
        <w:t>Ζώντα</w:t>
      </w:r>
      <w:r w:rsidRPr="00162E9A">
        <w:rPr>
          <w:b/>
          <w:i/>
          <w:sz w:val="13"/>
          <w:szCs w:val="13"/>
        </w:rPr>
        <w:t xml:space="preserve"> </w:t>
      </w:r>
      <w:r w:rsidRPr="00162E9A">
        <w:rPr>
          <w:b/>
          <w:i/>
          <w:sz w:val="13"/>
          <w:szCs w:val="13"/>
          <w:lang w:val="el-GR"/>
        </w:rPr>
        <w:t>δίθυρα</w:t>
      </w:r>
      <w:r w:rsidRPr="00162E9A">
        <w:rPr>
          <w:b/>
          <w:i/>
          <w:sz w:val="13"/>
          <w:szCs w:val="13"/>
        </w:rPr>
        <w:t xml:space="preserve"> </w:t>
      </w:r>
      <w:r w:rsidRPr="00162E9A">
        <w:rPr>
          <w:b/>
          <w:i/>
          <w:sz w:val="13"/>
          <w:szCs w:val="13"/>
          <w:lang w:val="el-GR"/>
        </w:rPr>
        <w:t>μαλάκια</w:t>
      </w:r>
      <w:r w:rsidRPr="00162E9A">
        <w:rPr>
          <w:b/>
          <w:i/>
          <w:sz w:val="13"/>
          <w:szCs w:val="13"/>
        </w:rPr>
        <w:t xml:space="preserve">, </w:t>
      </w:r>
    </w:p>
    <w:p w:rsidR="00162E9A" w:rsidRPr="00162E9A" w:rsidRDefault="00003969" w:rsidP="00162E9A">
      <w:pPr>
        <w:shd w:val="clear" w:color="auto" w:fill="FFFFFF"/>
        <w:rPr>
          <w:b/>
          <w:i/>
          <w:sz w:val="13"/>
          <w:szCs w:val="13"/>
          <w:lang w:val="el-GR"/>
        </w:rPr>
      </w:pPr>
      <w:r w:rsidRPr="00556573">
        <w:rPr>
          <w:b/>
          <w:i/>
          <w:sz w:val="13"/>
          <w:szCs w:val="13"/>
          <w:lang w:val="el-GR"/>
        </w:rPr>
        <w:t xml:space="preserve">                                                                                                                     </w:t>
      </w:r>
      <w:r w:rsidR="00556573">
        <w:rPr>
          <w:b/>
          <w:i/>
          <w:sz w:val="13"/>
          <w:szCs w:val="13"/>
          <w:lang w:val="el-GR"/>
        </w:rPr>
        <w:t xml:space="preserve"> </w:t>
      </w:r>
      <w:r w:rsidRPr="00556573">
        <w:rPr>
          <w:b/>
          <w:i/>
          <w:sz w:val="13"/>
          <w:szCs w:val="13"/>
          <w:lang w:val="el-GR"/>
        </w:rPr>
        <w:t xml:space="preserve"> </w:t>
      </w:r>
      <w:r w:rsidR="00162E9A" w:rsidRPr="00556573">
        <w:rPr>
          <w:b/>
          <w:i/>
          <w:sz w:val="13"/>
          <w:szCs w:val="13"/>
          <w:lang w:val="el-GR"/>
        </w:rPr>
        <w:t xml:space="preserve">  </w:t>
      </w:r>
      <w:r w:rsidRPr="00556573">
        <w:rPr>
          <w:b/>
          <w:i/>
          <w:sz w:val="13"/>
          <w:szCs w:val="13"/>
          <w:lang w:val="el-GR"/>
        </w:rPr>
        <w:t xml:space="preserve">      </w:t>
      </w:r>
      <w:r w:rsidRPr="00162E9A">
        <w:rPr>
          <w:b/>
          <w:i/>
          <w:sz w:val="13"/>
          <w:szCs w:val="13"/>
          <w:lang w:val="el-GR"/>
        </w:rPr>
        <w:t xml:space="preserve">εχινόδερμα, χιτωνόζωα, θαλάσσια γαστερόποδα και </w:t>
      </w:r>
      <w:r w:rsidR="00162E9A" w:rsidRPr="00162E9A">
        <w:rPr>
          <w:b/>
          <w:i/>
          <w:sz w:val="13"/>
          <w:szCs w:val="13"/>
          <w:lang w:val="el-GR"/>
        </w:rPr>
        <w:t xml:space="preserve">προϊοντα τους που προορίζονται </w:t>
      </w:r>
    </w:p>
    <w:p w:rsidR="00003969" w:rsidRPr="00003969" w:rsidRDefault="00162E9A" w:rsidP="007D31B8">
      <w:pPr>
        <w:shd w:val="clear" w:color="auto" w:fill="FFFFFF"/>
        <w:ind w:left="-284" w:hanging="142"/>
        <w:rPr>
          <w:b/>
          <w:i/>
          <w:sz w:val="13"/>
          <w:szCs w:val="13"/>
          <w:lang w:val="el-GR"/>
        </w:rPr>
      </w:pPr>
      <w:r w:rsidRPr="00162E9A">
        <w:rPr>
          <w:b/>
          <w:i/>
          <w:sz w:val="13"/>
          <w:szCs w:val="13"/>
          <w:lang w:val="el-GR"/>
        </w:rPr>
        <w:t xml:space="preserve"> Država/ Contry/ Χώρα                                                        </w:t>
      </w:r>
      <w:r w:rsidR="007D31B8">
        <w:rPr>
          <w:b/>
          <w:i/>
          <w:sz w:val="13"/>
          <w:szCs w:val="13"/>
          <w:lang w:val="el-GR"/>
        </w:rPr>
        <w:t xml:space="preserve">            </w:t>
      </w:r>
      <w:r w:rsidRPr="00162E9A">
        <w:rPr>
          <w:b/>
          <w:i/>
          <w:sz w:val="13"/>
          <w:szCs w:val="13"/>
          <w:lang w:val="el-GR"/>
        </w:rPr>
        <w:t xml:space="preserve">                 </w:t>
      </w:r>
      <w:r w:rsidR="00556573">
        <w:rPr>
          <w:b/>
          <w:i/>
          <w:sz w:val="13"/>
          <w:szCs w:val="13"/>
          <w:lang w:val="el-GR"/>
        </w:rPr>
        <w:t xml:space="preserve"> </w:t>
      </w:r>
      <w:r w:rsidRPr="00162E9A">
        <w:rPr>
          <w:b/>
          <w:i/>
          <w:sz w:val="13"/>
          <w:szCs w:val="13"/>
          <w:lang w:val="el-GR"/>
        </w:rPr>
        <w:t xml:space="preserve">               για ανθρώπινη κατανάλωση (MOL-HC)</w:t>
      </w: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245"/>
        <w:gridCol w:w="2410"/>
        <w:gridCol w:w="2835"/>
      </w:tblGrid>
      <w:tr w:rsidR="00003969" w:rsidRPr="00003969" w:rsidTr="00A61FE3">
        <w:trPr>
          <w:cantSplit/>
          <w:trHeight w:val="653"/>
        </w:trPr>
        <w:tc>
          <w:tcPr>
            <w:tcW w:w="567" w:type="dxa"/>
            <w:vMerge w:val="restart"/>
            <w:shd w:val="clear" w:color="auto" w:fill="auto"/>
            <w:textDirection w:val="btLr"/>
          </w:tcPr>
          <w:p w:rsidR="00003969" w:rsidRPr="00003969" w:rsidRDefault="00003969" w:rsidP="00003969">
            <w:pPr>
              <w:ind w:left="113" w:right="113"/>
              <w:rPr>
                <w:sz w:val="16"/>
                <w:szCs w:val="16"/>
                <w:lang w:val="sr-Latn-CS"/>
              </w:rPr>
            </w:pPr>
            <w:r w:rsidRPr="00162E9A">
              <w:rPr>
                <w:b/>
                <w:sz w:val="16"/>
                <w:szCs w:val="16"/>
                <w:lang w:val="sr-Latn-CS"/>
              </w:rPr>
              <w:t xml:space="preserve">Dio II Sertifikacija/ </w:t>
            </w:r>
            <w:r w:rsidRPr="00162E9A">
              <w:rPr>
                <w:i/>
                <w:sz w:val="16"/>
                <w:szCs w:val="16"/>
                <w:lang w:val="sr-Latn-CS"/>
              </w:rPr>
              <w:t>Part   II : Certification</w:t>
            </w:r>
            <w:r w:rsidRPr="00162E9A">
              <w:rPr>
                <w:i/>
                <w:sz w:val="16"/>
                <w:szCs w:val="16"/>
              </w:rPr>
              <w:t xml:space="preserve">/ </w:t>
            </w:r>
            <w:r w:rsidRPr="00162E9A">
              <w:rPr>
                <w:i/>
                <w:sz w:val="16"/>
                <w:szCs w:val="16"/>
                <w:lang w:val="el-GR"/>
              </w:rPr>
              <w:t>Μέρος</w:t>
            </w:r>
            <w:r w:rsidRPr="00162E9A">
              <w:rPr>
                <w:i/>
                <w:sz w:val="16"/>
                <w:szCs w:val="16"/>
              </w:rPr>
              <w:t xml:space="preserve"> </w:t>
            </w:r>
            <w:r w:rsidRPr="00162E9A">
              <w:rPr>
                <w:i/>
                <w:sz w:val="16"/>
                <w:szCs w:val="16"/>
                <w:lang w:val="el-GR"/>
              </w:rPr>
              <w:t>ΙΙ</w:t>
            </w:r>
            <w:r w:rsidRPr="00162E9A">
              <w:rPr>
                <w:i/>
                <w:sz w:val="16"/>
                <w:szCs w:val="16"/>
              </w:rPr>
              <w:t xml:space="preserve">: </w:t>
            </w:r>
            <w:r w:rsidRPr="00162E9A">
              <w:rPr>
                <w:i/>
                <w:sz w:val="16"/>
                <w:szCs w:val="16"/>
                <w:lang w:val="el-GR"/>
              </w:rPr>
              <w:t>Πιστοποίηση</w:t>
            </w:r>
          </w:p>
        </w:tc>
        <w:tc>
          <w:tcPr>
            <w:tcW w:w="5245" w:type="dxa"/>
            <w:tcBorders>
              <w:bottom w:val="nil"/>
            </w:tcBorders>
          </w:tcPr>
          <w:p w:rsidR="007D31B8" w:rsidRDefault="007D31B8" w:rsidP="00003969">
            <w:pPr>
              <w:autoSpaceDE w:val="0"/>
              <w:autoSpaceDN w:val="0"/>
              <w:adjustRightInd w:val="0"/>
              <w:rPr>
                <w:b/>
                <w:sz w:val="13"/>
                <w:szCs w:val="13"/>
                <w:lang w:val="el-GR"/>
              </w:rPr>
            </w:pPr>
          </w:p>
          <w:p w:rsidR="00003969" w:rsidRPr="00003969" w:rsidRDefault="00003969" w:rsidP="00003969">
            <w:pPr>
              <w:autoSpaceDE w:val="0"/>
              <w:autoSpaceDN w:val="0"/>
              <w:adjustRightInd w:val="0"/>
              <w:rPr>
                <w:sz w:val="13"/>
                <w:szCs w:val="13"/>
                <w:lang w:val="sr-Latn-CS"/>
              </w:rPr>
            </w:pPr>
            <w:r w:rsidRPr="00003969">
              <w:rPr>
                <w:b/>
                <w:sz w:val="13"/>
                <w:szCs w:val="13"/>
                <w:lang w:val="sr-Latn-CS"/>
              </w:rPr>
              <w:t>II.  Podaci o zdravlju/</w:t>
            </w:r>
            <w:r w:rsidRPr="00003969">
              <w:rPr>
                <w:bCs/>
                <w:color w:val="000000"/>
                <w:sz w:val="13"/>
                <w:szCs w:val="13"/>
                <w:lang w:val="de-DE"/>
              </w:rPr>
              <w:t xml:space="preserve"> </w:t>
            </w:r>
            <w:r w:rsidRPr="00003969">
              <w:rPr>
                <w:bCs/>
                <w:i/>
                <w:color w:val="000000"/>
                <w:sz w:val="13"/>
                <w:szCs w:val="13"/>
                <w:lang w:val="de-DE"/>
              </w:rPr>
              <w:t>Health information/</w:t>
            </w:r>
            <w:r w:rsidRPr="00003969">
              <w:rPr>
                <w:bCs/>
                <w:i/>
                <w:color w:val="000000"/>
                <w:sz w:val="13"/>
                <w:szCs w:val="13"/>
                <w:lang w:val="el-GR"/>
              </w:rPr>
              <w:t>Υγειονομικές</w:t>
            </w:r>
            <w:r w:rsidRPr="00003969">
              <w:rPr>
                <w:bCs/>
                <w:i/>
                <w:color w:val="000000"/>
                <w:sz w:val="13"/>
                <w:szCs w:val="13"/>
                <w:lang w:val="sr-Latn-CS"/>
              </w:rPr>
              <w:t xml:space="preserve"> </w:t>
            </w:r>
            <w:r w:rsidRPr="00003969">
              <w:rPr>
                <w:bCs/>
                <w:i/>
                <w:color w:val="000000"/>
                <w:sz w:val="13"/>
                <w:szCs w:val="13"/>
                <w:lang w:val="el-GR"/>
              </w:rPr>
              <w:t>πληροφορίες</w:t>
            </w:r>
          </w:p>
          <w:p w:rsidR="00003969" w:rsidRPr="00003969" w:rsidRDefault="00003969" w:rsidP="00003969">
            <w:pPr>
              <w:rPr>
                <w:sz w:val="16"/>
                <w:szCs w:val="16"/>
                <w:lang w:val="sr-Latn-CS"/>
              </w:rPr>
            </w:pPr>
          </w:p>
        </w:tc>
        <w:tc>
          <w:tcPr>
            <w:tcW w:w="2410" w:type="dxa"/>
          </w:tcPr>
          <w:p w:rsidR="00003969" w:rsidRPr="00003969" w:rsidRDefault="00003969" w:rsidP="00003969">
            <w:pPr>
              <w:ind w:right="-79"/>
              <w:rPr>
                <w:sz w:val="14"/>
                <w:szCs w:val="14"/>
                <w:lang w:val="sr-Latn-CS"/>
              </w:rPr>
            </w:pPr>
            <w:r w:rsidRPr="00003969">
              <w:rPr>
                <w:sz w:val="16"/>
                <w:szCs w:val="16"/>
                <w:lang w:val="sr-Latn-CS"/>
              </w:rPr>
              <w:t>II.a</w:t>
            </w:r>
            <w:r w:rsidRPr="00003969">
              <w:rPr>
                <w:b/>
                <w:sz w:val="16"/>
                <w:szCs w:val="16"/>
                <w:lang w:val="sr-Latn-CS"/>
              </w:rPr>
              <w:t xml:space="preserve">. </w:t>
            </w:r>
            <w:r w:rsidRPr="00003969">
              <w:rPr>
                <w:b/>
                <w:sz w:val="14"/>
                <w:szCs w:val="14"/>
                <w:lang w:val="sr-Latn-CS"/>
              </w:rPr>
              <w:t>Referentni broj sertifikata /</w:t>
            </w:r>
            <w:r w:rsidRPr="00003969">
              <w:rPr>
                <w:sz w:val="14"/>
                <w:szCs w:val="14"/>
                <w:lang w:val="sr-Latn-CS"/>
              </w:rPr>
              <w:t xml:space="preserve"> Certificate reference  number</w:t>
            </w:r>
            <w:r w:rsidRPr="00003969">
              <w:rPr>
                <w:sz w:val="14"/>
                <w:szCs w:val="14"/>
              </w:rPr>
              <w:t>/</w:t>
            </w:r>
            <w:r w:rsidRPr="00003969">
              <w:rPr>
                <w:sz w:val="14"/>
                <w:szCs w:val="14"/>
                <w:lang w:val="el-GR"/>
              </w:rPr>
              <w:t>Στοιχεία</w:t>
            </w:r>
            <w:r w:rsidRPr="00003969">
              <w:rPr>
                <w:sz w:val="14"/>
                <w:szCs w:val="14"/>
              </w:rPr>
              <w:t xml:space="preserve"> </w:t>
            </w:r>
            <w:r w:rsidRPr="00003969">
              <w:rPr>
                <w:sz w:val="14"/>
                <w:szCs w:val="14"/>
                <w:lang w:val="el-GR"/>
              </w:rPr>
              <w:t>αναφοράς</w:t>
            </w:r>
            <w:r w:rsidRPr="00003969">
              <w:rPr>
                <w:sz w:val="14"/>
                <w:szCs w:val="14"/>
              </w:rPr>
              <w:t xml:space="preserve"> </w:t>
            </w:r>
            <w:r w:rsidRPr="00003969">
              <w:rPr>
                <w:sz w:val="14"/>
                <w:szCs w:val="14"/>
                <w:lang w:val="el-GR"/>
              </w:rPr>
              <w:t>του</w:t>
            </w:r>
            <w:r w:rsidRPr="00003969">
              <w:rPr>
                <w:sz w:val="14"/>
                <w:szCs w:val="14"/>
              </w:rPr>
              <w:t xml:space="preserve"> </w:t>
            </w:r>
            <w:r w:rsidRPr="00003969">
              <w:rPr>
                <w:sz w:val="14"/>
                <w:szCs w:val="14"/>
                <w:lang w:val="el-GR"/>
              </w:rPr>
              <w:t>πιστοποιητικού</w:t>
            </w:r>
          </w:p>
          <w:p w:rsidR="00003969" w:rsidRPr="00003969" w:rsidRDefault="00003969" w:rsidP="00003969">
            <w:pPr>
              <w:rPr>
                <w:sz w:val="16"/>
                <w:szCs w:val="16"/>
                <w:lang w:val="sr-Latn-CS"/>
              </w:rPr>
            </w:pPr>
          </w:p>
        </w:tc>
        <w:tc>
          <w:tcPr>
            <w:tcW w:w="2835" w:type="dxa"/>
            <w:tcBorders>
              <w:tr2bl w:val="single" w:sz="4" w:space="0" w:color="auto"/>
            </w:tcBorders>
          </w:tcPr>
          <w:p w:rsidR="00003969" w:rsidRPr="00003969" w:rsidRDefault="00003969" w:rsidP="00003969">
            <w:pPr>
              <w:rPr>
                <w:sz w:val="16"/>
                <w:szCs w:val="16"/>
                <w:lang w:val="sr-Latn-CS"/>
              </w:rPr>
            </w:pPr>
            <w:r w:rsidRPr="00003969">
              <w:rPr>
                <w:sz w:val="16"/>
                <w:szCs w:val="16"/>
                <w:lang w:val="sr-Latn-CS"/>
              </w:rPr>
              <w:t xml:space="preserve">II.b </w:t>
            </w:r>
          </w:p>
          <w:p w:rsidR="00003969" w:rsidRPr="00003969" w:rsidRDefault="00003969" w:rsidP="00003969">
            <w:pPr>
              <w:rPr>
                <w:sz w:val="16"/>
                <w:szCs w:val="16"/>
                <w:lang w:val="sr-Latn-CS"/>
              </w:rPr>
            </w:pPr>
          </w:p>
          <w:p w:rsidR="00003969" w:rsidRPr="00003969" w:rsidRDefault="00003969" w:rsidP="00003969">
            <w:pPr>
              <w:rPr>
                <w:sz w:val="16"/>
                <w:szCs w:val="16"/>
                <w:lang w:val="sr-Latn-CS"/>
              </w:rPr>
            </w:pPr>
          </w:p>
        </w:tc>
      </w:tr>
      <w:tr w:rsidR="00003969" w:rsidRPr="00003969" w:rsidTr="00A61FE3">
        <w:trPr>
          <w:cantSplit/>
          <w:trHeight w:val="3168"/>
        </w:trPr>
        <w:tc>
          <w:tcPr>
            <w:tcW w:w="567" w:type="dxa"/>
            <w:vMerge/>
            <w:shd w:val="clear" w:color="auto" w:fill="auto"/>
            <w:textDirection w:val="btLr"/>
          </w:tcPr>
          <w:p w:rsidR="00003969" w:rsidRPr="00003969" w:rsidRDefault="00003969" w:rsidP="00003969">
            <w:pPr>
              <w:ind w:left="113" w:right="113"/>
              <w:rPr>
                <w:b/>
                <w:sz w:val="16"/>
                <w:szCs w:val="16"/>
                <w:lang w:val="sr-Latn-CS"/>
              </w:rPr>
            </w:pPr>
          </w:p>
        </w:tc>
        <w:tc>
          <w:tcPr>
            <w:tcW w:w="10490" w:type="dxa"/>
            <w:gridSpan w:val="3"/>
            <w:vMerge w:val="restart"/>
            <w:tcBorders>
              <w:top w:val="nil"/>
            </w:tcBorders>
          </w:tcPr>
          <w:p w:rsidR="00003969" w:rsidRPr="00003969" w:rsidRDefault="00003969" w:rsidP="00003969">
            <w:pPr>
              <w:ind w:right="113"/>
              <w:jc w:val="both"/>
              <w:rPr>
                <w:b/>
                <w:sz w:val="13"/>
                <w:szCs w:val="13"/>
                <w:lang w:val="sr-Latn-CS"/>
              </w:rPr>
            </w:pPr>
            <w:r w:rsidRPr="00003969">
              <w:rPr>
                <w:b/>
                <w:sz w:val="13"/>
                <w:szCs w:val="13"/>
                <w:lang w:val="sr-Latn-CS"/>
              </w:rPr>
              <w:t>○ ili/or  (4)(6)[II.2.4. Posebni zahtjevi u pogledu zdravlja /</w:t>
            </w:r>
            <w:r w:rsidRPr="00003969">
              <w:rPr>
                <w:i/>
                <w:sz w:val="13"/>
                <w:szCs w:val="13"/>
                <w:lang w:val="sr-Latn-CS"/>
              </w:rPr>
              <w:t>Specific health requirements/</w:t>
            </w:r>
            <w:r w:rsidRPr="00003969">
              <w:rPr>
                <w:i/>
                <w:sz w:val="13"/>
                <w:szCs w:val="13"/>
                <w:lang w:val="el-GR"/>
              </w:rPr>
              <w:t>Ειδικές</w:t>
            </w:r>
            <w:r w:rsidRPr="00003969">
              <w:rPr>
                <w:i/>
                <w:sz w:val="13"/>
                <w:szCs w:val="13"/>
                <w:lang w:val="sr-Latn-CS"/>
              </w:rPr>
              <w:t xml:space="preserve"> </w:t>
            </w:r>
            <w:r w:rsidRPr="00003969">
              <w:rPr>
                <w:i/>
                <w:sz w:val="13"/>
                <w:szCs w:val="13"/>
                <w:lang w:val="el-GR"/>
              </w:rPr>
              <w:t>απαιτήσεις</w:t>
            </w:r>
            <w:r w:rsidRPr="00003969">
              <w:rPr>
                <w:i/>
                <w:sz w:val="13"/>
                <w:szCs w:val="13"/>
                <w:lang w:val="sr-Latn-CS"/>
              </w:rPr>
              <w:t xml:space="preserve"> </w:t>
            </w:r>
            <w:r w:rsidRPr="00003969">
              <w:rPr>
                <w:i/>
                <w:sz w:val="13"/>
                <w:szCs w:val="13"/>
                <w:lang w:val="el-GR"/>
              </w:rPr>
              <w:t>υγείας</w:t>
            </w:r>
          </w:p>
          <w:p w:rsidR="00003969" w:rsidRPr="00003969" w:rsidRDefault="00003969" w:rsidP="00003969">
            <w:pPr>
              <w:ind w:right="113"/>
              <w:jc w:val="both"/>
              <w:rPr>
                <w:b/>
                <w:sz w:val="13"/>
                <w:szCs w:val="13"/>
                <w:lang w:val="sr-Latn-CS"/>
              </w:rPr>
            </w:pPr>
          </w:p>
          <w:p w:rsidR="00003969" w:rsidRPr="00003969" w:rsidRDefault="00003969" w:rsidP="00003969">
            <w:pPr>
              <w:ind w:left="1452" w:right="113" w:hanging="425"/>
              <w:jc w:val="both"/>
              <w:rPr>
                <w:b/>
                <w:sz w:val="13"/>
                <w:szCs w:val="13"/>
                <w:lang w:val="sr-Latn-CS"/>
              </w:rPr>
            </w:pPr>
            <w:r w:rsidRPr="00003969">
              <w:rPr>
                <w:b/>
                <w:sz w:val="13"/>
                <w:szCs w:val="13"/>
                <w:lang w:val="sr-Latn-CS"/>
              </w:rPr>
              <w:t xml:space="preserve"> (4) </w:t>
            </w:r>
            <w:r w:rsidRPr="00003969">
              <w:rPr>
                <w:rFonts w:ascii="Segoe UI Symbol" w:hAnsi="Segoe UI Symbol" w:cs="Segoe UI Symbol"/>
                <w:b/>
                <w:sz w:val="13"/>
                <w:szCs w:val="13"/>
                <w:lang w:val="sr-Latn-CS"/>
              </w:rPr>
              <w:t>☐</w:t>
            </w:r>
            <w:r w:rsidRPr="00003969">
              <w:rPr>
                <w:b/>
                <w:sz w:val="13"/>
                <w:szCs w:val="13"/>
                <w:lang w:val="sr-Latn-CS"/>
              </w:rPr>
              <w:t xml:space="preserve"> [Akvatične životinje iz rubrike I.27. dijela I.] (4) </w:t>
            </w:r>
            <w:r w:rsidRPr="00003969">
              <w:rPr>
                <w:rFonts w:ascii="Segoe UI Symbol" w:hAnsi="Segoe UI Symbol" w:cs="Segoe UI Symbol"/>
                <w:b/>
                <w:sz w:val="13"/>
                <w:szCs w:val="13"/>
                <w:lang w:val="sr-Latn-CS"/>
              </w:rPr>
              <w:t>☐</w:t>
            </w:r>
            <w:r w:rsidRPr="00003969">
              <w:rPr>
                <w:b/>
                <w:sz w:val="13"/>
                <w:szCs w:val="13"/>
                <w:lang w:val="sr-Latn-CS"/>
              </w:rPr>
              <w:t xml:space="preserve"> [Proizvodi životinjskog porijekla od akvatičnih životinja osim živih akvatičnih životinja iz rubrike I.27. dijela I. dobijeni su od životinja koje] su namijenjene objektu za hranu akvatičnog porijekla s ovlašćenjem za kontrolu bolesti unutar Crne Gore/Unije koji je odobren u skladu s članom 11. </w:t>
            </w:r>
            <w:proofErr w:type="gramStart"/>
            <w:r w:rsidRPr="00003969">
              <w:rPr>
                <w:b/>
                <w:sz w:val="13"/>
                <w:szCs w:val="13"/>
              </w:rPr>
              <w:t>Delegirane Uredbe Komisije (EU) 2020/691, u kojem se prerađuju za ishranu ljudi.]</w:t>
            </w:r>
            <w:proofErr w:type="gramEnd"/>
            <w:r w:rsidRPr="00003969">
              <w:rPr>
                <w:b/>
                <w:sz w:val="13"/>
                <w:szCs w:val="13"/>
              </w:rPr>
              <w:t xml:space="preserve"> </w:t>
            </w:r>
            <w:proofErr w:type="gramStart"/>
            <w:r w:rsidRPr="00003969">
              <w:rPr>
                <w:b/>
                <w:sz w:val="13"/>
                <w:szCs w:val="13"/>
              </w:rPr>
              <w:t xml:space="preserve">/ </w:t>
            </w:r>
            <w:r w:rsidRPr="00003969">
              <w:rPr>
                <w:i/>
                <w:sz w:val="13"/>
                <w:szCs w:val="13"/>
              </w:rPr>
              <w:t xml:space="preserve">The (4) </w:t>
            </w:r>
            <w:r w:rsidRPr="00003969">
              <w:rPr>
                <w:rFonts w:ascii="Segoe UI Symbol" w:hAnsi="Segoe UI Symbol" w:cs="Segoe UI Symbol"/>
                <w:i/>
                <w:sz w:val="13"/>
                <w:szCs w:val="13"/>
              </w:rPr>
              <w:t>☐</w:t>
            </w:r>
            <w:r w:rsidRPr="00003969">
              <w:rPr>
                <w:i/>
                <w:sz w:val="13"/>
                <w:szCs w:val="13"/>
              </w:rPr>
              <w:t xml:space="preserve"> [aquatic animals referred to in Box I.27 of Part I] (4) </w:t>
            </w:r>
            <w:r w:rsidRPr="00003969">
              <w:rPr>
                <w:rFonts w:ascii="Segoe UI Symbol" w:hAnsi="Segoe UI Symbol" w:cs="Segoe UI Symbol"/>
                <w:i/>
                <w:sz w:val="13"/>
                <w:szCs w:val="13"/>
              </w:rPr>
              <w:t>☐</w:t>
            </w:r>
            <w:r w:rsidRPr="00003969">
              <w:rPr>
                <w:i/>
                <w:sz w:val="13"/>
                <w:szCs w:val="13"/>
              </w:rPr>
              <w:t xml:space="preserve"> [products of animal origin from aquatic animals other than live aquatic animals referred to in Box I.27 of Part I, have been obtained from animals which] are destined for a disease control aquatic food establishment within Montenegro/ the Union which is approved in accordance with Article 11 of Commission Delegated Regulation (EU) 2020/691 , where they are to be processed for human consumption.]/ </w:t>
            </w:r>
            <w:r w:rsidRPr="00003969">
              <w:rPr>
                <w:i/>
                <w:sz w:val="13"/>
                <w:szCs w:val="13"/>
                <w:lang w:val="el-GR"/>
              </w:rPr>
              <w:t xml:space="preserve">Τα (4) </w:t>
            </w:r>
            <w:r w:rsidRPr="00003969">
              <w:rPr>
                <w:rFonts w:ascii="Segoe UI Symbol" w:hAnsi="Segoe UI Symbol" w:cs="Segoe UI Symbol"/>
                <w:i/>
                <w:sz w:val="13"/>
                <w:szCs w:val="13"/>
                <w:lang w:val="el-GR"/>
              </w:rPr>
              <w:t>☐</w:t>
            </w:r>
            <w:r w:rsidRPr="00003969">
              <w:rPr>
                <w:i/>
                <w:sz w:val="13"/>
                <w:szCs w:val="13"/>
                <w:lang w:val="el-GR"/>
              </w:rPr>
              <w:t xml:space="preserve"> [υδρόβια ζώα που αναφέρονται στο Πλαίσιο </w:t>
            </w:r>
            <w:r w:rsidRPr="00003969">
              <w:rPr>
                <w:i/>
                <w:sz w:val="13"/>
                <w:szCs w:val="13"/>
              </w:rPr>
              <w:t>I</w:t>
            </w:r>
            <w:r w:rsidRPr="00003969">
              <w:rPr>
                <w:i/>
                <w:sz w:val="13"/>
                <w:szCs w:val="13"/>
                <w:lang w:val="el-GR"/>
              </w:rPr>
              <w:t xml:space="preserve">.27 του Μέρους </w:t>
            </w:r>
            <w:r w:rsidRPr="00003969">
              <w:rPr>
                <w:i/>
                <w:sz w:val="13"/>
                <w:szCs w:val="13"/>
              </w:rPr>
              <w:t>I</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[προϊόντα ζωικής προέλευσης από υδρόβια ζώα εκτός των ζώντων υδρόβιων ζώων που αναφέρονται στο Πλαίσιο </w:t>
            </w:r>
            <w:r w:rsidRPr="00003969">
              <w:rPr>
                <w:i/>
                <w:sz w:val="13"/>
                <w:szCs w:val="13"/>
              </w:rPr>
              <w:t>I</w:t>
            </w:r>
            <w:r w:rsidRPr="00003969">
              <w:rPr>
                <w:i/>
                <w:sz w:val="13"/>
                <w:szCs w:val="13"/>
                <w:lang w:val="el-GR"/>
              </w:rPr>
              <w:t xml:space="preserve">.27 του Μέρους </w:t>
            </w:r>
            <w:r w:rsidRPr="00003969">
              <w:rPr>
                <w:i/>
                <w:sz w:val="13"/>
                <w:szCs w:val="13"/>
              </w:rPr>
              <w:t>I</w:t>
            </w:r>
            <w:r w:rsidRPr="00003969">
              <w:rPr>
                <w:i/>
                <w:sz w:val="13"/>
                <w:szCs w:val="13"/>
                <w:lang w:val="el-GR"/>
              </w:rPr>
              <w:t xml:space="preserve"> προέρχονται από ζώα τα οποία] προορίζονται για εγκατάσταση θαλάσσιων προϊόντων διατροφής με έλεγχο νόσων εντός του Μαυροβουνίου/της Ένωσης η οποία έχει εγκριθεί σύμφωνα με το Άρθρο 11 του κατ’εξουσιοδότηση κανονισμού (ΕΕ) 2020/691 της Επιτροπής, όπου θα μεταποιηθούν για ανθρώπινη κατανάλωση.]</w:t>
            </w:r>
            <w:proofErr w:type="gramEnd"/>
          </w:p>
          <w:p w:rsidR="00003969" w:rsidRPr="00003969" w:rsidRDefault="00003969" w:rsidP="00003969">
            <w:pPr>
              <w:ind w:right="113"/>
              <w:jc w:val="both"/>
              <w:rPr>
                <w:b/>
                <w:sz w:val="13"/>
                <w:szCs w:val="13"/>
                <w:lang w:val="el-GR"/>
              </w:rPr>
            </w:pPr>
          </w:p>
          <w:p w:rsidR="00003969" w:rsidRPr="00003969" w:rsidRDefault="00003969" w:rsidP="00003969">
            <w:pPr>
              <w:ind w:left="1027" w:right="113" w:hanging="567"/>
              <w:jc w:val="both"/>
              <w:rPr>
                <w:b/>
                <w:sz w:val="13"/>
                <w:szCs w:val="13"/>
                <w:lang w:val="el-GR"/>
              </w:rPr>
            </w:pPr>
            <w:proofErr w:type="gramStart"/>
            <w:r w:rsidRPr="00003969">
              <w:rPr>
                <w:b/>
                <w:sz w:val="13"/>
                <w:szCs w:val="13"/>
              </w:rPr>
              <w:t>II</w:t>
            </w:r>
            <w:r w:rsidRPr="00003969">
              <w:rPr>
                <w:b/>
                <w:sz w:val="13"/>
                <w:szCs w:val="13"/>
                <w:lang w:val="el-GR"/>
              </w:rPr>
              <w:t xml:space="preserve">.2.5.    </w:t>
            </w:r>
            <w:r w:rsidRPr="00003969">
              <w:rPr>
                <w:b/>
                <w:sz w:val="13"/>
                <w:szCs w:val="13"/>
              </w:rPr>
              <w:t>Prema</w:t>
            </w:r>
            <w:r w:rsidRPr="00003969">
              <w:rPr>
                <w:b/>
                <w:sz w:val="13"/>
                <w:szCs w:val="13"/>
                <w:lang w:val="el-GR"/>
              </w:rPr>
              <w:t xml:space="preserve"> </w:t>
            </w:r>
            <w:r w:rsidRPr="00003969">
              <w:rPr>
                <w:b/>
                <w:sz w:val="13"/>
                <w:szCs w:val="13"/>
              </w:rPr>
              <w:t>mojim</w:t>
            </w:r>
            <w:r w:rsidRPr="00003969">
              <w:rPr>
                <w:b/>
                <w:sz w:val="13"/>
                <w:szCs w:val="13"/>
                <w:lang w:val="el-GR"/>
              </w:rPr>
              <w:t xml:space="preserve"> </w:t>
            </w:r>
            <w:r w:rsidRPr="00003969">
              <w:rPr>
                <w:b/>
                <w:sz w:val="13"/>
                <w:szCs w:val="13"/>
              </w:rPr>
              <w:t>saznanjima</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prema</w:t>
            </w:r>
            <w:r w:rsidRPr="00003969">
              <w:rPr>
                <w:b/>
                <w:sz w:val="13"/>
                <w:szCs w:val="13"/>
                <w:lang w:val="el-GR"/>
              </w:rPr>
              <w:t xml:space="preserve"> </w:t>
            </w:r>
            <w:r w:rsidRPr="00003969">
              <w:rPr>
                <w:b/>
                <w:sz w:val="13"/>
                <w:szCs w:val="13"/>
              </w:rPr>
              <w:t>izjavi</w:t>
            </w:r>
            <w:r w:rsidRPr="00003969">
              <w:rPr>
                <w:b/>
                <w:sz w:val="13"/>
                <w:szCs w:val="13"/>
                <w:lang w:val="el-GR"/>
              </w:rPr>
              <w:t xml:space="preserve"> </w:t>
            </w:r>
            <w:r w:rsidRPr="00003969">
              <w:rPr>
                <w:b/>
                <w:sz w:val="13"/>
                <w:szCs w:val="13"/>
              </w:rPr>
              <w:t>subjekta</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ne</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rubrike</w:t>
            </w:r>
            <w:r w:rsidRPr="00003969">
              <w:rPr>
                <w:b/>
                <w:sz w:val="13"/>
                <w:szCs w:val="13"/>
                <w:lang w:val="el-GR"/>
              </w:rPr>
              <w:t xml:space="preserve"> </w:t>
            </w:r>
            <w:r w:rsidRPr="00003969">
              <w:rPr>
                <w:b/>
                <w:sz w:val="13"/>
                <w:szCs w:val="13"/>
              </w:rPr>
              <w:t>I</w:t>
            </w:r>
            <w:r w:rsidRPr="00003969">
              <w:rPr>
                <w:b/>
                <w:sz w:val="13"/>
                <w:szCs w:val="13"/>
                <w:lang w:val="el-GR"/>
              </w:rPr>
              <w:t xml:space="preserve">.27. </w:t>
            </w:r>
            <w:r w:rsidRPr="00003969">
              <w:rPr>
                <w:b/>
                <w:sz w:val="13"/>
                <w:szCs w:val="13"/>
              </w:rPr>
              <w:t>dijela</w:t>
            </w:r>
            <w:r w:rsidRPr="00003969">
              <w:rPr>
                <w:b/>
                <w:sz w:val="13"/>
                <w:szCs w:val="13"/>
                <w:lang w:val="el-GR"/>
              </w:rPr>
              <w:t xml:space="preserve"> </w:t>
            </w:r>
            <w:r w:rsidRPr="00003969">
              <w:rPr>
                <w:b/>
                <w:sz w:val="13"/>
                <w:szCs w:val="13"/>
              </w:rPr>
              <w:t>I</w:t>
            </w:r>
            <w:r w:rsidRPr="00003969">
              <w:rPr>
                <w:b/>
                <w:sz w:val="13"/>
                <w:szCs w:val="13"/>
                <w:lang w:val="el-GR"/>
              </w:rPr>
              <w:t>.]</w:t>
            </w:r>
            <w:proofErr w:type="gramEnd"/>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proizvodi</w:t>
            </w:r>
            <w:r w:rsidRPr="00003969">
              <w:rPr>
                <w:b/>
                <w:sz w:val="13"/>
                <w:szCs w:val="13"/>
                <w:lang w:val="el-GR"/>
              </w:rPr>
              <w:t xml:space="preserve"> ž</w:t>
            </w:r>
            <w:r w:rsidRPr="00003969">
              <w:rPr>
                <w:b/>
                <w:sz w:val="13"/>
                <w:szCs w:val="13"/>
              </w:rPr>
              <w:t>ivotinjskog</w:t>
            </w:r>
            <w:r w:rsidRPr="00003969">
              <w:rPr>
                <w:b/>
                <w:sz w:val="13"/>
                <w:szCs w:val="13"/>
                <w:lang w:val="el-GR"/>
              </w:rPr>
              <w:t xml:space="preserve"> </w:t>
            </w:r>
            <w:r w:rsidRPr="00003969">
              <w:rPr>
                <w:b/>
                <w:sz w:val="13"/>
                <w:szCs w:val="13"/>
              </w:rPr>
              <w:t>porijekla</w:t>
            </w:r>
            <w:r w:rsidRPr="00003969">
              <w:rPr>
                <w:b/>
                <w:sz w:val="13"/>
                <w:szCs w:val="13"/>
                <w:lang w:val="el-GR"/>
              </w:rPr>
              <w:t xml:space="preserve"> </w:t>
            </w:r>
            <w:r w:rsidRPr="00003969">
              <w:rPr>
                <w:b/>
                <w:sz w:val="13"/>
                <w:szCs w:val="13"/>
              </w:rPr>
              <w:t>od</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nih</w:t>
            </w:r>
            <w:r w:rsidRPr="00003969">
              <w:rPr>
                <w:b/>
                <w:sz w:val="13"/>
                <w:szCs w:val="13"/>
                <w:lang w:val="el-GR"/>
              </w:rPr>
              <w:t xml:space="preserve"> ž</w:t>
            </w:r>
            <w:r w:rsidRPr="00003969">
              <w:rPr>
                <w:b/>
                <w:sz w:val="13"/>
                <w:szCs w:val="13"/>
              </w:rPr>
              <w:t>ivotinja</w:t>
            </w:r>
            <w:r w:rsidRPr="00003969">
              <w:rPr>
                <w:b/>
                <w:sz w:val="13"/>
                <w:szCs w:val="13"/>
                <w:lang w:val="el-GR"/>
              </w:rPr>
              <w:t xml:space="preserve"> </w:t>
            </w:r>
            <w:r w:rsidRPr="00003969">
              <w:rPr>
                <w:b/>
                <w:sz w:val="13"/>
                <w:szCs w:val="13"/>
              </w:rPr>
              <w:t>osim</w:t>
            </w:r>
            <w:r w:rsidRPr="00003969">
              <w:rPr>
                <w:b/>
                <w:sz w:val="13"/>
                <w:szCs w:val="13"/>
                <w:lang w:val="el-GR"/>
              </w:rPr>
              <w:t xml:space="preserve"> ž</w:t>
            </w:r>
            <w:r w:rsidRPr="00003969">
              <w:rPr>
                <w:b/>
                <w:sz w:val="13"/>
                <w:szCs w:val="13"/>
              </w:rPr>
              <w:t>ivih</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nih</w:t>
            </w:r>
            <w:r w:rsidRPr="00003969">
              <w:rPr>
                <w:b/>
                <w:sz w:val="13"/>
                <w:szCs w:val="13"/>
                <w:lang w:val="el-GR"/>
              </w:rPr>
              <w:t xml:space="preserve"> ž</w:t>
            </w:r>
            <w:r w:rsidRPr="00003969">
              <w:rPr>
                <w:b/>
                <w:sz w:val="13"/>
                <w:szCs w:val="13"/>
              </w:rPr>
              <w:t>ivotinja</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rubrike</w:t>
            </w:r>
            <w:r w:rsidRPr="00003969">
              <w:rPr>
                <w:b/>
                <w:sz w:val="13"/>
                <w:szCs w:val="13"/>
                <w:lang w:val="el-GR"/>
              </w:rPr>
              <w:t xml:space="preserve"> </w:t>
            </w:r>
            <w:r w:rsidRPr="00003969">
              <w:rPr>
                <w:b/>
                <w:sz w:val="13"/>
                <w:szCs w:val="13"/>
              </w:rPr>
              <w:t>I</w:t>
            </w:r>
            <w:r w:rsidRPr="00003969">
              <w:rPr>
                <w:b/>
                <w:sz w:val="13"/>
                <w:szCs w:val="13"/>
                <w:lang w:val="el-GR"/>
              </w:rPr>
              <w:t xml:space="preserve">.27. </w:t>
            </w:r>
            <w:proofErr w:type="gramStart"/>
            <w:r w:rsidRPr="00003969">
              <w:rPr>
                <w:b/>
                <w:sz w:val="13"/>
                <w:szCs w:val="13"/>
              </w:rPr>
              <w:t>dijela</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dobijeni</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od</w:t>
            </w:r>
            <w:r w:rsidRPr="00003969">
              <w:rPr>
                <w:b/>
                <w:sz w:val="13"/>
                <w:szCs w:val="13"/>
                <w:lang w:val="el-GR"/>
              </w:rPr>
              <w:t xml:space="preserve"> ž</w:t>
            </w:r>
            <w:r w:rsidRPr="00003969">
              <w:rPr>
                <w:b/>
                <w:sz w:val="13"/>
                <w:szCs w:val="13"/>
              </w:rPr>
              <w:t>ivotinja</w:t>
            </w:r>
            <w:r w:rsidRPr="00003969">
              <w:rPr>
                <w:b/>
                <w:sz w:val="13"/>
                <w:szCs w:val="13"/>
                <w:lang w:val="el-GR"/>
              </w:rPr>
              <w:t xml:space="preserve"> </w:t>
            </w:r>
            <w:r w:rsidRPr="00003969">
              <w:rPr>
                <w:b/>
                <w:sz w:val="13"/>
                <w:szCs w:val="13"/>
              </w:rPr>
              <w:t>koje</w:t>
            </w:r>
            <w:r w:rsidRPr="00003969">
              <w:rPr>
                <w:b/>
                <w:sz w:val="13"/>
                <w:szCs w:val="13"/>
                <w:lang w:val="el-GR"/>
              </w:rPr>
              <w:t xml:space="preserve">] </w:t>
            </w:r>
            <w:r w:rsidRPr="00003969">
              <w:rPr>
                <w:b/>
                <w:sz w:val="13"/>
                <w:szCs w:val="13"/>
              </w:rPr>
              <w:t>poti</w:t>
            </w:r>
            <w:r w:rsidRPr="00003969">
              <w:rPr>
                <w:b/>
                <w:sz w:val="13"/>
                <w:szCs w:val="13"/>
                <w:lang w:val="el-GR"/>
              </w:rPr>
              <w:t>č</w:t>
            </w:r>
            <w:r w:rsidRPr="00003969">
              <w:rPr>
                <w:b/>
                <w:sz w:val="13"/>
                <w:szCs w:val="13"/>
              </w:rPr>
              <w:t>u</w:t>
            </w:r>
            <w:r w:rsidRPr="00003969">
              <w:rPr>
                <w:b/>
                <w:sz w:val="13"/>
                <w:szCs w:val="13"/>
                <w:lang w:val="el-GR"/>
              </w:rPr>
              <w:t xml:space="preserve"> </w:t>
            </w:r>
            <w:r w:rsidRPr="00003969">
              <w:rPr>
                <w:b/>
                <w:sz w:val="13"/>
                <w:szCs w:val="13"/>
              </w:rPr>
              <w:t>iz</w:t>
            </w:r>
            <w:r w:rsidRPr="00003969">
              <w:rPr>
                <w:b/>
                <w:sz w:val="13"/>
                <w:szCs w:val="13"/>
                <w:lang w:val="el-GR"/>
              </w:rPr>
              <w:t xml:space="preserve"> (4) </w:t>
            </w:r>
            <w:r w:rsidRPr="00003969">
              <w:rPr>
                <w:rFonts w:ascii="Segoe UI Symbol" w:hAnsi="Segoe UI Symbol" w:cs="Segoe UI Symbol"/>
                <w:b/>
                <w:sz w:val="13"/>
                <w:szCs w:val="13"/>
                <w:lang w:val="el-GR"/>
              </w:rPr>
              <w:t xml:space="preserve">☐ </w:t>
            </w:r>
            <w:r w:rsidRPr="00003969">
              <w:rPr>
                <w:b/>
                <w:sz w:val="13"/>
                <w:szCs w:val="13"/>
                <w:lang w:val="el-GR"/>
              </w:rPr>
              <w:t>[</w:t>
            </w:r>
            <w:r w:rsidRPr="00003969">
              <w:rPr>
                <w:b/>
                <w:sz w:val="13"/>
                <w:szCs w:val="13"/>
              </w:rPr>
              <w:t>objekta</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stani</w:t>
            </w:r>
            <w:r w:rsidRPr="00003969">
              <w:rPr>
                <w:b/>
                <w:sz w:val="13"/>
                <w:szCs w:val="13"/>
                <w:lang w:val="el-GR"/>
              </w:rPr>
              <w:t>š</w:t>
            </w:r>
            <w:r w:rsidRPr="00003969">
              <w:rPr>
                <w:b/>
                <w:sz w:val="13"/>
                <w:szCs w:val="13"/>
              </w:rPr>
              <w:t>ta</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kojem</w:t>
            </w:r>
            <w:r w:rsidRPr="00003969">
              <w:rPr>
                <w:b/>
                <w:sz w:val="13"/>
                <w:szCs w:val="13"/>
                <w:lang w:val="el-GR"/>
              </w:rPr>
              <w:t>: /</w:t>
            </w:r>
            <w:r w:rsidRPr="00003969">
              <w:rPr>
                <w:i/>
                <w:sz w:val="13"/>
                <w:szCs w:val="13"/>
              </w:rPr>
              <w:t>To</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best</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my</w:t>
            </w:r>
            <w:r w:rsidRPr="00003969">
              <w:rPr>
                <w:i/>
                <w:sz w:val="13"/>
                <w:szCs w:val="13"/>
                <w:lang w:val="el-GR"/>
              </w:rPr>
              <w:t xml:space="preserve"> </w:t>
            </w:r>
            <w:r w:rsidRPr="00003969">
              <w:rPr>
                <w:i/>
                <w:sz w:val="13"/>
                <w:szCs w:val="13"/>
              </w:rPr>
              <w:t>knowledge</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as</w:t>
            </w:r>
            <w:r w:rsidRPr="00003969">
              <w:rPr>
                <w:i/>
                <w:sz w:val="13"/>
                <w:szCs w:val="13"/>
                <w:lang w:val="el-GR"/>
              </w:rPr>
              <w:t xml:space="preserve"> </w:t>
            </w:r>
            <w:r w:rsidRPr="00003969">
              <w:rPr>
                <w:i/>
                <w:sz w:val="13"/>
                <w:szCs w:val="13"/>
              </w:rPr>
              <w:t>declared</w:t>
            </w:r>
            <w:r w:rsidRPr="00003969">
              <w:rPr>
                <w:i/>
                <w:sz w:val="13"/>
                <w:szCs w:val="13"/>
                <w:lang w:val="el-GR"/>
              </w:rPr>
              <w:t xml:space="preserve"> </w:t>
            </w:r>
            <w:r w:rsidRPr="00003969">
              <w:rPr>
                <w:i/>
                <w:sz w:val="13"/>
                <w:szCs w:val="13"/>
              </w:rPr>
              <w:t>by</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operator</w:t>
            </w:r>
            <w:r w:rsidRPr="00003969">
              <w:rPr>
                <w:i/>
                <w:sz w:val="13"/>
                <w:szCs w:val="13"/>
                <w:lang w:val="el-GR"/>
              </w:rPr>
              <w:t xml:space="preserve">, </w:t>
            </w:r>
            <w:r w:rsidRPr="00003969">
              <w:rPr>
                <w:i/>
                <w:sz w:val="13"/>
                <w:szCs w:val="13"/>
              </w:rPr>
              <w:t>the</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referred</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Box</w:t>
            </w:r>
            <w:r w:rsidRPr="00003969">
              <w:rPr>
                <w:i/>
                <w:sz w:val="13"/>
                <w:szCs w:val="13"/>
                <w:lang w:val="el-GR"/>
              </w:rPr>
              <w:t xml:space="preserve"> </w:t>
            </w:r>
            <w:r w:rsidRPr="00003969">
              <w:rPr>
                <w:i/>
                <w:sz w:val="13"/>
                <w:szCs w:val="13"/>
              </w:rPr>
              <w:t>I</w:t>
            </w:r>
            <w:r w:rsidRPr="00003969">
              <w:rPr>
                <w:i/>
                <w:sz w:val="13"/>
                <w:szCs w:val="13"/>
                <w:lang w:val="el-GR"/>
              </w:rPr>
              <w:t xml:space="preserve">.27 </w:t>
            </w:r>
            <w:r w:rsidRPr="00003969">
              <w:rPr>
                <w:i/>
                <w:sz w:val="13"/>
                <w:szCs w:val="13"/>
              </w:rPr>
              <w:t>of</w:t>
            </w:r>
            <w:r w:rsidRPr="00003969">
              <w:rPr>
                <w:i/>
                <w:sz w:val="13"/>
                <w:szCs w:val="13"/>
                <w:lang w:val="el-GR"/>
              </w:rPr>
              <w:t xml:space="preserve"> </w:t>
            </w:r>
            <w:r w:rsidRPr="00003969">
              <w:rPr>
                <w:i/>
                <w:sz w:val="13"/>
                <w:szCs w:val="13"/>
              </w:rPr>
              <w:t>Part</w:t>
            </w:r>
            <w:r w:rsidRPr="00003969">
              <w:rPr>
                <w:i/>
                <w:sz w:val="13"/>
                <w:szCs w:val="13"/>
                <w:lang w:val="el-GR"/>
              </w:rPr>
              <w:t xml:space="preserve"> </w:t>
            </w:r>
            <w:r w:rsidRPr="00003969">
              <w:rPr>
                <w:i/>
                <w:sz w:val="13"/>
                <w:szCs w:val="13"/>
              </w:rPr>
              <w:t>I</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products</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animal</w:t>
            </w:r>
            <w:r w:rsidRPr="00003969">
              <w:rPr>
                <w:i/>
                <w:sz w:val="13"/>
                <w:szCs w:val="13"/>
                <w:lang w:val="el-GR"/>
              </w:rPr>
              <w:t xml:space="preserve"> </w:t>
            </w:r>
            <w:r w:rsidRPr="00003969">
              <w:rPr>
                <w:i/>
                <w:sz w:val="13"/>
                <w:szCs w:val="13"/>
              </w:rPr>
              <w:t>origin</w:t>
            </w:r>
            <w:r w:rsidRPr="00003969">
              <w:rPr>
                <w:i/>
                <w:sz w:val="13"/>
                <w:szCs w:val="13"/>
                <w:lang w:val="el-GR"/>
              </w:rPr>
              <w:t xml:space="preserve"> </w:t>
            </w:r>
            <w:r w:rsidRPr="00003969">
              <w:rPr>
                <w:i/>
                <w:sz w:val="13"/>
                <w:szCs w:val="13"/>
              </w:rPr>
              <w:t>from</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other</w:t>
            </w:r>
            <w:r w:rsidRPr="00003969">
              <w:rPr>
                <w:i/>
                <w:sz w:val="13"/>
                <w:szCs w:val="13"/>
                <w:lang w:val="el-GR"/>
              </w:rPr>
              <w:t xml:space="preserve"> </w:t>
            </w:r>
            <w:r w:rsidRPr="00003969">
              <w:rPr>
                <w:i/>
                <w:sz w:val="13"/>
                <w:szCs w:val="13"/>
              </w:rPr>
              <w:t>than</w:t>
            </w:r>
            <w:r w:rsidRPr="00003969">
              <w:rPr>
                <w:i/>
                <w:sz w:val="13"/>
                <w:szCs w:val="13"/>
                <w:lang w:val="el-GR"/>
              </w:rPr>
              <w:t xml:space="preserve"> </w:t>
            </w:r>
            <w:r w:rsidRPr="00003969">
              <w:rPr>
                <w:i/>
                <w:sz w:val="13"/>
                <w:szCs w:val="13"/>
              </w:rPr>
              <w:t>live</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referred</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Box</w:t>
            </w:r>
            <w:r w:rsidRPr="00003969">
              <w:rPr>
                <w:i/>
                <w:sz w:val="13"/>
                <w:szCs w:val="13"/>
                <w:lang w:val="el-GR"/>
              </w:rPr>
              <w:t xml:space="preserve"> </w:t>
            </w:r>
            <w:r w:rsidRPr="00003969">
              <w:rPr>
                <w:i/>
                <w:sz w:val="13"/>
                <w:szCs w:val="13"/>
              </w:rPr>
              <w:t>I</w:t>
            </w:r>
            <w:r w:rsidRPr="00003969">
              <w:rPr>
                <w:i/>
                <w:sz w:val="13"/>
                <w:szCs w:val="13"/>
                <w:lang w:val="el-GR"/>
              </w:rPr>
              <w:t xml:space="preserve">.27 </w:t>
            </w:r>
            <w:r w:rsidRPr="00003969">
              <w:rPr>
                <w:i/>
                <w:sz w:val="13"/>
                <w:szCs w:val="13"/>
              </w:rPr>
              <w:t>of</w:t>
            </w:r>
            <w:r w:rsidRPr="00003969">
              <w:rPr>
                <w:i/>
                <w:sz w:val="13"/>
                <w:szCs w:val="13"/>
                <w:lang w:val="el-GR"/>
              </w:rPr>
              <w:t xml:space="preserve"> </w:t>
            </w:r>
            <w:r w:rsidRPr="00003969">
              <w:rPr>
                <w:i/>
                <w:sz w:val="13"/>
                <w:szCs w:val="13"/>
              </w:rPr>
              <w:t>Part</w:t>
            </w:r>
            <w:r w:rsidRPr="00003969">
              <w:rPr>
                <w:i/>
                <w:sz w:val="13"/>
                <w:szCs w:val="13"/>
                <w:lang w:val="el-GR"/>
              </w:rPr>
              <w:t xml:space="preserve"> </w:t>
            </w:r>
            <w:r w:rsidRPr="00003969">
              <w:rPr>
                <w:i/>
                <w:sz w:val="13"/>
                <w:szCs w:val="13"/>
              </w:rPr>
              <w:t>I</w:t>
            </w:r>
            <w:r w:rsidRPr="00003969">
              <w:rPr>
                <w:i/>
                <w:sz w:val="13"/>
                <w:szCs w:val="13"/>
                <w:lang w:val="el-GR"/>
              </w:rPr>
              <w:t xml:space="preserve">, </w:t>
            </w:r>
            <w:r w:rsidRPr="00003969">
              <w:rPr>
                <w:i/>
                <w:sz w:val="13"/>
                <w:szCs w:val="13"/>
              </w:rPr>
              <w:t>have</w:t>
            </w:r>
            <w:r w:rsidRPr="00003969">
              <w:rPr>
                <w:i/>
                <w:sz w:val="13"/>
                <w:szCs w:val="13"/>
                <w:lang w:val="el-GR"/>
              </w:rPr>
              <w:t xml:space="preserve"> </w:t>
            </w:r>
            <w:r w:rsidRPr="00003969">
              <w:rPr>
                <w:i/>
                <w:sz w:val="13"/>
                <w:szCs w:val="13"/>
              </w:rPr>
              <w:t>been</w:t>
            </w:r>
            <w:r w:rsidRPr="00003969">
              <w:rPr>
                <w:i/>
                <w:sz w:val="13"/>
                <w:szCs w:val="13"/>
                <w:lang w:val="el-GR"/>
              </w:rPr>
              <w:t xml:space="preserve"> </w:t>
            </w:r>
            <w:r w:rsidRPr="00003969">
              <w:rPr>
                <w:i/>
                <w:sz w:val="13"/>
                <w:szCs w:val="13"/>
              </w:rPr>
              <w:t>obtained</w:t>
            </w:r>
            <w:r w:rsidRPr="00003969">
              <w:rPr>
                <w:i/>
                <w:sz w:val="13"/>
                <w:szCs w:val="13"/>
                <w:lang w:val="el-GR"/>
              </w:rPr>
              <w:t xml:space="preserve"> </w:t>
            </w:r>
            <w:r w:rsidRPr="00003969">
              <w:rPr>
                <w:i/>
                <w:sz w:val="13"/>
                <w:szCs w:val="13"/>
              </w:rPr>
              <w:t>from</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originate</w:t>
            </w:r>
            <w:r w:rsidRPr="00003969">
              <w:rPr>
                <w:i/>
                <w:sz w:val="13"/>
                <w:szCs w:val="13"/>
                <w:lang w:val="el-GR"/>
              </w:rPr>
              <w:t xml:space="preserve"> </w:t>
            </w:r>
            <w:r w:rsidRPr="00003969">
              <w:rPr>
                <w:i/>
                <w:sz w:val="13"/>
                <w:szCs w:val="13"/>
              </w:rPr>
              <w:t>from</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an</w:t>
            </w:r>
            <w:r w:rsidRPr="00003969">
              <w:rPr>
                <w:i/>
                <w:sz w:val="13"/>
                <w:szCs w:val="13"/>
                <w:lang w:val="el-GR"/>
              </w:rPr>
              <w:t xml:space="preserve"> </w:t>
            </w:r>
            <w:r w:rsidRPr="00003969">
              <w:rPr>
                <w:i/>
                <w:sz w:val="13"/>
                <w:szCs w:val="13"/>
              </w:rPr>
              <w:t>establishment</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a</w:t>
            </w:r>
            <w:r w:rsidRPr="00003969">
              <w:rPr>
                <w:i/>
                <w:sz w:val="13"/>
                <w:szCs w:val="13"/>
                <w:lang w:val="el-GR"/>
              </w:rPr>
              <w:t xml:space="preserve"> </w:t>
            </w:r>
            <w:r w:rsidRPr="00003969">
              <w:rPr>
                <w:i/>
                <w:sz w:val="13"/>
                <w:szCs w:val="13"/>
              </w:rPr>
              <w:t>habitat</w:t>
            </w:r>
            <w:r w:rsidRPr="00003969">
              <w:rPr>
                <w:i/>
                <w:sz w:val="13"/>
                <w:szCs w:val="13"/>
                <w:lang w:val="el-GR"/>
              </w:rPr>
              <w:t xml:space="preserve">] </w:t>
            </w:r>
            <w:r w:rsidRPr="00003969">
              <w:rPr>
                <w:i/>
                <w:sz w:val="13"/>
                <w:szCs w:val="13"/>
              </w:rPr>
              <w:t>where</w:t>
            </w:r>
            <w:r w:rsidRPr="00003969">
              <w:rPr>
                <w:i/>
                <w:sz w:val="13"/>
                <w:szCs w:val="13"/>
                <w:lang w:val="el-GR"/>
              </w:rPr>
              <w:t xml:space="preserve">:/Εξ όσων γνωρίζω και όπως δηλώθηκε από τον υπεύθυνο της επιχείρησης, τα (4) </w:t>
            </w:r>
            <w:r w:rsidRPr="00003969">
              <w:rPr>
                <w:rFonts w:ascii="Segoe UI Symbol" w:hAnsi="Segoe UI Symbol" w:cs="Segoe UI Symbol"/>
                <w:i/>
                <w:sz w:val="13"/>
                <w:szCs w:val="13"/>
                <w:lang w:val="el-GR"/>
              </w:rPr>
              <w:t>☐</w:t>
            </w:r>
            <w:r w:rsidRPr="00003969">
              <w:rPr>
                <w:i/>
                <w:sz w:val="13"/>
                <w:szCs w:val="13"/>
                <w:lang w:val="el-GR"/>
              </w:rPr>
              <w:t xml:space="preserve"> [υδρόβια ζώα που αναφέρονται στο Πλαίσιο </w:t>
            </w:r>
            <w:r w:rsidRPr="00003969">
              <w:rPr>
                <w:i/>
                <w:sz w:val="13"/>
                <w:szCs w:val="13"/>
              </w:rPr>
              <w:t>aquatic</w:t>
            </w:r>
            <w:r w:rsidRPr="00003969">
              <w:rPr>
                <w:i/>
                <w:sz w:val="13"/>
                <w:szCs w:val="13"/>
                <w:lang w:val="el-GR"/>
              </w:rPr>
              <w:t xml:space="preserve"> </w:t>
            </w:r>
            <w:r w:rsidRPr="00003969">
              <w:rPr>
                <w:i/>
                <w:sz w:val="13"/>
                <w:szCs w:val="13"/>
              </w:rPr>
              <w:t>I</w:t>
            </w:r>
            <w:r w:rsidRPr="00003969">
              <w:rPr>
                <w:i/>
                <w:sz w:val="13"/>
                <w:szCs w:val="13"/>
                <w:lang w:val="el-GR"/>
              </w:rPr>
              <w:t xml:space="preserve">.27 του Μέρους </w:t>
            </w:r>
            <w:r w:rsidRPr="00003969">
              <w:rPr>
                <w:i/>
                <w:sz w:val="13"/>
                <w:szCs w:val="13"/>
              </w:rPr>
              <w:t>I</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[προϊόντα ζωικής προέλευσης από υδρόβια ζώα εκτός των ζώντων υδρόβιων ζώων που αναφέρονται στο Πλαίσιο </w:t>
            </w:r>
            <w:r w:rsidRPr="00003969">
              <w:rPr>
                <w:i/>
                <w:sz w:val="13"/>
                <w:szCs w:val="13"/>
              </w:rPr>
              <w:t>I</w:t>
            </w:r>
            <w:r w:rsidRPr="00003969">
              <w:rPr>
                <w:i/>
                <w:sz w:val="13"/>
                <w:szCs w:val="13"/>
                <w:lang w:val="el-GR"/>
              </w:rPr>
              <w:t xml:space="preserve">.27 του Μέρους </w:t>
            </w:r>
            <w:r w:rsidRPr="00003969">
              <w:rPr>
                <w:i/>
                <w:sz w:val="13"/>
                <w:szCs w:val="13"/>
              </w:rPr>
              <w:t>I</w:t>
            </w:r>
            <w:r w:rsidRPr="00003969">
              <w:rPr>
                <w:i/>
                <w:sz w:val="13"/>
                <w:szCs w:val="13"/>
                <w:lang w:val="el-GR"/>
              </w:rPr>
              <w:t xml:space="preserve"> προέρχονται από ζώα τα οποία] κατάγονται από (4) </w:t>
            </w:r>
            <w:r w:rsidRPr="00003969">
              <w:rPr>
                <w:rFonts w:ascii="Segoe UI Symbol" w:hAnsi="Segoe UI Symbol" w:cs="Segoe UI Symbol"/>
                <w:i/>
                <w:sz w:val="13"/>
                <w:szCs w:val="13"/>
                <w:lang w:val="el-GR"/>
              </w:rPr>
              <w:t>☐</w:t>
            </w:r>
            <w:r w:rsidRPr="00003969">
              <w:rPr>
                <w:i/>
                <w:sz w:val="13"/>
                <w:szCs w:val="13"/>
                <w:lang w:val="el-GR"/>
              </w:rPr>
              <w:t xml:space="preserve"> [εγκατάσταση] (4) </w:t>
            </w:r>
            <w:r w:rsidRPr="00003969">
              <w:rPr>
                <w:rFonts w:ascii="Segoe UI Symbol" w:hAnsi="Segoe UI Symbol" w:cs="Segoe UI Symbol"/>
                <w:i/>
                <w:sz w:val="13"/>
                <w:szCs w:val="13"/>
                <w:lang w:val="el-GR"/>
              </w:rPr>
              <w:t>☐</w:t>
            </w:r>
            <w:r w:rsidRPr="00003969">
              <w:rPr>
                <w:i/>
                <w:sz w:val="13"/>
                <w:szCs w:val="13"/>
                <w:lang w:val="el-GR"/>
              </w:rPr>
              <w:t xml:space="preserve"> [οικότοπο] όπου:/</w:t>
            </w:r>
            <w:proofErr w:type="gramEnd"/>
          </w:p>
          <w:p w:rsidR="00003969" w:rsidRPr="00003969" w:rsidRDefault="00003969" w:rsidP="00003969">
            <w:pPr>
              <w:ind w:right="113"/>
              <w:jc w:val="both"/>
              <w:rPr>
                <w:b/>
                <w:sz w:val="13"/>
                <w:szCs w:val="13"/>
                <w:lang w:val="el-GR"/>
              </w:rPr>
            </w:pPr>
          </w:p>
          <w:p w:rsidR="00003969" w:rsidRPr="00003969" w:rsidRDefault="00003969" w:rsidP="00003969">
            <w:pPr>
              <w:numPr>
                <w:ilvl w:val="0"/>
                <w:numId w:val="3"/>
              </w:numPr>
              <w:ind w:right="113"/>
              <w:jc w:val="both"/>
              <w:rPr>
                <w:i/>
                <w:sz w:val="13"/>
                <w:szCs w:val="13"/>
                <w:lang w:val="el-GR"/>
              </w:rPr>
            </w:pPr>
            <w:r w:rsidRPr="00003969">
              <w:rPr>
                <w:b/>
                <w:sz w:val="13"/>
                <w:szCs w:val="13"/>
              </w:rPr>
              <w:t>nije</w:t>
            </w:r>
            <w:r w:rsidRPr="00003969">
              <w:rPr>
                <w:b/>
                <w:sz w:val="13"/>
                <w:szCs w:val="13"/>
                <w:lang w:val="el-GR"/>
              </w:rPr>
              <w:t xml:space="preserve"> </w:t>
            </w:r>
            <w:r w:rsidRPr="00003969">
              <w:rPr>
                <w:b/>
                <w:sz w:val="13"/>
                <w:szCs w:val="13"/>
              </w:rPr>
              <w:t>bilo</w:t>
            </w:r>
            <w:r w:rsidRPr="00003969">
              <w:rPr>
                <w:b/>
                <w:sz w:val="13"/>
                <w:szCs w:val="13"/>
                <w:lang w:val="el-GR"/>
              </w:rPr>
              <w:t xml:space="preserve"> </w:t>
            </w:r>
            <w:r w:rsidRPr="00003969">
              <w:rPr>
                <w:b/>
                <w:sz w:val="13"/>
                <w:szCs w:val="13"/>
              </w:rPr>
              <w:t>neuobi</w:t>
            </w:r>
            <w:r w:rsidRPr="00003969">
              <w:rPr>
                <w:b/>
                <w:sz w:val="13"/>
                <w:szCs w:val="13"/>
                <w:lang w:val="el-GR"/>
              </w:rPr>
              <w:t>č</w:t>
            </w:r>
            <w:r w:rsidRPr="00003969">
              <w:rPr>
                <w:b/>
                <w:sz w:val="13"/>
                <w:szCs w:val="13"/>
              </w:rPr>
              <w:t>ajenih</w:t>
            </w:r>
            <w:r w:rsidRPr="00003969">
              <w:rPr>
                <w:b/>
                <w:sz w:val="13"/>
                <w:szCs w:val="13"/>
                <w:lang w:val="el-GR"/>
              </w:rPr>
              <w:t xml:space="preserve"> </w:t>
            </w:r>
            <w:r w:rsidRPr="00003969">
              <w:rPr>
                <w:b/>
                <w:sz w:val="13"/>
                <w:szCs w:val="13"/>
              </w:rPr>
              <w:t>uginu</w:t>
            </w:r>
            <w:r w:rsidRPr="00003969">
              <w:rPr>
                <w:b/>
                <w:sz w:val="13"/>
                <w:szCs w:val="13"/>
                <w:lang w:val="el-GR"/>
              </w:rPr>
              <w:t>ć</w:t>
            </w:r>
            <w:r w:rsidRPr="00003969">
              <w:rPr>
                <w:b/>
                <w:sz w:val="13"/>
                <w:szCs w:val="13"/>
              </w:rPr>
              <w:t>a</w:t>
            </w:r>
            <w:r w:rsidRPr="00003969">
              <w:rPr>
                <w:b/>
                <w:sz w:val="13"/>
                <w:szCs w:val="13"/>
                <w:lang w:val="el-GR"/>
              </w:rPr>
              <w:t xml:space="preserve"> </w:t>
            </w:r>
            <w:r w:rsidRPr="00003969">
              <w:rPr>
                <w:b/>
                <w:sz w:val="13"/>
                <w:szCs w:val="13"/>
              </w:rPr>
              <w:t>neutvr</w:t>
            </w:r>
            <w:r w:rsidRPr="00003969">
              <w:rPr>
                <w:b/>
                <w:sz w:val="13"/>
                <w:szCs w:val="13"/>
                <w:lang w:val="el-GR"/>
              </w:rPr>
              <w:t>đ</w:t>
            </w:r>
            <w:r w:rsidRPr="00003969">
              <w:rPr>
                <w:b/>
                <w:sz w:val="13"/>
                <w:szCs w:val="13"/>
              </w:rPr>
              <w:t>enog</w:t>
            </w:r>
            <w:r w:rsidRPr="00003969">
              <w:rPr>
                <w:b/>
                <w:sz w:val="13"/>
                <w:szCs w:val="13"/>
                <w:lang w:val="el-GR"/>
              </w:rPr>
              <w:t xml:space="preserve"> </w:t>
            </w:r>
            <w:r w:rsidRPr="00003969">
              <w:rPr>
                <w:b/>
                <w:sz w:val="13"/>
                <w:szCs w:val="13"/>
              </w:rPr>
              <w:t>uzroka</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i/>
                <w:sz w:val="13"/>
                <w:szCs w:val="13"/>
              </w:rPr>
              <w:t>there</w:t>
            </w:r>
            <w:r w:rsidRPr="00003969">
              <w:rPr>
                <w:i/>
                <w:sz w:val="13"/>
                <w:szCs w:val="13"/>
                <w:lang w:val="el-GR"/>
              </w:rPr>
              <w:t xml:space="preserve"> </w:t>
            </w:r>
            <w:r w:rsidRPr="00003969">
              <w:rPr>
                <w:i/>
                <w:sz w:val="13"/>
                <w:szCs w:val="13"/>
              </w:rPr>
              <w:t>were</w:t>
            </w:r>
            <w:r w:rsidRPr="00003969">
              <w:rPr>
                <w:i/>
                <w:sz w:val="13"/>
                <w:szCs w:val="13"/>
                <w:lang w:val="el-GR"/>
              </w:rPr>
              <w:t xml:space="preserve"> </w:t>
            </w:r>
            <w:r w:rsidRPr="00003969">
              <w:rPr>
                <w:i/>
                <w:sz w:val="13"/>
                <w:szCs w:val="13"/>
              </w:rPr>
              <w:t>no</w:t>
            </w:r>
            <w:r w:rsidRPr="00003969">
              <w:rPr>
                <w:i/>
                <w:sz w:val="13"/>
                <w:szCs w:val="13"/>
                <w:lang w:val="el-GR"/>
              </w:rPr>
              <w:t xml:space="preserve"> </w:t>
            </w:r>
            <w:r w:rsidRPr="00003969">
              <w:rPr>
                <w:i/>
                <w:sz w:val="13"/>
                <w:szCs w:val="13"/>
              </w:rPr>
              <w:t>abnormal</w:t>
            </w:r>
            <w:r w:rsidRPr="00003969">
              <w:rPr>
                <w:i/>
                <w:sz w:val="13"/>
                <w:szCs w:val="13"/>
                <w:lang w:val="el-GR"/>
              </w:rPr>
              <w:t xml:space="preserve"> </w:t>
            </w:r>
            <w:r w:rsidRPr="00003969">
              <w:rPr>
                <w:i/>
                <w:sz w:val="13"/>
                <w:szCs w:val="13"/>
              </w:rPr>
              <w:t>mortalities</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an</w:t>
            </w:r>
            <w:r w:rsidRPr="00003969">
              <w:rPr>
                <w:i/>
                <w:sz w:val="13"/>
                <w:szCs w:val="13"/>
                <w:lang w:val="el-GR"/>
              </w:rPr>
              <w:t xml:space="preserve"> </w:t>
            </w:r>
            <w:r w:rsidRPr="00003969">
              <w:rPr>
                <w:i/>
                <w:sz w:val="13"/>
                <w:szCs w:val="13"/>
              </w:rPr>
              <w:t>undetermined</w:t>
            </w:r>
            <w:r w:rsidRPr="00003969">
              <w:rPr>
                <w:i/>
                <w:sz w:val="13"/>
                <w:szCs w:val="13"/>
                <w:lang w:val="el-GR"/>
              </w:rPr>
              <w:t xml:space="preserve"> </w:t>
            </w:r>
            <w:r w:rsidRPr="00003969">
              <w:rPr>
                <w:i/>
                <w:sz w:val="13"/>
                <w:szCs w:val="13"/>
              </w:rPr>
              <w:t>cause</w:t>
            </w:r>
            <w:r w:rsidRPr="00003969">
              <w:rPr>
                <w:i/>
                <w:sz w:val="13"/>
                <w:szCs w:val="13"/>
                <w:lang w:val="el-GR"/>
              </w:rPr>
              <w:t xml:space="preserve">; </w:t>
            </w:r>
            <w:r w:rsidRPr="00003969">
              <w:rPr>
                <w:i/>
                <w:sz w:val="13"/>
                <w:szCs w:val="13"/>
              </w:rPr>
              <w:t>and</w:t>
            </w:r>
            <w:r w:rsidRPr="00003969">
              <w:rPr>
                <w:i/>
                <w:sz w:val="13"/>
                <w:szCs w:val="13"/>
                <w:lang w:val="el-GR"/>
              </w:rPr>
              <w:t>/δεν υπήρξε μη φυσιολογική θνησιμότητα απροσδιόριστης αιτίας΄ και</w:t>
            </w:r>
          </w:p>
          <w:p w:rsidR="00003969" w:rsidRPr="00003969" w:rsidRDefault="00003969" w:rsidP="00003969">
            <w:pPr>
              <w:ind w:left="1755" w:right="113"/>
              <w:jc w:val="both"/>
              <w:rPr>
                <w:b/>
                <w:sz w:val="13"/>
                <w:szCs w:val="13"/>
                <w:lang w:val="el-GR"/>
              </w:rPr>
            </w:pPr>
          </w:p>
          <w:p w:rsidR="00003969" w:rsidRPr="00003969" w:rsidRDefault="00003969" w:rsidP="00003969">
            <w:pPr>
              <w:ind w:left="1755" w:right="113"/>
              <w:jc w:val="both"/>
              <w:rPr>
                <w:i/>
                <w:sz w:val="13"/>
                <w:szCs w:val="13"/>
                <w:lang w:val="el-GR"/>
              </w:rPr>
            </w:pPr>
          </w:p>
          <w:p w:rsidR="00003969" w:rsidRPr="00003969" w:rsidRDefault="00003969" w:rsidP="00003969">
            <w:pPr>
              <w:numPr>
                <w:ilvl w:val="0"/>
                <w:numId w:val="3"/>
              </w:numPr>
              <w:ind w:left="1402" w:right="113" w:hanging="367"/>
              <w:jc w:val="both"/>
              <w:rPr>
                <w:sz w:val="13"/>
                <w:szCs w:val="13"/>
                <w:lang w:val="el-GR"/>
              </w:rPr>
            </w:pPr>
            <w:r w:rsidRPr="00003969">
              <w:rPr>
                <w:b/>
                <w:sz w:val="13"/>
                <w:szCs w:val="13"/>
                <w:lang w:val="el-GR"/>
              </w:rPr>
              <w:t>ž</w:t>
            </w:r>
            <w:r w:rsidRPr="00003969">
              <w:rPr>
                <w:b/>
                <w:sz w:val="13"/>
                <w:szCs w:val="13"/>
              </w:rPr>
              <w:t>ivotinje</w:t>
            </w:r>
            <w:r w:rsidRPr="00003969">
              <w:rPr>
                <w:b/>
                <w:sz w:val="13"/>
                <w:szCs w:val="13"/>
                <w:lang w:val="el-GR"/>
              </w:rPr>
              <w:t xml:space="preserve"> </w:t>
            </w:r>
            <w:r w:rsidRPr="00003969">
              <w:rPr>
                <w:b/>
                <w:sz w:val="13"/>
                <w:szCs w:val="13"/>
              </w:rPr>
              <w:t>nisu</w:t>
            </w:r>
            <w:r w:rsidRPr="00003969">
              <w:rPr>
                <w:b/>
                <w:sz w:val="13"/>
                <w:szCs w:val="13"/>
                <w:lang w:val="el-GR"/>
              </w:rPr>
              <w:t xml:space="preserve"> </w:t>
            </w:r>
            <w:r w:rsidRPr="00003969">
              <w:rPr>
                <w:b/>
                <w:sz w:val="13"/>
                <w:szCs w:val="13"/>
              </w:rPr>
              <w:t>bile</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kontaktu</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nim</w:t>
            </w:r>
            <w:r w:rsidRPr="00003969">
              <w:rPr>
                <w:b/>
                <w:sz w:val="13"/>
                <w:szCs w:val="13"/>
                <w:lang w:val="el-GR"/>
              </w:rPr>
              <w:t xml:space="preserve"> ž</w:t>
            </w:r>
            <w:r w:rsidRPr="00003969">
              <w:rPr>
                <w:b/>
                <w:sz w:val="13"/>
                <w:szCs w:val="13"/>
              </w:rPr>
              <w:t>ivotinjama</w:t>
            </w:r>
            <w:r w:rsidRPr="00003969">
              <w:rPr>
                <w:b/>
                <w:sz w:val="13"/>
                <w:szCs w:val="13"/>
                <w:lang w:val="el-GR"/>
              </w:rPr>
              <w:t xml:space="preserve"> (3)</w:t>
            </w:r>
            <w:r w:rsidRPr="00003969">
              <w:rPr>
                <w:b/>
                <w:sz w:val="13"/>
                <w:szCs w:val="13"/>
              </w:rPr>
              <w:t>vrsta</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popisa</w:t>
            </w:r>
            <w:r w:rsidRPr="00003969">
              <w:rPr>
                <w:b/>
                <w:sz w:val="13"/>
                <w:szCs w:val="13"/>
                <w:lang w:val="el-GR"/>
              </w:rPr>
              <w:t xml:space="preserve"> </w:t>
            </w:r>
            <w:r w:rsidRPr="00003969">
              <w:rPr>
                <w:b/>
                <w:sz w:val="13"/>
                <w:szCs w:val="13"/>
              </w:rPr>
              <w:t>koje</w:t>
            </w:r>
            <w:r w:rsidRPr="00003969">
              <w:rPr>
                <w:b/>
                <w:sz w:val="13"/>
                <w:szCs w:val="13"/>
                <w:lang w:val="el-GR"/>
              </w:rPr>
              <w:t xml:space="preserve"> </w:t>
            </w:r>
            <w:r w:rsidRPr="00003969">
              <w:rPr>
                <w:b/>
                <w:sz w:val="13"/>
                <w:szCs w:val="13"/>
              </w:rPr>
              <w:t>nisu</w:t>
            </w:r>
            <w:r w:rsidRPr="00003969">
              <w:rPr>
                <w:b/>
                <w:sz w:val="13"/>
                <w:szCs w:val="13"/>
                <w:lang w:val="el-GR"/>
              </w:rPr>
              <w:t xml:space="preserve"> </w:t>
            </w:r>
            <w:r w:rsidRPr="00003969">
              <w:rPr>
                <w:b/>
                <w:sz w:val="13"/>
                <w:szCs w:val="13"/>
              </w:rPr>
              <w:t>udovoljavale</w:t>
            </w:r>
            <w:r w:rsidRPr="00003969">
              <w:rPr>
                <w:b/>
                <w:sz w:val="13"/>
                <w:szCs w:val="13"/>
                <w:lang w:val="el-GR"/>
              </w:rPr>
              <w:t xml:space="preserve"> </w:t>
            </w:r>
            <w:r w:rsidRPr="00003969">
              <w:rPr>
                <w:b/>
                <w:sz w:val="13"/>
                <w:szCs w:val="13"/>
              </w:rPr>
              <w:t>zahtjevima</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ta</w:t>
            </w:r>
            <w:r w:rsidRPr="00003969">
              <w:rPr>
                <w:b/>
                <w:sz w:val="13"/>
                <w:szCs w:val="13"/>
                <w:lang w:val="el-GR"/>
              </w:rPr>
              <w:t>č</w:t>
            </w:r>
            <w:r w:rsidRPr="00003969">
              <w:rPr>
                <w:b/>
                <w:sz w:val="13"/>
                <w:szCs w:val="13"/>
              </w:rPr>
              <w:t>ke</w:t>
            </w:r>
            <w:r w:rsidRPr="00003969">
              <w:rPr>
                <w:b/>
                <w:sz w:val="13"/>
                <w:szCs w:val="13"/>
                <w:lang w:val="el-GR"/>
              </w:rPr>
              <w:t xml:space="preserve"> </w:t>
            </w:r>
            <w:r w:rsidRPr="00003969">
              <w:rPr>
                <w:b/>
                <w:sz w:val="13"/>
                <w:szCs w:val="13"/>
              </w:rPr>
              <w:t>II</w:t>
            </w:r>
            <w:r w:rsidRPr="00003969">
              <w:rPr>
                <w:b/>
                <w:sz w:val="13"/>
                <w:szCs w:val="13"/>
                <w:lang w:val="el-GR"/>
              </w:rPr>
              <w:t xml:space="preserve">.2.1. / </w:t>
            </w:r>
            <w:r w:rsidRPr="00003969">
              <w:rPr>
                <w:i/>
                <w:sz w:val="13"/>
                <w:szCs w:val="13"/>
              </w:rPr>
              <w:t>the</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have</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been</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contact</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of</w:t>
            </w:r>
            <w:r w:rsidRPr="00003969">
              <w:rPr>
                <w:i/>
                <w:sz w:val="13"/>
                <w:szCs w:val="13"/>
                <w:lang w:val="el-GR"/>
              </w:rPr>
              <w:t xml:space="preserve"> (3)</w:t>
            </w:r>
            <w:r w:rsidRPr="00003969">
              <w:rPr>
                <w:i/>
                <w:sz w:val="13"/>
                <w:szCs w:val="13"/>
              </w:rPr>
              <w:t>listed</w:t>
            </w:r>
            <w:r w:rsidRPr="00003969">
              <w:rPr>
                <w:i/>
                <w:sz w:val="13"/>
                <w:szCs w:val="13"/>
                <w:lang w:val="el-GR"/>
              </w:rPr>
              <w:t xml:space="preserve"> </w:t>
            </w:r>
            <w:r w:rsidRPr="00003969">
              <w:rPr>
                <w:i/>
                <w:sz w:val="13"/>
                <w:szCs w:val="13"/>
              </w:rPr>
              <w:t>species</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did</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comply</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requirements</w:t>
            </w:r>
            <w:r w:rsidRPr="00003969">
              <w:rPr>
                <w:i/>
                <w:sz w:val="13"/>
                <w:szCs w:val="13"/>
                <w:lang w:val="el-GR"/>
              </w:rPr>
              <w:t xml:space="preserve"> </w:t>
            </w:r>
            <w:r w:rsidRPr="00003969">
              <w:rPr>
                <w:i/>
                <w:sz w:val="13"/>
                <w:szCs w:val="13"/>
              </w:rPr>
              <w:t>referred</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point</w:t>
            </w:r>
            <w:r w:rsidRPr="00003969">
              <w:rPr>
                <w:i/>
                <w:sz w:val="13"/>
                <w:szCs w:val="13"/>
                <w:lang w:val="el-GR"/>
              </w:rPr>
              <w:t xml:space="preserve"> </w:t>
            </w:r>
            <w:r w:rsidRPr="00003969">
              <w:rPr>
                <w:i/>
                <w:sz w:val="13"/>
                <w:szCs w:val="13"/>
              </w:rPr>
              <w:t>II</w:t>
            </w:r>
            <w:r w:rsidRPr="00003969">
              <w:rPr>
                <w:i/>
                <w:sz w:val="13"/>
                <w:szCs w:val="13"/>
                <w:lang w:val="el-GR"/>
              </w:rPr>
              <w:t xml:space="preserve">.2.1./ τα ζώα δεν ήρθαν σε επαφή με υδρόβια ζώα (3) καταγεγραμμένων ειδών που δεν πληρούσαν τις απαιτήσεις που αναφέρονται στο σημείο </w:t>
            </w:r>
            <w:r w:rsidRPr="00003969">
              <w:rPr>
                <w:i/>
                <w:sz w:val="13"/>
                <w:szCs w:val="13"/>
              </w:rPr>
              <w:t>II</w:t>
            </w:r>
            <w:r w:rsidRPr="00003969">
              <w:rPr>
                <w:i/>
                <w:sz w:val="13"/>
                <w:szCs w:val="13"/>
                <w:lang w:val="el-GR"/>
              </w:rPr>
              <w:t>.2.1</w:t>
            </w:r>
          </w:p>
          <w:p w:rsidR="00003969" w:rsidRPr="00003969" w:rsidRDefault="00003969" w:rsidP="00003969">
            <w:pPr>
              <w:ind w:left="1402" w:right="113"/>
              <w:jc w:val="both"/>
              <w:rPr>
                <w:b/>
                <w:sz w:val="13"/>
                <w:szCs w:val="13"/>
                <w:lang w:val="el-GR"/>
              </w:rPr>
            </w:pPr>
          </w:p>
          <w:p w:rsidR="00003969" w:rsidRPr="00003969" w:rsidRDefault="00003969" w:rsidP="00003969">
            <w:pPr>
              <w:ind w:left="460" w:right="113"/>
              <w:jc w:val="both"/>
              <w:rPr>
                <w:b/>
                <w:sz w:val="13"/>
                <w:szCs w:val="13"/>
                <w:lang w:val="el-GR"/>
              </w:rPr>
            </w:pPr>
            <w:r w:rsidRPr="00003969">
              <w:rPr>
                <w:b/>
                <w:sz w:val="13"/>
                <w:szCs w:val="13"/>
              </w:rPr>
              <w:t>II</w:t>
            </w:r>
            <w:r w:rsidRPr="00003969">
              <w:rPr>
                <w:b/>
                <w:sz w:val="13"/>
                <w:szCs w:val="13"/>
                <w:lang w:val="el-GR"/>
              </w:rPr>
              <w:t xml:space="preserve">.2.6.       </w:t>
            </w:r>
            <w:r w:rsidRPr="00003969">
              <w:rPr>
                <w:b/>
                <w:sz w:val="13"/>
                <w:szCs w:val="13"/>
              </w:rPr>
              <w:t>Zahtjevi</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pogledu</w:t>
            </w:r>
            <w:r w:rsidRPr="00003969">
              <w:rPr>
                <w:b/>
                <w:sz w:val="13"/>
                <w:szCs w:val="13"/>
                <w:lang w:val="el-GR"/>
              </w:rPr>
              <w:t xml:space="preserve"> </w:t>
            </w:r>
            <w:r w:rsidRPr="00003969">
              <w:rPr>
                <w:b/>
                <w:sz w:val="13"/>
                <w:szCs w:val="13"/>
              </w:rPr>
              <w:t>prevoza</w:t>
            </w:r>
            <w:r w:rsidRPr="00003969">
              <w:rPr>
                <w:b/>
                <w:sz w:val="13"/>
                <w:szCs w:val="13"/>
                <w:lang w:val="el-GR"/>
              </w:rPr>
              <w:t xml:space="preserve"> /</w:t>
            </w:r>
            <w:r w:rsidRPr="00003969">
              <w:rPr>
                <w:lang w:val="el-GR"/>
              </w:rPr>
              <w:t xml:space="preserve"> </w:t>
            </w:r>
            <w:r w:rsidRPr="00003969">
              <w:rPr>
                <w:i/>
                <w:sz w:val="13"/>
                <w:szCs w:val="13"/>
              </w:rPr>
              <w:t>Transport</w:t>
            </w:r>
            <w:r w:rsidRPr="00003969">
              <w:rPr>
                <w:i/>
                <w:sz w:val="13"/>
                <w:szCs w:val="13"/>
                <w:lang w:val="el-GR"/>
              </w:rPr>
              <w:t xml:space="preserve"> </w:t>
            </w:r>
            <w:r w:rsidRPr="00003969">
              <w:rPr>
                <w:i/>
                <w:sz w:val="13"/>
                <w:szCs w:val="13"/>
              </w:rPr>
              <w:t>requirements</w:t>
            </w:r>
            <w:r w:rsidRPr="00003969">
              <w:rPr>
                <w:i/>
                <w:sz w:val="13"/>
                <w:szCs w:val="13"/>
                <w:lang w:val="el-GR"/>
              </w:rPr>
              <w:t>/ Απαιτήσεις ως προς τη μεταφορά</w:t>
            </w:r>
          </w:p>
          <w:p w:rsidR="00003969" w:rsidRPr="00003969" w:rsidRDefault="00003969" w:rsidP="00003969">
            <w:pPr>
              <w:ind w:left="322" w:right="113"/>
              <w:jc w:val="both"/>
              <w:rPr>
                <w:b/>
                <w:sz w:val="13"/>
                <w:szCs w:val="13"/>
                <w:lang w:val="el-GR"/>
              </w:rPr>
            </w:pPr>
          </w:p>
          <w:p w:rsidR="00003969" w:rsidRPr="00256407" w:rsidRDefault="00003969" w:rsidP="00256407">
            <w:pPr>
              <w:ind w:left="1027" w:right="113"/>
              <w:jc w:val="both"/>
              <w:rPr>
                <w:b/>
                <w:sz w:val="13"/>
                <w:szCs w:val="13"/>
                <w:lang w:val="el-GR"/>
              </w:rPr>
            </w:pPr>
            <w:proofErr w:type="gramStart"/>
            <w:r w:rsidRPr="00003969">
              <w:rPr>
                <w:b/>
                <w:sz w:val="13"/>
                <w:szCs w:val="13"/>
              </w:rPr>
              <w:t>Preduzete</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mjere</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prevoz</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nih</w:t>
            </w:r>
            <w:r w:rsidRPr="00003969">
              <w:rPr>
                <w:b/>
                <w:sz w:val="13"/>
                <w:szCs w:val="13"/>
                <w:lang w:val="el-GR"/>
              </w:rPr>
              <w:t xml:space="preserve"> ž</w:t>
            </w:r>
            <w:r w:rsidRPr="00003969">
              <w:rPr>
                <w:b/>
                <w:sz w:val="13"/>
                <w:szCs w:val="13"/>
              </w:rPr>
              <w:t>ivotinja</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rubrike</w:t>
            </w:r>
            <w:r w:rsidRPr="00003969">
              <w:rPr>
                <w:b/>
                <w:sz w:val="13"/>
                <w:szCs w:val="13"/>
                <w:lang w:val="el-GR"/>
              </w:rPr>
              <w:t xml:space="preserve"> </w:t>
            </w:r>
            <w:r w:rsidRPr="00003969">
              <w:rPr>
                <w:b/>
                <w:sz w:val="13"/>
                <w:szCs w:val="13"/>
              </w:rPr>
              <w:t>I</w:t>
            </w:r>
            <w:r w:rsidRPr="00003969">
              <w:rPr>
                <w:b/>
                <w:sz w:val="13"/>
                <w:szCs w:val="13"/>
                <w:lang w:val="el-GR"/>
              </w:rPr>
              <w:t>.27.</w:t>
            </w:r>
            <w:proofErr w:type="gramEnd"/>
            <w:r w:rsidRPr="00003969">
              <w:rPr>
                <w:b/>
                <w:sz w:val="13"/>
                <w:szCs w:val="13"/>
                <w:lang w:val="el-GR"/>
              </w:rPr>
              <w:t xml:space="preserve"> </w:t>
            </w:r>
            <w:proofErr w:type="gramStart"/>
            <w:r w:rsidRPr="00003969">
              <w:rPr>
                <w:b/>
                <w:sz w:val="13"/>
                <w:szCs w:val="13"/>
              </w:rPr>
              <w:t>dijela</w:t>
            </w:r>
            <w:proofErr w:type="gramEnd"/>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skladu</w:t>
            </w:r>
            <w:r w:rsidRPr="00003969">
              <w:rPr>
                <w:b/>
                <w:sz w:val="13"/>
                <w:szCs w:val="13"/>
                <w:lang w:val="el-GR"/>
              </w:rPr>
              <w:t xml:space="preserve"> </w:t>
            </w:r>
            <w:r w:rsidRPr="00003969">
              <w:rPr>
                <w:b/>
                <w:sz w:val="13"/>
                <w:szCs w:val="13"/>
              </w:rPr>
              <w:t>sa</w:t>
            </w:r>
            <w:r w:rsidRPr="00003969">
              <w:rPr>
                <w:b/>
                <w:sz w:val="13"/>
                <w:szCs w:val="13"/>
                <w:lang w:val="el-GR"/>
              </w:rPr>
              <w:t xml:space="preserve"> </w:t>
            </w:r>
            <w:r w:rsidRPr="00003969">
              <w:rPr>
                <w:b/>
                <w:sz w:val="13"/>
                <w:szCs w:val="13"/>
              </w:rPr>
              <w:t>zahtjevima</w:t>
            </w:r>
            <w:r w:rsidRPr="00003969">
              <w:rPr>
                <w:b/>
                <w:sz w:val="13"/>
                <w:szCs w:val="13"/>
                <w:lang w:val="el-GR"/>
              </w:rPr>
              <w:t xml:space="preserve"> </w:t>
            </w:r>
            <w:r w:rsidRPr="00003969">
              <w:rPr>
                <w:b/>
                <w:sz w:val="13"/>
                <w:szCs w:val="13"/>
              </w:rPr>
              <w:t>iz</w:t>
            </w:r>
            <w:r w:rsidRPr="00003969">
              <w:rPr>
                <w:b/>
                <w:sz w:val="13"/>
                <w:szCs w:val="13"/>
                <w:lang w:val="el-GR"/>
              </w:rPr>
              <w:t xml:space="preserve"> č</w:t>
            </w:r>
            <w:r w:rsidRPr="00003969">
              <w:rPr>
                <w:b/>
                <w:sz w:val="13"/>
                <w:szCs w:val="13"/>
              </w:rPr>
              <w:t>lana</w:t>
            </w:r>
            <w:r w:rsidRPr="00003969">
              <w:rPr>
                <w:b/>
                <w:sz w:val="13"/>
                <w:szCs w:val="13"/>
                <w:lang w:val="el-GR"/>
              </w:rPr>
              <w:t xml:space="preserve"> 167. </w:t>
            </w:r>
            <w:proofErr w:type="gramStart"/>
            <w:r w:rsidRPr="00003969">
              <w:rPr>
                <w:b/>
                <w:sz w:val="13"/>
                <w:szCs w:val="13"/>
              </w:rPr>
              <w:t>i</w:t>
            </w:r>
            <w:proofErr w:type="gramEnd"/>
            <w:r w:rsidRPr="00003969">
              <w:rPr>
                <w:b/>
                <w:sz w:val="13"/>
                <w:szCs w:val="13"/>
                <w:lang w:val="el-GR"/>
              </w:rPr>
              <w:t xml:space="preserve"> 168. </w:t>
            </w:r>
            <w:r w:rsidRPr="00003969">
              <w:rPr>
                <w:b/>
                <w:sz w:val="13"/>
                <w:szCs w:val="13"/>
              </w:rPr>
              <w:t>Delegirane</w:t>
            </w:r>
            <w:r w:rsidRPr="00003969">
              <w:rPr>
                <w:b/>
                <w:sz w:val="13"/>
                <w:szCs w:val="13"/>
                <w:lang w:val="el-GR"/>
              </w:rPr>
              <w:t xml:space="preserve"> </w:t>
            </w:r>
            <w:r w:rsidRPr="00003969">
              <w:rPr>
                <w:b/>
                <w:sz w:val="13"/>
                <w:szCs w:val="13"/>
              </w:rPr>
              <w:t>Uredbe</w:t>
            </w:r>
            <w:r w:rsidRPr="00003969">
              <w:rPr>
                <w:b/>
                <w:sz w:val="13"/>
                <w:szCs w:val="13"/>
                <w:lang w:val="el-GR"/>
              </w:rPr>
              <w:t xml:space="preserve"> (</w:t>
            </w:r>
            <w:r w:rsidRPr="00003969">
              <w:rPr>
                <w:b/>
                <w:sz w:val="13"/>
                <w:szCs w:val="13"/>
              </w:rPr>
              <w:t>EU</w:t>
            </w:r>
            <w:r w:rsidRPr="00003969">
              <w:rPr>
                <w:b/>
                <w:sz w:val="13"/>
                <w:szCs w:val="13"/>
                <w:lang w:val="el-GR"/>
              </w:rPr>
              <w:t xml:space="preserve">) 2020/692, </w:t>
            </w:r>
            <w:r w:rsidRPr="00003969">
              <w:rPr>
                <w:b/>
                <w:sz w:val="13"/>
                <w:szCs w:val="13"/>
              </w:rPr>
              <w:t>a</w:t>
            </w:r>
            <w:r w:rsidRPr="00003969">
              <w:rPr>
                <w:b/>
                <w:sz w:val="13"/>
                <w:szCs w:val="13"/>
                <w:lang w:val="el-GR"/>
              </w:rPr>
              <w:t xml:space="preserve"> </w:t>
            </w:r>
            <w:r w:rsidRPr="00003969">
              <w:rPr>
                <w:b/>
                <w:sz w:val="13"/>
                <w:szCs w:val="13"/>
              </w:rPr>
              <w:t>posebno</w:t>
            </w:r>
            <w:r w:rsidRPr="00003969">
              <w:rPr>
                <w:b/>
                <w:sz w:val="13"/>
                <w:szCs w:val="13"/>
                <w:lang w:val="el-GR"/>
              </w:rPr>
              <w:t xml:space="preserve"> </w:t>
            </w:r>
            <w:r w:rsidRPr="00003969">
              <w:rPr>
                <w:b/>
                <w:sz w:val="13"/>
                <w:szCs w:val="13"/>
              </w:rPr>
              <w:t>sljede</w:t>
            </w:r>
            <w:r w:rsidRPr="00003969">
              <w:rPr>
                <w:b/>
                <w:sz w:val="13"/>
                <w:szCs w:val="13"/>
                <w:lang w:val="el-GR"/>
              </w:rPr>
              <w:t>ć</w:t>
            </w:r>
            <w:r w:rsidRPr="00003969">
              <w:rPr>
                <w:b/>
                <w:sz w:val="13"/>
                <w:szCs w:val="13"/>
              </w:rPr>
              <w:t>e</w:t>
            </w:r>
            <w:r w:rsidRPr="00003969">
              <w:rPr>
                <w:b/>
                <w:sz w:val="13"/>
                <w:szCs w:val="13"/>
                <w:lang w:val="el-GR"/>
              </w:rPr>
              <w:t>: /</w:t>
            </w:r>
            <w:r w:rsidRPr="00003969">
              <w:rPr>
                <w:lang w:val="el-GR"/>
              </w:rPr>
              <w:t xml:space="preserve"> </w:t>
            </w:r>
            <w:r w:rsidRPr="00003969">
              <w:rPr>
                <w:i/>
                <w:sz w:val="13"/>
                <w:szCs w:val="13"/>
              </w:rPr>
              <w:t>Arrangements</w:t>
            </w:r>
            <w:r w:rsidRPr="00003969">
              <w:rPr>
                <w:i/>
                <w:sz w:val="13"/>
                <w:szCs w:val="13"/>
                <w:lang w:val="el-GR"/>
              </w:rPr>
              <w:t xml:space="preserve"> </w:t>
            </w:r>
            <w:r w:rsidRPr="00003969">
              <w:rPr>
                <w:i/>
                <w:sz w:val="13"/>
                <w:szCs w:val="13"/>
              </w:rPr>
              <w:t>have</w:t>
            </w:r>
            <w:r w:rsidRPr="00003969">
              <w:rPr>
                <w:i/>
                <w:sz w:val="13"/>
                <w:szCs w:val="13"/>
                <w:lang w:val="el-GR"/>
              </w:rPr>
              <w:t xml:space="preserve"> </w:t>
            </w:r>
            <w:r w:rsidRPr="00003969">
              <w:rPr>
                <w:i/>
                <w:sz w:val="13"/>
                <w:szCs w:val="13"/>
              </w:rPr>
              <w:t>been</w:t>
            </w:r>
            <w:r w:rsidRPr="00003969">
              <w:rPr>
                <w:i/>
                <w:sz w:val="13"/>
                <w:szCs w:val="13"/>
                <w:lang w:val="el-GR"/>
              </w:rPr>
              <w:t xml:space="preserve"> </w:t>
            </w:r>
            <w:r w:rsidRPr="00003969">
              <w:rPr>
                <w:i/>
                <w:sz w:val="13"/>
                <w:szCs w:val="13"/>
              </w:rPr>
              <w:t>made</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transport</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referred</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Box</w:t>
            </w:r>
            <w:r w:rsidRPr="00003969">
              <w:rPr>
                <w:i/>
                <w:sz w:val="13"/>
                <w:szCs w:val="13"/>
                <w:lang w:val="el-GR"/>
              </w:rPr>
              <w:t xml:space="preserve"> </w:t>
            </w:r>
            <w:r w:rsidRPr="00003969">
              <w:rPr>
                <w:i/>
                <w:sz w:val="13"/>
                <w:szCs w:val="13"/>
              </w:rPr>
              <w:t>I</w:t>
            </w:r>
            <w:r w:rsidRPr="00003969">
              <w:rPr>
                <w:i/>
                <w:sz w:val="13"/>
                <w:szCs w:val="13"/>
                <w:lang w:val="el-GR"/>
              </w:rPr>
              <w:t xml:space="preserve">.27 </w:t>
            </w:r>
            <w:r w:rsidRPr="00003969">
              <w:rPr>
                <w:i/>
                <w:sz w:val="13"/>
                <w:szCs w:val="13"/>
              </w:rPr>
              <w:t>of</w:t>
            </w:r>
            <w:r w:rsidRPr="00003969">
              <w:rPr>
                <w:i/>
                <w:sz w:val="13"/>
                <w:szCs w:val="13"/>
                <w:lang w:val="el-GR"/>
              </w:rPr>
              <w:t xml:space="preserve"> </w:t>
            </w:r>
            <w:r w:rsidRPr="00003969">
              <w:rPr>
                <w:i/>
                <w:sz w:val="13"/>
                <w:szCs w:val="13"/>
              </w:rPr>
              <w:t>Part</w:t>
            </w:r>
            <w:r w:rsidRPr="00003969">
              <w:rPr>
                <w:i/>
                <w:sz w:val="13"/>
                <w:szCs w:val="13"/>
                <w:lang w:val="el-GR"/>
              </w:rPr>
              <w:t xml:space="preserve"> </w:t>
            </w:r>
            <w:r w:rsidRPr="00003969">
              <w:rPr>
                <w:i/>
                <w:sz w:val="13"/>
                <w:szCs w:val="13"/>
              </w:rPr>
              <w:t>I</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accordance</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requirements</w:t>
            </w:r>
            <w:r w:rsidRPr="00003969">
              <w:rPr>
                <w:i/>
                <w:sz w:val="13"/>
                <w:szCs w:val="13"/>
                <w:lang w:val="el-GR"/>
              </w:rPr>
              <w:t xml:space="preserve"> </w:t>
            </w:r>
            <w:r w:rsidRPr="00003969">
              <w:rPr>
                <w:i/>
                <w:sz w:val="13"/>
                <w:szCs w:val="13"/>
              </w:rPr>
              <w:t>set</w:t>
            </w:r>
            <w:r w:rsidRPr="00003969">
              <w:rPr>
                <w:i/>
                <w:sz w:val="13"/>
                <w:szCs w:val="13"/>
                <w:lang w:val="el-GR"/>
              </w:rPr>
              <w:t xml:space="preserve"> </w:t>
            </w:r>
            <w:r w:rsidRPr="00003969">
              <w:rPr>
                <w:i/>
                <w:sz w:val="13"/>
                <w:szCs w:val="13"/>
              </w:rPr>
              <w:t>out</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Articles</w:t>
            </w:r>
            <w:r w:rsidRPr="00003969">
              <w:rPr>
                <w:i/>
                <w:sz w:val="13"/>
                <w:szCs w:val="13"/>
                <w:lang w:val="el-GR"/>
              </w:rPr>
              <w:t xml:space="preserve"> 167 </w:t>
            </w:r>
            <w:r w:rsidRPr="00003969">
              <w:rPr>
                <w:i/>
                <w:sz w:val="13"/>
                <w:szCs w:val="13"/>
              </w:rPr>
              <w:t>and</w:t>
            </w:r>
            <w:r w:rsidRPr="00003969">
              <w:rPr>
                <w:i/>
                <w:sz w:val="13"/>
                <w:szCs w:val="13"/>
                <w:lang w:val="el-GR"/>
              </w:rPr>
              <w:t xml:space="preserve"> 168 </w:t>
            </w:r>
            <w:r w:rsidRPr="00003969">
              <w:rPr>
                <w:i/>
                <w:sz w:val="13"/>
                <w:szCs w:val="13"/>
              </w:rPr>
              <w:t>of</w:t>
            </w:r>
            <w:r w:rsidRPr="00003969">
              <w:rPr>
                <w:i/>
                <w:sz w:val="13"/>
                <w:szCs w:val="13"/>
                <w:lang w:val="el-GR"/>
              </w:rPr>
              <w:t xml:space="preserve"> </w:t>
            </w:r>
            <w:r w:rsidRPr="00003969">
              <w:rPr>
                <w:i/>
                <w:sz w:val="13"/>
                <w:szCs w:val="13"/>
              </w:rPr>
              <w:t>Delegated</w:t>
            </w:r>
            <w:r w:rsidRPr="00003969">
              <w:rPr>
                <w:i/>
                <w:sz w:val="13"/>
                <w:szCs w:val="13"/>
                <w:lang w:val="el-GR"/>
              </w:rPr>
              <w:t xml:space="preserve"> </w:t>
            </w:r>
            <w:r w:rsidRPr="00003969">
              <w:rPr>
                <w:i/>
                <w:sz w:val="13"/>
                <w:szCs w:val="13"/>
              </w:rPr>
              <w:t>Regulation</w:t>
            </w:r>
            <w:r w:rsidRPr="00003969">
              <w:rPr>
                <w:i/>
                <w:sz w:val="13"/>
                <w:szCs w:val="13"/>
                <w:lang w:val="el-GR"/>
              </w:rPr>
              <w:t xml:space="preserve"> (</w:t>
            </w:r>
            <w:r w:rsidRPr="00003969">
              <w:rPr>
                <w:i/>
                <w:sz w:val="13"/>
                <w:szCs w:val="13"/>
              </w:rPr>
              <w:t>EU</w:t>
            </w:r>
            <w:r w:rsidRPr="00003969">
              <w:rPr>
                <w:i/>
                <w:sz w:val="13"/>
                <w:szCs w:val="13"/>
                <w:lang w:val="el-GR"/>
              </w:rPr>
              <w:t xml:space="preserve">) 2020/692 </w:t>
            </w:r>
            <w:r w:rsidRPr="00003969">
              <w:rPr>
                <w:i/>
                <w:sz w:val="13"/>
                <w:szCs w:val="13"/>
              </w:rPr>
              <w:t>and</w:t>
            </w:r>
            <w:r w:rsidRPr="00003969">
              <w:rPr>
                <w:i/>
                <w:sz w:val="13"/>
                <w:szCs w:val="13"/>
                <w:lang w:val="el-GR"/>
              </w:rPr>
              <w:t xml:space="preserve"> </w:t>
            </w:r>
            <w:r w:rsidRPr="00003969">
              <w:rPr>
                <w:i/>
                <w:sz w:val="13"/>
                <w:szCs w:val="13"/>
              </w:rPr>
              <w:t>specifically</w:t>
            </w:r>
            <w:r w:rsidRPr="00003969">
              <w:rPr>
                <w:i/>
                <w:sz w:val="13"/>
                <w:szCs w:val="13"/>
                <w:lang w:val="el-GR"/>
              </w:rPr>
              <w:t xml:space="preserve"> </w:t>
            </w:r>
            <w:r w:rsidRPr="00003969">
              <w:rPr>
                <w:i/>
                <w:sz w:val="13"/>
                <w:szCs w:val="13"/>
              </w:rPr>
              <w:t>that</w:t>
            </w:r>
            <w:r w:rsidRPr="00003969">
              <w:rPr>
                <w:i/>
                <w:sz w:val="13"/>
                <w:szCs w:val="13"/>
                <w:lang w:val="el-GR"/>
              </w:rPr>
              <w:t xml:space="preserve">:/ Ελήφθησαν μέτρα ώστε η μεταφορά των υδρόβιων ζώων που αναφέρονται στο Πλαίσιο </w:t>
            </w:r>
            <w:r w:rsidRPr="00003969">
              <w:rPr>
                <w:i/>
                <w:sz w:val="13"/>
                <w:szCs w:val="13"/>
              </w:rPr>
              <w:t>I</w:t>
            </w:r>
            <w:r w:rsidRPr="00003969">
              <w:rPr>
                <w:i/>
                <w:sz w:val="13"/>
                <w:szCs w:val="13"/>
                <w:lang w:val="el-GR"/>
              </w:rPr>
              <w:t xml:space="preserve">.27 του Μέρους </w:t>
            </w:r>
            <w:r w:rsidRPr="00003969">
              <w:rPr>
                <w:i/>
                <w:sz w:val="13"/>
                <w:szCs w:val="13"/>
              </w:rPr>
              <w:t>I</w:t>
            </w:r>
            <w:r w:rsidRPr="00003969">
              <w:rPr>
                <w:i/>
                <w:sz w:val="13"/>
                <w:szCs w:val="13"/>
                <w:lang w:val="el-GR"/>
              </w:rPr>
              <w:t xml:space="preserve"> να γίνει σύμφωνα με τις απαιτήσεις που καθορίζονται στα Άθρα 167 και 168 του κατ’εξουσιοδότηση κανονισμού (ΕΕ) 2020/692, και ειδικότερα :</w:t>
            </w:r>
          </w:p>
          <w:p w:rsidR="00003969" w:rsidRPr="00003969" w:rsidRDefault="00003969" w:rsidP="00003969">
            <w:pPr>
              <w:ind w:left="322" w:right="113"/>
              <w:jc w:val="both"/>
              <w:rPr>
                <w:b/>
                <w:sz w:val="13"/>
                <w:szCs w:val="13"/>
                <w:lang w:val="el-GR"/>
              </w:rPr>
            </w:pPr>
          </w:p>
          <w:p w:rsidR="00003969" w:rsidRPr="00003969" w:rsidRDefault="00003969" w:rsidP="00003969">
            <w:pPr>
              <w:ind w:left="1027" w:right="113" w:hanging="567"/>
              <w:jc w:val="both"/>
              <w:rPr>
                <w:b/>
                <w:sz w:val="13"/>
                <w:szCs w:val="13"/>
                <w:lang w:val="el-GR"/>
              </w:rPr>
            </w:pPr>
            <w:r w:rsidRPr="00003969">
              <w:rPr>
                <w:b/>
                <w:sz w:val="13"/>
                <w:szCs w:val="13"/>
              </w:rPr>
              <w:t>II</w:t>
            </w:r>
            <w:r w:rsidRPr="00003969">
              <w:rPr>
                <w:b/>
                <w:sz w:val="13"/>
                <w:szCs w:val="13"/>
                <w:lang w:val="el-GR"/>
              </w:rPr>
              <w:t xml:space="preserve">.2.6.1.    </w:t>
            </w:r>
            <w:r w:rsidRPr="00003969">
              <w:rPr>
                <w:b/>
                <w:sz w:val="13"/>
                <w:szCs w:val="13"/>
              </w:rPr>
              <w:t>ako</w:t>
            </w:r>
            <w:r w:rsidRPr="00003969">
              <w:rPr>
                <w:b/>
                <w:sz w:val="13"/>
                <w:szCs w:val="13"/>
                <w:lang w:val="el-GR"/>
              </w:rPr>
              <w:t xml:space="preserve"> </w:t>
            </w:r>
            <w:r w:rsidRPr="00003969">
              <w:rPr>
                <w:b/>
                <w:sz w:val="13"/>
                <w:szCs w:val="13"/>
              </w:rPr>
              <w:t>se</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prevoze</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vodi</w:t>
            </w:r>
            <w:r w:rsidRPr="00003969">
              <w:rPr>
                <w:b/>
                <w:sz w:val="13"/>
                <w:szCs w:val="13"/>
                <w:lang w:val="el-GR"/>
              </w:rPr>
              <w:t xml:space="preserve">, </w:t>
            </w:r>
            <w:r w:rsidRPr="00003969">
              <w:rPr>
                <w:b/>
                <w:sz w:val="13"/>
                <w:szCs w:val="13"/>
              </w:rPr>
              <w:t>voda</w:t>
            </w:r>
            <w:r w:rsidRPr="00003969">
              <w:rPr>
                <w:b/>
                <w:sz w:val="13"/>
                <w:szCs w:val="13"/>
                <w:lang w:val="el-GR"/>
              </w:rPr>
              <w:t xml:space="preserve"> </w:t>
            </w:r>
            <w:r w:rsidRPr="00003969">
              <w:rPr>
                <w:b/>
                <w:sz w:val="13"/>
                <w:szCs w:val="13"/>
              </w:rPr>
              <w:t>se</w:t>
            </w:r>
            <w:r w:rsidRPr="00003969">
              <w:rPr>
                <w:b/>
                <w:sz w:val="13"/>
                <w:szCs w:val="13"/>
                <w:lang w:val="el-GR"/>
              </w:rPr>
              <w:t xml:space="preserve"> </w:t>
            </w:r>
            <w:r w:rsidRPr="00003969">
              <w:rPr>
                <w:b/>
                <w:sz w:val="13"/>
                <w:szCs w:val="13"/>
              </w:rPr>
              <w:t>ne</w:t>
            </w:r>
            <w:r w:rsidRPr="00003969">
              <w:rPr>
                <w:b/>
                <w:sz w:val="13"/>
                <w:szCs w:val="13"/>
                <w:lang w:val="el-GR"/>
              </w:rPr>
              <w:t xml:space="preserve"> </w:t>
            </w:r>
            <w:r w:rsidRPr="00003969">
              <w:rPr>
                <w:b/>
                <w:sz w:val="13"/>
                <w:szCs w:val="13"/>
              </w:rPr>
              <w:t>mijenja</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tre</w:t>
            </w:r>
            <w:r w:rsidRPr="00003969">
              <w:rPr>
                <w:b/>
                <w:sz w:val="13"/>
                <w:szCs w:val="13"/>
                <w:lang w:val="el-GR"/>
              </w:rPr>
              <w:t>ć</w:t>
            </w:r>
            <w:r w:rsidRPr="00003969">
              <w:rPr>
                <w:b/>
                <w:sz w:val="13"/>
                <w:szCs w:val="13"/>
              </w:rPr>
              <w:t>oj</w:t>
            </w:r>
            <w:r w:rsidRPr="00003969">
              <w:rPr>
                <w:b/>
                <w:sz w:val="13"/>
                <w:szCs w:val="13"/>
                <w:lang w:val="el-GR"/>
              </w:rPr>
              <w:t xml:space="preserve"> </w:t>
            </w:r>
            <w:r w:rsidRPr="00003969">
              <w:rPr>
                <w:b/>
                <w:sz w:val="13"/>
                <w:szCs w:val="13"/>
              </w:rPr>
              <w:t>zemlji</w:t>
            </w:r>
            <w:r w:rsidRPr="00003969">
              <w:rPr>
                <w:b/>
                <w:sz w:val="13"/>
                <w:szCs w:val="13"/>
                <w:lang w:val="el-GR"/>
              </w:rPr>
              <w:t xml:space="preserve"> </w:t>
            </w:r>
            <w:r w:rsidRPr="00003969">
              <w:rPr>
                <w:b/>
                <w:sz w:val="13"/>
                <w:szCs w:val="13"/>
              </w:rPr>
              <w:t>ili</w:t>
            </w:r>
            <w:r w:rsidRPr="00003969">
              <w:rPr>
                <w:b/>
                <w:sz w:val="13"/>
                <w:szCs w:val="13"/>
                <w:lang w:val="el-GR"/>
              </w:rPr>
              <w:t xml:space="preserve"> </w:t>
            </w:r>
            <w:r w:rsidRPr="00003969">
              <w:rPr>
                <w:b/>
                <w:sz w:val="13"/>
                <w:szCs w:val="13"/>
              </w:rPr>
              <w:t>podru</w:t>
            </w:r>
            <w:r w:rsidRPr="00003969">
              <w:rPr>
                <w:b/>
                <w:sz w:val="13"/>
                <w:szCs w:val="13"/>
                <w:lang w:val="el-GR"/>
              </w:rPr>
              <w:t>č</w:t>
            </w:r>
            <w:r w:rsidRPr="00003969">
              <w:rPr>
                <w:b/>
                <w:sz w:val="13"/>
                <w:szCs w:val="13"/>
              </w:rPr>
              <w:t>ju</w:t>
            </w:r>
            <w:r w:rsidRPr="00003969">
              <w:rPr>
                <w:b/>
                <w:sz w:val="13"/>
                <w:szCs w:val="13"/>
                <w:lang w:val="el-GR"/>
              </w:rPr>
              <w:t xml:space="preserve">, </w:t>
            </w:r>
            <w:r w:rsidRPr="00003969">
              <w:rPr>
                <w:b/>
                <w:sz w:val="13"/>
                <w:szCs w:val="13"/>
              </w:rPr>
              <w:t>zoni</w:t>
            </w:r>
            <w:r w:rsidRPr="00003969">
              <w:rPr>
                <w:b/>
                <w:sz w:val="13"/>
                <w:szCs w:val="13"/>
                <w:lang w:val="el-GR"/>
              </w:rPr>
              <w:t xml:space="preserve"> </w:t>
            </w:r>
            <w:r w:rsidRPr="00003969">
              <w:rPr>
                <w:b/>
                <w:sz w:val="13"/>
                <w:szCs w:val="13"/>
              </w:rPr>
              <w:t>ili</w:t>
            </w:r>
            <w:r w:rsidRPr="00003969">
              <w:rPr>
                <w:b/>
                <w:sz w:val="13"/>
                <w:szCs w:val="13"/>
                <w:lang w:val="el-GR"/>
              </w:rPr>
              <w:t xml:space="preserve"> </w:t>
            </w:r>
            <w:r w:rsidRPr="00003969">
              <w:rPr>
                <w:b/>
                <w:sz w:val="13"/>
                <w:szCs w:val="13"/>
              </w:rPr>
              <w:t>kompartmentu</w:t>
            </w:r>
            <w:r w:rsidRPr="00003969">
              <w:rPr>
                <w:b/>
                <w:sz w:val="13"/>
                <w:szCs w:val="13"/>
                <w:lang w:val="el-GR"/>
              </w:rPr>
              <w:t xml:space="preserve"> </w:t>
            </w:r>
            <w:r w:rsidRPr="00003969">
              <w:rPr>
                <w:b/>
                <w:sz w:val="13"/>
                <w:szCs w:val="13"/>
              </w:rPr>
              <w:t>koji</w:t>
            </w:r>
            <w:r w:rsidRPr="00003969">
              <w:rPr>
                <w:b/>
                <w:sz w:val="13"/>
                <w:szCs w:val="13"/>
                <w:lang w:val="el-GR"/>
              </w:rPr>
              <w:t xml:space="preserve"> </w:t>
            </w:r>
            <w:r w:rsidRPr="00003969">
              <w:rPr>
                <w:b/>
                <w:sz w:val="13"/>
                <w:szCs w:val="13"/>
              </w:rPr>
              <w:t>nisu</w:t>
            </w:r>
            <w:r w:rsidRPr="00003969">
              <w:rPr>
                <w:b/>
                <w:sz w:val="13"/>
                <w:szCs w:val="13"/>
                <w:lang w:val="el-GR"/>
              </w:rPr>
              <w:t xml:space="preserve"> </w:t>
            </w:r>
            <w:r w:rsidRPr="00003969">
              <w:rPr>
                <w:b/>
                <w:sz w:val="13"/>
                <w:szCs w:val="13"/>
              </w:rPr>
              <w:t>uvr</w:t>
            </w:r>
            <w:r w:rsidRPr="00003969">
              <w:rPr>
                <w:b/>
                <w:sz w:val="13"/>
                <w:szCs w:val="13"/>
                <w:lang w:val="el-GR"/>
              </w:rPr>
              <w:t>š</w:t>
            </w:r>
            <w:r w:rsidRPr="00003969">
              <w:rPr>
                <w:b/>
                <w:sz w:val="13"/>
                <w:szCs w:val="13"/>
              </w:rPr>
              <w:t>teni</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popis</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ulazak</w:t>
            </w:r>
            <w:r w:rsidRPr="00003969">
              <w:rPr>
                <w:b/>
                <w:sz w:val="13"/>
                <w:szCs w:val="13"/>
                <w:lang w:val="el-GR"/>
              </w:rPr>
              <w:t xml:space="preserve"> </w:t>
            </w:r>
            <w:r w:rsidRPr="00003969">
              <w:rPr>
                <w:b/>
                <w:sz w:val="13"/>
                <w:szCs w:val="13"/>
              </w:rPr>
              <w:t>odre</w:t>
            </w:r>
            <w:r w:rsidRPr="00003969">
              <w:rPr>
                <w:b/>
                <w:sz w:val="13"/>
                <w:szCs w:val="13"/>
                <w:lang w:val="el-GR"/>
              </w:rPr>
              <w:t>đ</w:t>
            </w:r>
            <w:r w:rsidRPr="00003969">
              <w:rPr>
                <w:b/>
                <w:sz w:val="13"/>
                <w:szCs w:val="13"/>
              </w:rPr>
              <w:t>ene</w:t>
            </w:r>
            <w:r w:rsidRPr="00003969">
              <w:rPr>
                <w:b/>
                <w:sz w:val="13"/>
                <w:szCs w:val="13"/>
                <w:lang w:val="el-GR"/>
              </w:rPr>
              <w:t xml:space="preserve"> </w:t>
            </w:r>
            <w:r w:rsidRPr="00003969">
              <w:rPr>
                <w:b/>
                <w:sz w:val="13"/>
                <w:szCs w:val="13"/>
              </w:rPr>
              <w:t>vrste</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kategorije</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nih</w:t>
            </w:r>
            <w:r w:rsidRPr="00003969">
              <w:rPr>
                <w:b/>
                <w:sz w:val="13"/>
                <w:szCs w:val="13"/>
                <w:lang w:val="el-GR"/>
              </w:rPr>
              <w:t xml:space="preserve"> ž</w:t>
            </w:r>
            <w:r w:rsidRPr="00003969">
              <w:rPr>
                <w:b/>
                <w:sz w:val="13"/>
                <w:szCs w:val="13"/>
              </w:rPr>
              <w:t>ivotinja</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Crnu</w:t>
            </w:r>
            <w:r w:rsidRPr="00003969">
              <w:rPr>
                <w:b/>
                <w:sz w:val="13"/>
                <w:szCs w:val="13"/>
                <w:lang w:val="el-GR"/>
              </w:rPr>
              <w:t xml:space="preserve"> </w:t>
            </w:r>
            <w:r w:rsidRPr="00003969">
              <w:rPr>
                <w:b/>
                <w:sz w:val="13"/>
                <w:szCs w:val="13"/>
              </w:rPr>
              <w:t>Goru</w:t>
            </w:r>
            <w:r w:rsidRPr="00003969">
              <w:rPr>
                <w:b/>
                <w:sz w:val="13"/>
                <w:szCs w:val="13"/>
                <w:lang w:val="el-GR"/>
              </w:rPr>
              <w:t>/</w:t>
            </w:r>
            <w:r w:rsidRPr="00003969">
              <w:rPr>
                <w:b/>
                <w:sz w:val="13"/>
                <w:szCs w:val="13"/>
              </w:rPr>
              <w:t>Uniju</w:t>
            </w:r>
            <w:r w:rsidRPr="00003969">
              <w:rPr>
                <w:b/>
                <w:sz w:val="13"/>
                <w:szCs w:val="13"/>
                <w:lang w:val="el-GR"/>
              </w:rPr>
              <w:t xml:space="preserve">; / </w:t>
            </w:r>
            <w:r w:rsidRPr="00003969">
              <w:rPr>
                <w:i/>
                <w:sz w:val="13"/>
                <w:szCs w:val="13"/>
              </w:rPr>
              <w:t>when</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transported</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water</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water</w:t>
            </w:r>
            <w:r w:rsidRPr="00003969">
              <w:rPr>
                <w:i/>
                <w:sz w:val="13"/>
                <w:szCs w:val="13"/>
                <w:lang w:val="el-GR"/>
              </w:rPr>
              <w:t xml:space="preserve"> </w:t>
            </w:r>
            <w:r w:rsidRPr="00003969">
              <w:rPr>
                <w:i/>
                <w:sz w:val="13"/>
                <w:szCs w:val="13"/>
              </w:rPr>
              <w:t>is</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changed</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a</w:t>
            </w:r>
            <w:r w:rsidRPr="00003969">
              <w:rPr>
                <w:i/>
                <w:sz w:val="13"/>
                <w:szCs w:val="13"/>
                <w:lang w:val="el-GR"/>
              </w:rPr>
              <w:t xml:space="preserve"> </w:t>
            </w:r>
            <w:r w:rsidRPr="00003969">
              <w:rPr>
                <w:i/>
                <w:sz w:val="13"/>
                <w:szCs w:val="13"/>
              </w:rPr>
              <w:t>third</w:t>
            </w:r>
            <w:r w:rsidRPr="00003969">
              <w:rPr>
                <w:i/>
                <w:sz w:val="13"/>
                <w:szCs w:val="13"/>
                <w:lang w:val="el-GR"/>
              </w:rPr>
              <w:t xml:space="preserve"> </w:t>
            </w:r>
            <w:r w:rsidRPr="00003969">
              <w:rPr>
                <w:i/>
                <w:sz w:val="13"/>
                <w:szCs w:val="13"/>
              </w:rPr>
              <w:t>country</w:t>
            </w:r>
            <w:r w:rsidRPr="00003969">
              <w:rPr>
                <w:i/>
                <w:sz w:val="13"/>
                <w:szCs w:val="13"/>
                <w:lang w:val="el-GR"/>
              </w:rPr>
              <w:t xml:space="preserve"> </w:t>
            </w:r>
            <w:r w:rsidRPr="00003969">
              <w:rPr>
                <w:i/>
                <w:sz w:val="13"/>
                <w:szCs w:val="13"/>
              </w:rPr>
              <w:t>or</w:t>
            </w:r>
            <w:r w:rsidRPr="00003969">
              <w:rPr>
                <w:i/>
                <w:sz w:val="13"/>
                <w:szCs w:val="13"/>
                <w:lang w:val="el-GR"/>
              </w:rPr>
              <w:t xml:space="preserve"> </w:t>
            </w:r>
            <w:r w:rsidRPr="00003969">
              <w:rPr>
                <w:i/>
                <w:sz w:val="13"/>
                <w:szCs w:val="13"/>
              </w:rPr>
              <w:t>territory</w:t>
            </w:r>
            <w:r w:rsidRPr="00003969">
              <w:rPr>
                <w:i/>
                <w:sz w:val="13"/>
                <w:szCs w:val="13"/>
                <w:lang w:val="el-GR"/>
              </w:rPr>
              <w:t xml:space="preserve">, </w:t>
            </w:r>
            <w:r w:rsidRPr="00003969">
              <w:rPr>
                <w:i/>
                <w:sz w:val="13"/>
                <w:szCs w:val="13"/>
              </w:rPr>
              <w:t>zone</w:t>
            </w:r>
            <w:r w:rsidRPr="00003969">
              <w:rPr>
                <w:i/>
                <w:sz w:val="13"/>
                <w:szCs w:val="13"/>
                <w:lang w:val="el-GR"/>
              </w:rPr>
              <w:t xml:space="preserve"> </w:t>
            </w:r>
            <w:r w:rsidRPr="00003969">
              <w:rPr>
                <w:i/>
                <w:sz w:val="13"/>
                <w:szCs w:val="13"/>
              </w:rPr>
              <w:t>or</w:t>
            </w:r>
            <w:r w:rsidRPr="00003969">
              <w:rPr>
                <w:i/>
                <w:sz w:val="13"/>
                <w:szCs w:val="13"/>
                <w:lang w:val="el-GR"/>
              </w:rPr>
              <w:t xml:space="preserve"> </w:t>
            </w:r>
            <w:r w:rsidRPr="00003969">
              <w:rPr>
                <w:i/>
                <w:sz w:val="13"/>
                <w:szCs w:val="13"/>
              </w:rPr>
              <w:t>compartment</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is</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listed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entry</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particular</w:t>
            </w:r>
            <w:r w:rsidRPr="00003969">
              <w:rPr>
                <w:i/>
                <w:sz w:val="13"/>
                <w:szCs w:val="13"/>
                <w:lang w:val="el-GR"/>
              </w:rPr>
              <w:t xml:space="preserve"> </w:t>
            </w:r>
            <w:r w:rsidRPr="00003969">
              <w:rPr>
                <w:i/>
                <w:sz w:val="13"/>
                <w:szCs w:val="13"/>
              </w:rPr>
              <w:t>species</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category</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into</w:t>
            </w:r>
            <w:r w:rsidRPr="00003969">
              <w:rPr>
                <w:i/>
                <w:sz w:val="13"/>
                <w:szCs w:val="13"/>
                <w:lang w:val="el-GR"/>
              </w:rPr>
              <w:t xml:space="preserve"> </w:t>
            </w:r>
            <w:r w:rsidRPr="00003969">
              <w:rPr>
                <w:i/>
                <w:sz w:val="13"/>
                <w:szCs w:val="13"/>
              </w:rPr>
              <w:t>Montenegro</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Union</w:t>
            </w:r>
            <w:r w:rsidRPr="00003969">
              <w:rPr>
                <w:i/>
                <w:sz w:val="13"/>
                <w:szCs w:val="13"/>
                <w:lang w:val="el-GR"/>
              </w:rPr>
              <w:t>;/ όταν τα ζώα μεταφέρονται μέσα σε νερό, το νερό αυτό δεν αλλάζεται σε τρίτη χώρα ή έδαφος, ζώνη ή διαμέρισμα που δεν είναι καταγεγραμμένο για την είσοδο του συγκεκριμένου είδους και της συγκεκριμένης κατηγορίας υδρόβιων ζώων στο Μαυροβούνιο/στην Ένωση;</w:t>
            </w:r>
          </w:p>
          <w:p w:rsidR="00003969" w:rsidRPr="00003969" w:rsidRDefault="00003969" w:rsidP="00003969">
            <w:pPr>
              <w:ind w:left="322" w:right="113"/>
              <w:jc w:val="both"/>
              <w:rPr>
                <w:b/>
                <w:sz w:val="13"/>
                <w:szCs w:val="13"/>
                <w:lang w:val="el-GR"/>
              </w:rPr>
            </w:pPr>
          </w:p>
          <w:p w:rsidR="00003969" w:rsidRPr="00003969" w:rsidRDefault="00003969" w:rsidP="00003969">
            <w:pPr>
              <w:ind w:left="1027" w:right="113" w:hanging="567"/>
              <w:jc w:val="both"/>
              <w:rPr>
                <w:i/>
                <w:sz w:val="13"/>
                <w:szCs w:val="13"/>
                <w:lang w:val="el-GR"/>
              </w:rPr>
            </w:pPr>
            <w:r w:rsidRPr="00003969">
              <w:rPr>
                <w:b/>
                <w:sz w:val="13"/>
                <w:szCs w:val="13"/>
              </w:rPr>
              <w:t>II</w:t>
            </w:r>
            <w:r w:rsidRPr="00003969">
              <w:rPr>
                <w:b/>
                <w:sz w:val="13"/>
                <w:szCs w:val="13"/>
                <w:lang w:val="el-GR"/>
              </w:rPr>
              <w:t>.2.6.2.  ž</w:t>
            </w:r>
            <w:r w:rsidRPr="00003969">
              <w:rPr>
                <w:b/>
                <w:sz w:val="13"/>
                <w:szCs w:val="13"/>
              </w:rPr>
              <w:t>ivotinje</w:t>
            </w:r>
            <w:r w:rsidRPr="00003969">
              <w:rPr>
                <w:b/>
                <w:sz w:val="13"/>
                <w:szCs w:val="13"/>
                <w:lang w:val="el-GR"/>
              </w:rPr>
              <w:t xml:space="preserve"> </w:t>
            </w:r>
            <w:r w:rsidRPr="00003969">
              <w:rPr>
                <w:b/>
                <w:sz w:val="13"/>
                <w:szCs w:val="13"/>
              </w:rPr>
              <w:t>se</w:t>
            </w:r>
            <w:r w:rsidRPr="00003969">
              <w:rPr>
                <w:b/>
                <w:sz w:val="13"/>
                <w:szCs w:val="13"/>
                <w:lang w:val="el-GR"/>
              </w:rPr>
              <w:t xml:space="preserve"> </w:t>
            </w:r>
            <w:r w:rsidRPr="00003969">
              <w:rPr>
                <w:b/>
                <w:sz w:val="13"/>
                <w:szCs w:val="13"/>
              </w:rPr>
              <w:t>ne</w:t>
            </w:r>
            <w:r w:rsidRPr="00003969">
              <w:rPr>
                <w:b/>
                <w:sz w:val="13"/>
                <w:szCs w:val="13"/>
                <w:lang w:val="el-GR"/>
              </w:rPr>
              <w:t xml:space="preserve"> </w:t>
            </w:r>
            <w:r w:rsidRPr="00003969">
              <w:rPr>
                <w:b/>
                <w:sz w:val="13"/>
                <w:szCs w:val="13"/>
              </w:rPr>
              <w:t>prevoze</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uslovima</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kojima</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ugro</w:t>
            </w:r>
            <w:r w:rsidRPr="00003969">
              <w:rPr>
                <w:b/>
                <w:sz w:val="13"/>
                <w:szCs w:val="13"/>
                <w:lang w:val="el-GR"/>
              </w:rPr>
              <w:t>ž</w:t>
            </w:r>
            <w:r w:rsidRPr="00003969">
              <w:rPr>
                <w:b/>
                <w:sz w:val="13"/>
                <w:szCs w:val="13"/>
              </w:rPr>
              <w:t>en</w:t>
            </w:r>
            <w:r w:rsidRPr="00003969">
              <w:rPr>
                <w:b/>
                <w:sz w:val="13"/>
                <w:szCs w:val="13"/>
                <w:lang w:val="el-GR"/>
              </w:rPr>
              <w:t xml:space="preserve"> </w:t>
            </w:r>
            <w:r w:rsidRPr="00003969">
              <w:rPr>
                <w:b/>
                <w:sz w:val="13"/>
                <w:szCs w:val="13"/>
              </w:rPr>
              <w:t>njihov</w:t>
            </w:r>
            <w:r w:rsidRPr="00003969">
              <w:rPr>
                <w:b/>
                <w:sz w:val="13"/>
                <w:szCs w:val="13"/>
                <w:lang w:val="el-GR"/>
              </w:rPr>
              <w:t xml:space="preserve"> </w:t>
            </w:r>
            <w:r w:rsidRPr="00003969">
              <w:rPr>
                <w:b/>
                <w:sz w:val="13"/>
                <w:szCs w:val="13"/>
              </w:rPr>
              <w:t>zdravstveni</w:t>
            </w:r>
            <w:r w:rsidRPr="00003969">
              <w:rPr>
                <w:b/>
                <w:sz w:val="13"/>
                <w:szCs w:val="13"/>
                <w:lang w:val="el-GR"/>
              </w:rPr>
              <w:t xml:space="preserve"> </w:t>
            </w:r>
            <w:r w:rsidRPr="00003969">
              <w:rPr>
                <w:b/>
                <w:sz w:val="13"/>
                <w:szCs w:val="13"/>
              </w:rPr>
              <w:t>status</w:t>
            </w:r>
            <w:r w:rsidRPr="00003969">
              <w:rPr>
                <w:b/>
                <w:sz w:val="13"/>
                <w:szCs w:val="13"/>
                <w:lang w:val="el-GR"/>
              </w:rPr>
              <w:t xml:space="preserve">, </w:t>
            </w:r>
            <w:r w:rsidRPr="00003969">
              <w:rPr>
                <w:b/>
                <w:sz w:val="13"/>
                <w:szCs w:val="13"/>
              </w:rPr>
              <w:t>posebno</w:t>
            </w:r>
            <w:r w:rsidRPr="00003969">
              <w:rPr>
                <w:b/>
                <w:sz w:val="13"/>
                <w:szCs w:val="13"/>
                <w:lang w:val="el-GR"/>
              </w:rPr>
              <w:t>: /</w:t>
            </w:r>
            <w:r w:rsidRPr="00003969">
              <w:rPr>
                <w:lang w:val="el-GR"/>
              </w:rPr>
              <w:t xml:space="preserve"> </w:t>
            </w:r>
            <w:r w:rsidRPr="00003969">
              <w:rPr>
                <w:i/>
                <w:sz w:val="13"/>
                <w:szCs w:val="13"/>
              </w:rPr>
              <w:t>the</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transported</w:t>
            </w:r>
            <w:r w:rsidRPr="00003969">
              <w:rPr>
                <w:i/>
                <w:sz w:val="13"/>
                <w:szCs w:val="13"/>
                <w:lang w:val="el-GR"/>
              </w:rPr>
              <w:t xml:space="preserve"> </w:t>
            </w:r>
            <w:r w:rsidRPr="00003969">
              <w:rPr>
                <w:i/>
                <w:sz w:val="13"/>
                <w:szCs w:val="13"/>
              </w:rPr>
              <w:t>under</w:t>
            </w:r>
            <w:r w:rsidRPr="00003969">
              <w:rPr>
                <w:i/>
                <w:sz w:val="13"/>
                <w:szCs w:val="13"/>
                <w:lang w:val="el-GR"/>
              </w:rPr>
              <w:t xml:space="preserve"> </w:t>
            </w:r>
            <w:r w:rsidRPr="00003969">
              <w:rPr>
                <w:i/>
                <w:sz w:val="13"/>
                <w:szCs w:val="13"/>
              </w:rPr>
              <w:t>conditions</w:t>
            </w:r>
            <w:r w:rsidRPr="00003969">
              <w:rPr>
                <w:i/>
                <w:sz w:val="13"/>
                <w:szCs w:val="13"/>
                <w:lang w:val="el-GR"/>
              </w:rPr>
              <w:t xml:space="preserve"> </w:t>
            </w:r>
            <w:r w:rsidRPr="00003969">
              <w:rPr>
                <w:i/>
                <w:sz w:val="13"/>
                <w:szCs w:val="13"/>
              </w:rPr>
              <w:t>that</w:t>
            </w:r>
            <w:r w:rsidRPr="00003969">
              <w:rPr>
                <w:i/>
                <w:sz w:val="13"/>
                <w:szCs w:val="13"/>
                <w:lang w:val="el-GR"/>
              </w:rPr>
              <w:t xml:space="preserve"> </w:t>
            </w:r>
            <w:r w:rsidRPr="00003969">
              <w:rPr>
                <w:i/>
                <w:sz w:val="13"/>
                <w:szCs w:val="13"/>
              </w:rPr>
              <w:t>jeopardise</w:t>
            </w:r>
            <w:r w:rsidRPr="00003969">
              <w:rPr>
                <w:i/>
                <w:sz w:val="13"/>
                <w:szCs w:val="13"/>
                <w:lang w:val="el-GR"/>
              </w:rPr>
              <w:t xml:space="preserve"> </w:t>
            </w:r>
            <w:r w:rsidRPr="00003969">
              <w:rPr>
                <w:i/>
                <w:sz w:val="13"/>
                <w:szCs w:val="13"/>
              </w:rPr>
              <w:t>their</w:t>
            </w:r>
            <w:r w:rsidRPr="00003969">
              <w:rPr>
                <w:i/>
                <w:sz w:val="13"/>
                <w:szCs w:val="13"/>
                <w:lang w:val="el-GR"/>
              </w:rPr>
              <w:t xml:space="preserve"> </w:t>
            </w:r>
            <w:r w:rsidRPr="00003969">
              <w:rPr>
                <w:i/>
                <w:sz w:val="13"/>
                <w:szCs w:val="13"/>
              </w:rPr>
              <w:t>health</w:t>
            </w:r>
            <w:r w:rsidRPr="00003969">
              <w:rPr>
                <w:i/>
                <w:sz w:val="13"/>
                <w:szCs w:val="13"/>
                <w:lang w:val="el-GR"/>
              </w:rPr>
              <w:t xml:space="preserve"> </w:t>
            </w:r>
            <w:r w:rsidRPr="00003969">
              <w:rPr>
                <w:i/>
                <w:sz w:val="13"/>
                <w:szCs w:val="13"/>
              </w:rPr>
              <w:t>status</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particular</w:t>
            </w:r>
            <w:r w:rsidRPr="00003969">
              <w:rPr>
                <w:i/>
                <w:sz w:val="13"/>
                <w:szCs w:val="13"/>
                <w:lang w:val="el-GR"/>
              </w:rPr>
              <w:t>:/ τα ζώα δεν μεταφέρονται υπό συνθήκες ώστε να μην απειλείται το υγειονομικό καθεστώς τους, και ιδίως:</w:t>
            </w:r>
          </w:p>
          <w:p w:rsidR="00003969" w:rsidRPr="00003969" w:rsidRDefault="00003969" w:rsidP="00003969">
            <w:pPr>
              <w:ind w:left="322" w:right="113"/>
              <w:jc w:val="both"/>
              <w:rPr>
                <w:b/>
                <w:sz w:val="13"/>
                <w:szCs w:val="13"/>
                <w:lang w:val="el-GR"/>
              </w:rPr>
            </w:pPr>
          </w:p>
          <w:p w:rsidR="00003969" w:rsidRPr="00003969" w:rsidRDefault="00003969" w:rsidP="00003969">
            <w:pPr>
              <w:ind w:left="1878" w:right="113" w:hanging="142"/>
              <w:jc w:val="both"/>
              <w:rPr>
                <w:i/>
                <w:sz w:val="13"/>
                <w:szCs w:val="13"/>
                <w:lang w:val="el-GR"/>
              </w:rPr>
            </w:pPr>
            <w:r w:rsidRPr="00003969">
              <w:rPr>
                <w:b/>
                <w:sz w:val="13"/>
                <w:szCs w:val="13"/>
              </w:rPr>
              <w:t>i</w:t>
            </w:r>
            <w:r w:rsidRPr="00003969">
              <w:rPr>
                <w:b/>
                <w:sz w:val="13"/>
                <w:szCs w:val="13"/>
                <w:lang w:val="el-GR"/>
              </w:rPr>
              <w:t xml:space="preserve">. </w:t>
            </w:r>
            <w:r w:rsidRPr="00003969">
              <w:rPr>
                <w:b/>
                <w:sz w:val="13"/>
                <w:szCs w:val="13"/>
              </w:rPr>
              <w:t>ako</w:t>
            </w:r>
            <w:r w:rsidRPr="00003969">
              <w:rPr>
                <w:b/>
                <w:sz w:val="13"/>
                <w:szCs w:val="13"/>
                <w:lang w:val="el-GR"/>
              </w:rPr>
              <w:t xml:space="preserve"> </w:t>
            </w:r>
            <w:r w:rsidRPr="00003969">
              <w:rPr>
                <w:b/>
                <w:sz w:val="13"/>
                <w:szCs w:val="13"/>
              </w:rPr>
              <w:t>se</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prevoze</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vodi</w:t>
            </w:r>
            <w:r w:rsidRPr="00003969">
              <w:rPr>
                <w:b/>
                <w:sz w:val="13"/>
                <w:szCs w:val="13"/>
                <w:lang w:val="el-GR"/>
              </w:rPr>
              <w:t xml:space="preserve">, </w:t>
            </w:r>
            <w:r w:rsidRPr="00003969">
              <w:rPr>
                <w:b/>
                <w:sz w:val="13"/>
                <w:szCs w:val="13"/>
              </w:rPr>
              <w:t>to</w:t>
            </w:r>
            <w:r w:rsidRPr="00003969">
              <w:rPr>
                <w:b/>
                <w:sz w:val="13"/>
                <w:szCs w:val="13"/>
                <w:lang w:val="el-GR"/>
              </w:rPr>
              <w:t xml:space="preserve"> </w:t>
            </w:r>
            <w:r w:rsidRPr="00003969">
              <w:rPr>
                <w:b/>
                <w:sz w:val="13"/>
                <w:szCs w:val="13"/>
              </w:rPr>
              <w:t>ne</w:t>
            </w:r>
            <w:r w:rsidRPr="00003969">
              <w:rPr>
                <w:b/>
                <w:sz w:val="13"/>
                <w:szCs w:val="13"/>
                <w:lang w:val="el-GR"/>
              </w:rPr>
              <w:t xml:space="preserve"> </w:t>
            </w:r>
            <w:r w:rsidRPr="00003969">
              <w:rPr>
                <w:b/>
                <w:sz w:val="13"/>
                <w:szCs w:val="13"/>
              </w:rPr>
              <w:t>mijenja</w:t>
            </w:r>
            <w:r w:rsidRPr="00003969">
              <w:rPr>
                <w:b/>
                <w:sz w:val="13"/>
                <w:szCs w:val="13"/>
                <w:lang w:val="el-GR"/>
              </w:rPr>
              <w:t xml:space="preserve"> </w:t>
            </w:r>
            <w:r w:rsidRPr="00003969">
              <w:rPr>
                <w:b/>
                <w:sz w:val="13"/>
                <w:szCs w:val="13"/>
              </w:rPr>
              <w:t>njihov</w:t>
            </w:r>
            <w:r w:rsidRPr="00003969">
              <w:rPr>
                <w:b/>
                <w:sz w:val="13"/>
                <w:szCs w:val="13"/>
                <w:lang w:val="el-GR"/>
              </w:rPr>
              <w:t xml:space="preserve"> </w:t>
            </w:r>
            <w:r w:rsidRPr="00003969">
              <w:rPr>
                <w:b/>
                <w:sz w:val="13"/>
                <w:szCs w:val="13"/>
              </w:rPr>
              <w:t>zdravstveni</w:t>
            </w:r>
            <w:r w:rsidRPr="00003969">
              <w:rPr>
                <w:b/>
                <w:sz w:val="13"/>
                <w:szCs w:val="13"/>
                <w:lang w:val="el-GR"/>
              </w:rPr>
              <w:t xml:space="preserve"> </w:t>
            </w:r>
            <w:r w:rsidRPr="00003969">
              <w:rPr>
                <w:b/>
                <w:sz w:val="13"/>
                <w:szCs w:val="13"/>
              </w:rPr>
              <w:t>status</w:t>
            </w:r>
            <w:r w:rsidRPr="00003969">
              <w:rPr>
                <w:b/>
                <w:sz w:val="13"/>
                <w:szCs w:val="13"/>
                <w:lang w:val="el-GR"/>
              </w:rPr>
              <w:t>; /</w:t>
            </w:r>
            <w:r w:rsidRPr="00003969">
              <w:rPr>
                <w:lang w:val="el-GR"/>
              </w:rPr>
              <w:t xml:space="preserve"> </w:t>
            </w:r>
            <w:r w:rsidRPr="00003969">
              <w:rPr>
                <w:i/>
                <w:sz w:val="13"/>
                <w:szCs w:val="13"/>
              </w:rPr>
              <w:t>when</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transported</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water</w:t>
            </w:r>
            <w:r w:rsidRPr="00003969">
              <w:rPr>
                <w:i/>
                <w:sz w:val="13"/>
                <w:szCs w:val="13"/>
                <w:lang w:val="el-GR"/>
              </w:rPr>
              <w:t xml:space="preserve">, </w:t>
            </w:r>
            <w:r w:rsidRPr="00003969">
              <w:rPr>
                <w:i/>
                <w:sz w:val="13"/>
                <w:szCs w:val="13"/>
              </w:rPr>
              <w:t>it</w:t>
            </w:r>
            <w:r w:rsidRPr="00003969">
              <w:rPr>
                <w:i/>
                <w:sz w:val="13"/>
                <w:szCs w:val="13"/>
                <w:lang w:val="el-GR"/>
              </w:rPr>
              <w:t xml:space="preserve"> </w:t>
            </w:r>
            <w:r w:rsidRPr="00003969">
              <w:rPr>
                <w:i/>
                <w:sz w:val="13"/>
                <w:szCs w:val="13"/>
              </w:rPr>
              <w:t>does</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alter</w:t>
            </w:r>
            <w:r w:rsidRPr="00003969">
              <w:rPr>
                <w:i/>
                <w:sz w:val="13"/>
                <w:szCs w:val="13"/>
                <w:lang w:val="el-GR"/>
              </w:rPr>
              <w:t xml:space="preserve"> </w:t>
            </w:r>
            <w:r w:rsidRPr="00003969">
              <w:rPr>
                <w:i/>
                <w:sz w:val="13"/>
                <w:szCs w:val="13"/>
              </w:rPr>
              <w:t>their</w:t>
            </w:r>
            <w:r w:rsidRPr="00003969">
              <w:rPr>
                <w:i/>
                <w:sz w:val="13"/>
                <w:szCs w:val="13"/>
                <w:lang w:val="el-GR"/>
              </w:rPr>
              <w:t xml:space="preserve"> </w:t>
            </w:r>
            <w:r w:rsidRPr="00003969">
              <w:rPr>
                <w:i/>
                <w:sz w:val="13"/>
                <w:szCs w:val="13"/>
              </w:rPr>
              <w:t>health</w:t>
            </w:r>
            <w:r w:rsidRPr="00003969">
              <w:rPr>
                <w:i/>
                <w:sz w:val="13"/>
                <w:szCs w:val="13"/>
                <w:lang w:val="el-GR"/>
              </w:rPr>
              <w:t xml:space="preserve"> </w:t>
            </w:r>
            <w:r w:rsidRPr="00003969">
              <w:rPr>
                <w:i/>
                <w:sz w:val="13"/>
                <w:szCs w:val="13"/>
              </w:rPr>
              <w:t>status</w:t>
            </w:r>
            <w:r w:rsidRPr="00003969">
              <w:rPr>
                <w:i/>
                <w:sz w:val="13"/>
                <w:szCs w:val="13"/>
                <w:lang w:val="el-GR"/>
              </w:rPr>
              <w:t>;/ όταν τα ζώα μεταφέρονται μέσα σε νερό, το νερό δεν επηρεάζει το υγειονομικό καθεστώς τους‧</w:t>
            </w:r>
          </w:p>
          <w:p w:rsidR="00003969" w:rsidRPr="00003969" w:rsidRDefault="00003969" w:rsidP="00003969">
            <w:pPr>
              <w:ind w:left="322" w:right="113"/>
              <w:jc w:val="both"/>
              <w:rPr>
                <w:b/>
                <w:sz w:val="13"/>
                <w:szCs w:val="13"/>
                <w:lang w:val="el-GR"/>
              </w:rPr>
            </w:pPr>
          </w:p>
          <w:p w:rsidR="00003969" w:rsidRPr="00003969" w:rsidRDefault="00003969" w:rsidP="00003969">
            <w:pPr>
              <w:ind w:left="1878" w:right="113" w:hanging="142"/>
              <w:jc w:val="both"/>
              <w:rPr>
                <w:i/>
                <w:sz w:val="13"/>
                <w:szCs w:val="13"/>
                <w:lang w:val="el-GR"/>
              </w:rPr>
            </w:pPr>
            <w:r w:rsidRPr="00003969">
              <w:rPr>
                <w:b/>
                <w:sz w:val="13"/>
                <w:szCs w:val="13"/>
              </w:rPr>
              <w:t>ii</w:t>
            </w:r>
            <w:r w:rsidRPr="00003969">
              <w:rPr>
                <w:b/>
                <w:sz w:val="13"/>
                <w:szCs w:val="13"/>
                <w:lang w:val="el-GR"/>
              </w:rPr>
              <w:t xml:space="preserve">. </w:t>
            </w:r>
            <w:r w:rsidRPr="00003969">
              <w:rPr>
                <w:b/>
                <w:sz w:val="13"/>
                <w:szCs w:val="13"/>
              </w:rPr>
              <w:t>prevozno</w:t>
            </w:r>
            <w:r w:rsidRPr="00003969">
              <w:rPr>
                <w:b/>
                <w:sz w:val="13"/>
                <w:szCs w:val="13"/>
                <w:lang w:val="el-GR"/>
              </w:rPr>
              <w:t xml:space="preserve"> </w:t>
            </w:r>
            <w:r w:rsidRPr="00003969">
              <w:rPr>
                <w:b/>
                <w:sz w:val="13"/>
                <w:szCs w:val="13"/>
              </w:rPr>
              <w:t>sredstvo</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rezervoar</w:t>
            </w:r>
            <w:r w:rsidRPr="00003969">
              <w:rPr>
                <w:b/>
                <w:sz w:val="13"/>
                <w:szCs w:val="13"/>
                <w:lang w:val="el-GR"/>
              </w:rPr>
              <w:t xml:space="preserve"> </w:t>
            </w:r>
            <w:r w:rsidRPr="00003969">
              <w:rPr>
                <w:b/>
                <w:sz w:val="13"/>
                <w:szCs w:val="13"/>
              </w:rPr>
              <w:t>konstruisani</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takav</w:t>
            </w:r>
            <w:r w:rsidRPr="00003969">
              <w:rPr>
                <w:b/>
                <w:sz w:val="13"/>
                <w:szCs w:val="13"/>
                <w:lang w:val="el-GR"/>
              </w:rPr>
              <w:t xml:space="preserve"> </w:t>
            </w:r>
            <w:r w:rsidRPr="00003969">
              <w:rPr>
                <w:b/>
                <w:sz w:val="13"/>
                <w:szCs w:val="13"/>
              </w:rPr>
              <w:t>na</w:t>
            </w:r>
            <w:r w:rsidRPr="00003969">
              <w:rPr>
                <w:b/>
                <w:sz w:val="13"/>
                <w:szCs w:val="13"/>
                <w:lang w:val="el-GR"/>
              </w:rPr>
              <w:t>č</w:t>
            </w:r>
            <w:r w:rsidRPr="00003969">
              <w:rPr>
                <w:b/>
                <w:sz w:val="13"/>
                <w:szCs w:val="13"/>
              </w:rPr>
              <w:t>in</w:t>
            </w:r>
            <w:r w:rsidRPr="00003969">
              <w:rPr>
                <w:b/>
                <w:sz w:val="13"/>
                <w:szCs w:val="13"/>
                <w:lang w:val="el-GR"/>
              </w:rPr>
              <w:t xml:space="preserve"> </w:t>
            </w:r>
            <w:r w:rsidRPr="00003969">
              <w:rPr>
                <w:b/>
                <w:sz w:val="13"/>
                <w:szCs w:val="13"/>
              </w:rPr>
              <w:t>da</w:t>
            </w:r>
            <w:r w:rsidRPr="00003969">
              <w:rPr>
                <w:b/>
                <w:sz w:val="13"/>
                <w:szCs w:val="13"/>
                <w:lang w:val="el-GR"/>
              </w:rPr>
              <w:t xml:space="preserve"> </w:t>
            </w:r>
            <w:r w:rsidRPr="00003969">
              <w:rPr>
                <w:b/>
                <w:sz w:val="13"/>
                <w:szCs w:val="13"/>
              </w:rPr>
              <w:t>tokom</w:t>
            </w:r>
            <w:r w:rsidRPr="00003969">
              <w:rPr>
                <w:b/>
                <w:sz w:val="13"/>
                <w:szCs w:val="13"/>
                <w:lang w:val="el-GR"/>
              </w:rPr>
              <w:t xml:space="preserve"> </w:t>
            </w:r>
            <w:r w:rsidRPr="00003969">
              <w:rPr>
                <w:b/>
                <w:sz w:val="13"/>
                <w:szCs w:val="13"/>
              </w:rPr>
              <w:t>prevoza</w:t>
            </w:r>
            <w:r w:rsidRPr="00003969">
              <w:rPr>
                <w:b/>
                <w:sz w:val="13"/>
                <w:szCs w:val="13"/>
                <w:lang w:val="el-GR"/>
              </w:rPr>
              <w:t xml:space="preserve"> </w:t>
            </w:r>
            <w:r w:rsidRPr="00003969">
              <w:rPr>
                <w:b/>
                <w:sz w:val="13"/>
                <w:szCs w:val="13"/>
              </w:rPr>
              <w:t>nije</w:t>
            </w:r>
            <w:r w:rsidRPr="00003969">
              <w:rPr>
                <w:b/>
                <w:sz w:val="13"/>
                <w:szCs w:val="13"/>
                <w:lang w:val="el-GR"/>
              </w:rPr>
              <w:t xml:space="preserve"> </w:t>
            </w:r>
            <w:r w:rsidRPr="00003969">
              <w:rPr>
                <w:b/>
                <w:sz w:val="13"/>
                <w:szCs w:val="13"/>
              </w:rPr>
              <w:t>ugro</w:t>
            </w:r>
            <w:r w:rsidRPr="00003969">
              <w:rPr>
                <w:b/>
                <w:sz w:val="13"/>
                <w:szCs w:val="13"/>
                <w:lang w:val="el-GR"/>
              </w:rPr>
              <w:t>ž</w:t>
            </w:r>
            <w:r w:rsidRPr="00003969">
              <w:rPr>
                <w:b/>
                <w:sz w:val="13"/>
                <w:szCs w:val="13"/>
              </w:rPr>
              <w:t>en</w:t>
            </w:r>
            <w:r w:rsidRPr="00003969">
              <w:rPr>
                <w:b/>
                <w:sz w:val="13"/>
                <w:szCs w:val="13"/>
                <w:lang w:val="el-GR"/>
              </w:rPr>
              <w:t xml:space="preserve"> </w:t>
            </w:r>
            <w:r w:rsidRPr="00003969">
              <w:rPr>
                <w:b/>
                <w:sz w:val="13"/>
                <w:szCs w:val="13"/>
              </w:rPr>
              <w:t>zdravstveni</w:t>
            </w:r>
            <w:r w:rsidRPr="00003969">
              <w:rPr>
                <w:b/>
                <w:sz w:val="13"/>
                <w:szCs w:val="13"/>
                <w:lang w:val="el-GR"/>
              </w:rPr>
              <w:t xml:space="preserve"> </w:t>
            </w:r>
            <w:r w:rsidRPr="00003969">
              <w:rPr>
                <w:b/>
                <w:sz w:val="13"/>
                <w:szCs w:val="13"/>
              </w:rPr>
              <w:t>status</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nih</w:t>
            </w:r>
            <w:r w:rsidRPr="00003969">
              <w:rPr>
                <w:b/>
                <w:sz w:val="13"/>
                <w:szCs w:val="13"/>
                <w:lang w:val="el-GR"/>
              </w:rPr>
              <w:t xml:space="preserve"> ž</w:t>
            </w:r>
            <w:r w:rsidRPr="00003969">
              <w:rPr>
                <w:b/>
                <w:sz w:val="13"/>
                <w:szCs w:val="13"/>
              </w:rPr>
              <w:t>ivotinja</w:t>
            </w:r>
            <w:r w:rsidRPr="00003969">
              <w:rPr>
                <w:b/>
                <w:sz w:val="13"/>
                <w:szCs w:val="13"/>
                <w:lang w:val="el-GR"/>
              </w:rPr>
              <w:t>; /</w:t>
            </w:r>
            <w:r w:rsidRPr="00003969">
              <w:rPr>
                <w:i/>
                <w:sz w:val="13"/>
                <w:szCs w:val="13"/>
              </w:rPr>
              <w:t>the</w:t>
            </w:r>
            <w:r w:rsidRPr="00003969">
              <w:rPr>
                <w:i/>
                <w:sz w:val="13"/>
                <w:szCs w:val="13"/>
                <w:lang w:val="el-GR"/>
              </w:rPr>
              <w:t xml:space="preserve"> </w:t>
            </w:r>
            <w:r w:rsidRPr="00003969">
              <w:rPr>
                <w:i/>
                <w:sz w:val="13"/>
                <w:szCs w:val="13"/>
              </w:rPr>
              <w:t>means</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transport</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containers</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constructed</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such</w:t>
            </w:r>
            <w:r w:rsidRPr="00003969">
              <w:rPr>
                <w:i/>
                <w:sz w:val="13"/>
                <w:szCs w:val="13"/>
                <w:lang w:val="el-GR"/>
              </w:rPr>
              <w:t xml:space="preserve"> </w:t>
            </w:r>
            <w:r w:rsidRPr="00003969">
              <w:rPr>
                <w:i/>
                <w:sz w:val="13"/>
                <w:szCs w:val="13"/>
              </w:rPr>
              <w:t>a</w:t>
            </w:r>
            <w:r w:rsidRPr="00003969">
              <w:rPr>
                <w:i/>
                <w:sz w:val="13"/>
                <w:szCs w:val="13"/>
                <w:lang w:val="el-GR"/>
              </w:rPr>
              <w:t xml:space="preserve"> </w:t>
            </w:r>
            <w:r w:rsidRPr="00003969">
              <w:rPr>
                <w:i/>
                <w:sz w:val="13"/>
                <w:szCs w:val="13"/>
              </w:rPr>
              <w:t>way</w:t>
            </w:r>
            <w:r w:rsidRPr="00003969">
              <w:rPr>
                <w:i/>
                <w:sz w:val="13"/>
                <w:szCs w:val="13"/>
                <w:lang w:val="el-GR"/>
              </w:rPr>
              <w:t xml:space="preserve"> </w:t>
            </w:r>
            <w:r w:rsidRPr="00003969">
              <w:rPr>
                <w:i/>
                <w:sz w:val="13"/>
                <w:szCs w:val="13"/>
              </w:rPr>
              <w:t>that</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health</w:t>
            </w:r>
            <w:r w:rsidRPr="00003969">
              <w:rPr>
                <w:i/>
                <w:sz w:val="13"/>
                <w:szCs w:val="13"/>
                <w:lang w:val="el-GR"/>
              </w:rPr>
              <w:t xml:space="preserve"> </w:t>
            </w:r>
            <w:r w:rsidRPr="00003969">
              <w:rPr>
                <w:i/>
                <w:sz w:val="13"/>
                <w:szCs w:val="13"/>
              </w:rPr>
              <w:t>status</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is</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jeopardized</w:t>
            </w:r>
            <w:r w:rsidRPr="00003969">
              <w:rPr>
                <w:b/>
                <w:sz w:val="13"/>
                <w:szCs w:val="13"/>
                <w:lang w:val="el-GR"/>
              </w:rPr>
              <w:t xml:space="preserve"> </w:t>
            </w:r>
            <w:r w:rsidRPr="00003969">
              <w:rPr>
                <w:i/>
                <w:sz w:val="13"/>
                <w:szCs w:val="13"/>
              </w:rPr>
              <w:t>during</w:t>
            </w:r>
            <w:r w:rsidRPr="00003969">
              <w:rPr>
                <w:i/>
                <w:sz w:val="13"/>
                <w:szCs w:val="13"/>
                <w:lang w:val="el-GR"/>
              </w:rPr>
              <w:t xml:space="preserve"> </w:t>
            </w:r>
            <w:r w:rsidRPr="00003969">
              <w:rPr>
                <w:i/>
                <w:sz w:val="13"/>
                <w:szCs w:val="13"/>
              </w:rPr>
              <w:t>transportation</w:t>
            </w:r>
            <w:r w:rsidRPr="00003969">
              <w:rPr>
                <w:i/>
                <w:sz w:val="13"/>
                <w:szCs w:val="13"/>
                <w:lang w:val="el-GR"/>
              </w:rPr>
              <w:t>;/ τα μέσα μεταφοράς και τα εμπορευματοκιβώτια πρέπει να έχουν κατασκευαστεί κατά τρόπον ώστε να μην απειλείται το υγειονομικό καθεστώς των υδρόβιων ζώων κατά τη διάρκεια της μεταφοράς‧</w:t>
            </w:r>
          </w:p>
          <w:p w:rsidR="00003969" w:rsidRPr="00003969" w:rsidRDefault="00003969" w:rsidP="00003969">
            <w:pPr>
              <w:ind w:left="322" w:right="113"/>
              <w:jc w:val="both"/>
              <w:rPr>
                <w:b/>
                <w:sz w:val="13"/>
                <w:szCs w:val="13"/>
                <w:lang w:val="el-GR"/>
              </w:rPr>
            </w:pPr>
          </w:p>
          <w:p w:rsidR="00003969" w:rsidRPr="00003969" w:rsidRDefault="00003969" w:rsidP="00003969">
            <w:pPr>
              <w:ind w:left="1878" w:right="113" w:hanging="142"/>
              <w:jc w:val="both"/>
              <w:rPr>
                <w:b/>
                <w:sz w:val="13"/>
                <w:szCs w:val="13"/>
                <w:lang w:val="el-GR"/>
              </w:rPr>
            </w:pPr>
            <w:r w:rsidRPr="00003969">
              <w:rPr>
                <w:b/>
                <w:sz w:val="13"/>
                <w:szCs w:val="13"/>
              </w:rPr>
              <w:t>iii</w:t>
            </w:r>
            <w:r w:rsidRPr="00003969">
              <w:rPr>
                <w:b/>
                <w:sz w:val="13"/>
                <w:szCs w:val="13"/>
                <w:lang w:val="el-GR"/>
              </w:rPr>
              <w:t xml:space="preserve">. </w:t>
            </w:r>
            <w:r w:rsidRPr="00003969">
              <w:rPr>
                <w:b/>
                <w:sz w:val="13"/>
                <w:szCs w:val="13"/>
              </w:rPr>
              <w:t>prije</w:t>
            </w:r>
            <w:r w:rsidRPr="00003969">
              <w:rPr>
                <w:b/>
                <w:sz w:val="13"/>
                <w:szCs w:val="13"/>
                <w:lang w:val="el-GR"/>
              </w:rPr>
              <w:t xml:space="preserve"> </w:t>
            </w:r>
            <w:r w:rsidRPr="00003969">
              <w:rPr>
                <w:b/>
                <w:sz w:val="13"/>
                <w:szCs w:val="13"/>
              </w:rPr>
              <w:t>utovara</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otpremu</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Crnu</w:t>
            </w:r>
            <w:r w:rsidRPr="00003969">
              <w:rPr>
                <w:b/>
                <w:sz w:val="13"/>
                <w:szCs w:val="13"/>
                <w:lang w:val="el-GR"/>
              </w:rPr>
              <w:t xml:space="preserve"> </w:t>
            </w:r>
            <w:r w:rsidRPr="00003969">
              <w:rPr>
                <w:b/>
                <w:sz w:val="13"/>
                <w:szCs w:val="13"/>
              </w:rPr>
              <w:t>Goru</w:t>
            </w:r>
            <w:r w:rsidRPr="00003969">
              <w:rPr>
                <w:b/>
                <w:sz w:val="13"/>
                <w:szCs w:val="13"/>
                <w:lang w:val="el-GR"/>
              </w:rPr>
              <w:t>/</w:t>
            </w:r>
            <w:r w:rsidRPr="00003969">
              <w:rPr>
                <w:b/>
                <w:sz w:val="13"/>
                <w:szCs w:val="13"/>
              </w:rPr>
              <w:t>Uniju</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rezervoar</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brod</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bazenima</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prethodno</w:t>
            </w:r>
            <w:r w:rsidRPr="00003969">
              <w:rPr>
                <w:b/>
                <w:sz w:val="13"/>
                <w:szCs w:val="13"/>
                <w:lang w:val="el-GR"/>
              </w:rPr>
              <w:t xml:space="preserve"> </w:t>
            </w:r>
            <w:r w:rsidRPr="00003969">
              <w:rPr>
                <w:b/>
                <w:sz w:val="13"/>
                <w:szCs w:val="13"/>
              </w:rPr>
              <w:t>nije</w:t>
            </w:r>
            <w:r w:rsidRPr="00003969">
              <w:rPr>
                <w:b/>
                <w:sz w:val="13"/>
                <w:szCs w:val="13"/>
                <w:lang w:val="el-GR"/>
              </w:rPr>
              <w:t xml:space="preserve"> </w:t>
            </w:r>
            <w:r w:rsidRPr="00003969">
              <w:rPr>
                <w:b/>
                <w:sz w:val="13"/>
                <w:szCs w:val="13"/>
              </w:rPr>
              <w:t>upotrebljavan</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o</w:t>
            </w:r>
            <w:r w:rsidRPr="00003969">
              <w:rPr>
                <w:b/>
                <w:sz w:val="13"/>
                <w:szCs w:val="13"/>
                <w:lang w:val="el-GR"/>
              </w:rPr>
              <w:t>č</w:t>
            </w:r>
            <w:r w:rsidRPr="00003969">
              <w:rPr>
                <w:b/>
                <w:sz w:val="13"/>
                <w:szCs w:val="13"/>
              </w:rPr>
              <w:t>i</w:t>
            </w:r>
            <w:r w:rsidRPr="00003969">
              <w:rPr>
                <w:b/>
                <w:sz w:val="13"/>
                <w:szCs w:val="13"/>
                <w:lang w:val="el-GR"/>
              </w:rPr>
              <w:t>šć</w:t>
            </w:r>
            <w:r w:rsidRPr="00003969">
              <w:rPr>
                <w:b/>
                <w:sz w:val="13"/>
                <w:szCs w:val="13"/>
              </w:rPr>
              <w:t>en</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dezinfikovan</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skladu</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protokolom</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uz</w:t>
            </w:r>
            <w:r w:rsidRPr="00003969">
              <w:rPr>
                <w:b/>
                <w:sz w:val="13"/>
                <w:szCs w:val="13"/>
                <w:lang w:val="el-GR"/>
              </w:rPr>
              <w:t xml:space="preserve"> </w:t>
            </w:r>
            <w:r w:rsidRPr="00003969">
              <w:rPr>
                <w:b/>
                <w:sz w:val="13"/>
                <w:szCs w:val="13"/>
              </w:rPr>
              <w:t>upotrebu</w:t>
            </w:r>
            <w:r w:rsidRPr="00003969">
              <w:rPr>
                <w:b/>
                <w:sz w:val="13"/>
                <w:szCs w:val="13"/>
                <w:lang w:val="el-GR"/>
              </w:rPr>
              <w:t xml:space="preserve"> </w:t>
            </w:r>
            <w:r w:rsidRPr="00003969">
              <w:rPr>
                <w:b/>
                <w:sz w:val="13"/>
                <w:szCs w:val="13"/>
              </w:rPr>
              <w:t>proizvoda</w:t>
            </w:r>
            <w:r w:rsidRPr="00003969">
              <w:rPr>
                <w:b/>
                <w:sz w:val="13"/>
                <w:szCs w:val="13"/>
                <w:lang w:val="el-GR"/>
              </w:rPr>
              <w:t xml:space="preserve"> </w:t>
            </w:r>
            <w:r w:rsidRPr="00003969">
              <w:rPr>
                <w:b/>
                <w:sz w:val="13"/>
                <w:szCs w:val="13"/>
              </w:rPr>
              <w:t>koje</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odobrio</w:t>
            </w:r>
            <w:r w:rsidRPr="00003969">
              <w:rPr>
                <w:b/>
                <w:sz w:val="13"/>
                <w:szCs w:val="13"/>
                <w:lang w:val="el-GR"/>
              </w:rPr>
              <w:t xml:space="preserve"> </w:t>
            </w:r>
            <w:r w:rsidRPr="00003969">
              <w:rPr>
                <w:b/>
                <w:sz w:val="13"/>
                <w:szCs w:val="13"/>
              </w:rPr>
              <w:t>nadle</w:t>
            </w:r>
            <w:r w:rsidRPr="00003969">
              <w:rPr>
                <w:b/>
                <w:sz w:val="13"/>
                <w:szCs w:val="13"/>
                <w:lang w:val="el-GR"/>
              </w:rPr>
              <w:t>ž</w:t>
            </w:r>
            <w:r w:rsidRPr="00003969">
              <w:rPr>
                <w:b/>
                <w:sz w:val="13"/>
                <w:szCs w:val="13"/>
              </w:rPr>
              <w:t>ni</w:t>
            </w:r>
            <w:r w:rsidRPr="00003969">
              <w:rPr>
                <w:b/>
                <w:sz w:val="13"/>
                <w:szCs w:val="13"/>
                <w:lang w:val="el-GR"/>
              </w:rPr>
              <w:t xml:space="preserve"> </w:t>
            </w:r>
            <w:r w:rsidRPr="00003969">
              <w:rPr>
                <w:b/>
                <w:sz w:val="13"/>
                <w:szCs w:val="13"/>
              </w:rPr>
              <w:t>organ</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tre</w:t>
            </w:r>
            <w:r w:rsidRPr="00003969">
              <w:rPr>
                <w:b/>
                <w:sz w:val="13"/>
                <w:szCs w:val="13"/>
                <w:lang w:val="el-GR"/>
              </w:rPr>
              <w:t>ć</w:t>
            </w:r>
            <w:r w:rsidRPr="00003969">
              <w:rPr>
                <w:b/>
                <w:sz w:val="13"/>
                <w:szCs w:val="13"/>
              </w:rPr>
              <w:t>e</w:t>
            </w:r>
            <w:r w:rsidRPr="00003969">
              <w:rPr>
                <w:b/>
                <w:sz w:val="13"/>
                <w:szCs w:val="13"/>
                <w:lang w:val="el-GR"/>
              </w:rPr>
              <w:t xml:space="preserve"> </w:t>
            </w:r>
            <w:r w:rsidRPr="00003969">
              <w:rPr>
                <w:b/>
                <w:sz w:val="13"/>
                <w:szCs w:val="13"/>
              </w:rPr>
              <w:t>zemlje</w:t>
            </w:r>
            <w:r w:rsidRPr="00003969">
              <w:rPr>
                <w:b/>
                <w:sz w:val="13"/>
                <w:szCs w:val="13"/>
                <w:lang w:val="el-GR"/>
              </w:rPr>
              <w:t>/</w:t>
            </w:r>
            <w:r w:rsidRPr="00003969">
              <w:rPr>
                <w:b/>
                <w:sz w:val="13"/>
                <w:szCs w:val="13"/>
              </w:rPr>
              <w:t>Unije</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podru</w:t>
            </w:r>
            <w:r w:rsidRPr="00003969">
              <w:rPr>
                <w:b/>
                <w:sz w:val="13"/>
                <w:szCs w:val="13"/>
                <w:lang w:val="el-GR"/>
              </w:rPr>
              <w:t>č</w:t>
            </w:r>
            <w:r w:rsidRPr="00003969">
              <w:rPr>
                <w:b/>
                <w:sz w:val="13"/>
                <w:szCs w:val="13"/>
              </w:rPr>
              <w:t>ja</w:t>
            </w:r>
            <w:r w:rsidRPr="00003969">
              <w:rPr>
                <w:b/>
                <w:sz w:val="13"/>
                <w:szCs w:val="13"/>
                <w:lang w:val="el-GR"/>
              </w:rPr>
              <w:t xml:space="preserve">] </w:t>
            </w:r>
            <w:r w:rsidRPr="00003969">
              <w:rPr>
                <w:b/>
                <w:sz w:val="13"/>
                <w:szCs w:val="13"/>
              </w:rPr>
              <w:t>porijekla</w:t>
            </w:r>
            <w:r w:rsidRPr="00003969">
              <w:rPr>
                <w:b/>
                <w:sz w:val="13"/>
                <w:szCs w:val="13"/>
                <w:lang w:val="el-GR"/>
              </w:rPr>
              <w:t>]; /</w:t>
            </w:r>
            <w:r w:rsidRPr="00003969">
              <w:rPr>
                <w:lang w:val="el-GR"/>
              </w:rPr>
              <w:t xml:space="preserve"> </w:t>
            </w:r>
            <w:r w:rsidRPr="00003969">
              <w:rPr>
                <w:i/>
                <w:sz w:val="13"/>
                <w:szCs w:val="13"/>
              </w:rPr>
              <w:t>the</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container</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well</w:t>
            </w:r>
            <w:r w:rsidRPr="00003969">
              <w:rPr>
                <w:i/>
                <w:sz w:val="13"/>
                <w:szCs w:val="13"/>
                <w:lang w:val="el-GR"/>
              </w:rPr>
              <w:t xml:space="preserve"> </w:t>
            </w:r>
            <w:r w:rsidRPr="00003969">
              <w:rPr>
                <w:i/>
                <w:sz w:val="13"/>
                <w:szCs w:val="13"/>
              </w:rPr>
              <w:t>boat</w:t>
            </w:r>
            <w:r w:rsidRPr="00003969">
              <w:rPr>
                <w:i/>
                <w:sz w:val="13"/>
                <w:szCs w:val="13"/>
                <w:lang w:val="el-GR"/>
              </w:rPr>
              <w:t xml:space="preserve">] </w:t>
            </w:r>
            <w:r w:rsidRPr="00003969">
              <w:rPr>
                <w:i/>
                <w:sz w:val="13"/>
                <w:szCs w:val="13"/>
              </w:rPr>
              <w:t>is</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previously</w:t>
            </w:r>
            <w:r w:rsidRPr="00003969">
              <w:rPr>
                <w:i/>
                <w:sz w:val="13"/>
                <w:szCs w:val="13"/>
                <w:lang w:val="el-GR"/>
              </w:rPr>
              <w:t xml:space="preserve"> </w:t>
            </w:r>
            <w:r w:rsidRPr="00003969">
              <w:rPr>
                <w:i/>
                <w:sz w:val="13"/>
                <w:szCs w:val="13"/>
              </w:rPr>
              <w:t>unused</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cleaned</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disinfected</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accordance</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a</w:t>
            </w:r>
            <w:r w:rsidRPr="00003969">
              <w:rPr>
                <w:i/>
                <w:sz w:val="13"/>
                <w:szCs w:val="13"/>
                <w:lang w:val="el-GR"/>
              </w:rPr>
              <w:t xml:space="preserve"> </w:t>
            </w:r>
            <w:r w:rsidRPr="00003969">
              <w:rPr>
                <w:i/>
                <w:sz w:val="13"/>
                <w:szCs w:val="13"/>
              </w:rPr>
              <w:t>protocol</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products</w:t>
            </w:r>
            <w:r w:rsidRPr="00003969">
              <w:rPr>
                <w:i/>
                <w:sz w:val="13"/>
                <w:szCs w:val="13"/>
                <w:lang w:val="el-GR"/>
              </w:rPr>
              <w:t xml:space="preserve"> </w:t>
            </w:r>
            <w:r w:rsidRPr="00003969">
              <w:rPr>
                <w:i/>
                <w:sz w:val="13"/>
                <w:szCs w:val="13"/>
              </w:rPr>
              <w:t>approved</w:t>
            </w:r>
            <w:r w:rsidRPr="00003969">
              <w:rPr>
                <w:i/>
                <w:sz w:val="13"/>
                <w:szCs w:val="13"/>
                <w:lang w:val="el-GR"/>
              </w:rPr>
              <w:t xml:space="preserve"> </w:t>
            </w:r>
            <w:r w:rsidRPr="00003969">
              <w:rPr>
                <w:i/>
                <w:sz w:val="13"/>
                <w:szCs w:val="13"/>
              </w:rPr>
              <w:t>by</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competent</w:t>
            </w:r>
            <w:r w:rsidRPr="00003969">
              <w:rPr>
                <w:i/>
                <w:sz w:val="13"/>
                <w:szCs w:val="13"/>
                <w:lang w:val="el-GR"/>
              </w:rPr>
              <w:t xml:space="preserve"> </w:t>
            </w:r>
            <w:r w:rsidRPr="00003969">
              <w:rPr>
                <w:i/>
                <w:sz w:val="13"/>
                <w:szCs w:val="13"/>
              </w:rPr>
              <w:t>authority</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the</w:t>
            </w:r>
            <w:r w:rsidRPr="00003969">
              <w:rPr>
                <w:i/>
                <w:sz w:val="13"/>
                <w:szCs w:val="13"/>
                <w:lang w:val="el-GR"/>
              </w:rPr>
              <w:t xml:space="preserve"> (4) </w:t>
            </w:r>
            <w:r w:rsidRPr="00003969">
              <w:rPr>
                <w:rFonts w:ascii="Segoe UI Symbol" w:hAnsi="Segoe UI Symbol" w:cs="Segoe UI Symbol"/>
                <w:i/>
                <w:sz w:val="13"/>
                <w:szCs w:val="13"/>
                <w:lang w:val="el-GR"/>
              </w:rPr>
              <w:t xml:space="preserve">☐ </w:t>
            </w:r>
            <w:r w:rsidRPr="00003969">
              <w:rPr>
                <w:i/>
                <w:sz w:val="13"/>
                <w:szCs w:val="13"/>
                <w:lang w:val="el-GR"/>
              </w:rPr>
              <w:t>[</w:t>
            </w:r>
            <w:r w:rsidRPr="00003969">
              <w:rPr>
                <w:i/>
                <w:sz w:val="13"/>
                <w:szCs w:val="13"/>
              </w:rPr>
              <w:t>third</w:t>
            </w:r>
            <w:r w:rsidRPr="00003969">
              <w:rPr>
                <w:i/>
                <w:sz w:val="13"/>
                <w:szCs w:val="13"/>
                <w:lang w:val="el-GR"/>
              </w:rPr>
              <w:t xml:space="preserve"> </w:t>
            </w:r>
            <w:r w:rsidRPr="00003969">
              <w:rPr>
                <w:i/>
                <w:sz w:val="13"/>
                <w:szCs w:val="13"/>
              </w:rPr>
              <w:t>country</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territory</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origin</w:t>
            </w:r>
            <w:r w:rsidRPr="00003969">
              <w:rPr>
                <w:i/>
                <w:sz w:val="13"/>
                <w:szCs w:val="13"/>
                <w:lang w:val="el-GR"/>
              </w:rPr>
              <w:t xml:space="preserve">, </w:t>
            </w:r>
            <w:r w:rsidRPr="00003969">
              <w:rPr>
                <w:i/>
                <w:sz w:val="13"/>
                <w:szCs w:val="13"/>
              </w:rPr>
              <w:t>prior</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loading</w:t>
            </w:r>
            <w:r w:rsidRPr="00003969">
              <w:rPr>
                <w:i/>
                <w:sz w:val="13"/>
                <w:szCs w:val="13"/>
                <w:lang w:val="el-GR"/>
              </w:rPr>
              <w:t xml:space="preserve"> </w:t>
            </w:r>
            <w:r w:rsidRPr="00003969">
              <w:rPr>
                <w:i/>
                <w:sz w:val="13"/>
                <w:szCs w:val="13"/>
              </w:rPr>
              <w:t>for</w:t>
            </w:r>
            <w:r w:rsidRPr="00003969">
              <w:rPr>
                <w:b/>
                <w:sz w:val="13"/>
                <w:szCs w:val="13"/>
                <w:lang w:val="el-GR"/>
              </w:rPr>
              <w:t xml:space="preserve"> </w:t>
            </w:r>
            <w:r w:rsidRPr="00003969">
              <w:rPr>
                <w:i/>
                <w:sz w:val="13"/>
                <w:szCs w:val="13"/>
              </w:rPr>
              <w:t>dispatch</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Montenegro</w:t>
            </w:r>
            <w:r w:rsidRPr="00003969">
              <w:rPr>
                <w:i/>
                <w:sz w:val="13"/>
                <w:szCs w:val="13"/>
                <w:lang w:val="el-GR"/>
              </w:rPr>
              <w:t>/</w:t>
            </w:r>
            <w:r w:rsidRPr="00003969">
              <w:rPr>
                <w:i/>
                <w:sz w:val="13"/>
                <w:szCs w:val="13"/>
              </w:rPr>
              <w:t>the</w:t>
            </w:r>
            <w:r w:rsidRPr="00003969">
              <w:rPr>
                <w:i/>
                <w:sz w:val="13"/>
                <w:szCs w:val="13"/>
                <w:lang w:val="el-GR"/>
              </w:rPr>
              <w:t xml:space="preserve"> </w:t>
            </w:r>
            <w:r w:rsidRPr="00003969">
              <w:rPr>
                <w:i/>
                <w:sz w:val="13"/>
                <w:szCs w:val="13"/>
              </w:rPr>
              <w:t>Union</w:t>
            </w:r>
            <w:r w:rsidRPr="00003969">
              <w:rPr>
                <w:i/>
                <w:sz w:val="13"/>
                <w:szCs w:val="13"/>
                <w:lang w:val="el-GR"/>
              </w:rPr>
              <w:t xml:space="preserve">] ;/ το (4) </w:t>
            </w:r>
            <w:r w:rsidRPr="00003969">
              <w:rPr>
                <w:rFonts w:ascii="Segoe UI Symbol" w:hAnsi="Segoe UI Symbol" w:cs="Segoe UI Symbol"/>
                <w:i/>
                <w:sz w:val="13"/>
                <w:szCs w:val="13"/>
                <w:lang w:val="el-GR"/>
              </w:rPr>
              <w:t>☐</w:t>
            </w:r>
            <w:r w:rsidRPr="00003969">
              <w:rPr>
                <w:i/>
                <w:sz w:val="13"/>
                <w:szCs w:val="13"/>
                <w:lang w:val="el-GR"/>
              </w:rPr>
              <w:t xml:space="preserve"> [εμπορευματοκιβώτιο] (4) </w:t>
            </w:r>
            <w:r w:rsidRPr="00003969">
              <w:rPr>
                <w:rFonts w:ascii="Segoe UI Symbol" w:hAnsi="Segoe UI Symbol" w:cs="Segoe UI Symbol"/>
                <w:i/>
                <w:sz w:val="13"/>
                <w:szCs w:val="13"/>
                <w:lang w:val="el-GR"/>
              </w:rPr>
              <w:t>☐</w:t>
            </w:r>
            <w:r w:rsidRPr="00003969">
              <w:rPr>
                <w:i/>
                <w:sz w:val="13"/>
                <w:szCs w:val="13"/>
                <w:lang w:val="el-GR"/>
              </w:rPr>
              <w:t xml:space="preserve"> [δεξαμενόπλοιο ιχθυομεταφοράς] (4) </w:t>
            </w:r>
            <w:r w:rsidRPr="00003969">
              <w:rPr>
                <w:rFonts w:ascii="Segoe UI Symbol" w:hAnsi="Segoe UI Symbol" w:cs="Segoe UI Symbol"/>
                <w:i/>
                <w:sz w:val="13"/>
                <w:szCs w:val="13"/>
                <w:lang w:val="el-GR"/>
              </w:rPr>
              <w:t>☐</w:t>
            </w:r>
            <w:r w:rsidRPr="00003969">
              <w:rPr>
                <w:i/>
                <w:sz w:val="13"/>
                <w:szCs w:val="13"/>
                <w:lang w:val="el-GR"/>
              </w:rPr>
              <w:t xml:space="preserve"> [δεν έχει χρησιμοποιηθεί προηγουμένως] (4) </w:t>
            </w:r>
            <w:r w:rsidRPr="00003969">
              <w:rPr>
                <w:rFonts w:ascii="Segoe UI Symbol" w:hAnsi="Segoe UI Symbol" w:cs="Segoe UI Symbol"/>
                <w:i/>
                <w:sz w:val="13"/>
                <w:szCs w:val="13"/>
                <w:lang w:val="el-GR"/>
              </w:rPr>
              <w:t>☐</w:t>
            </w:r>
            <w:r w:rsidRPr="00003969">
              <w:rPr>
                <w:i/>
                <w:sz w:val="13"/>
                <w:szCs w:val="13"/>
                <w:lang w:val="el-GR"/>
              </w:rPr>
              <w:t xml:space="preserve"> [έχει καθαριστεί και απολυμανθεί βάσει πρωτοκόλλου και με χρήση προϊόντων εγκεκριμένου/-ων από την αρμόδια αρχή (4) </w:t>
            </w:r>
            <w:r w:rsidRPr="00003969">
              <w:rPr>
                <w:rFonts w:ascii="Segoe UI Symbol" w:hAnsi="Segoe UI Symbol" w:cs="Segoe UI Symbol"/>
                <w:i/>
                <w:sz w:val="13"/>
                <w:szCs w:val="13"/>
                <w:lang w:val="el-GR"/>
              </w:rPr>
              <w:t xml:space="preserve">☐ </w:t>
            </w:r>
            <w:r w:rsidRPr="00003969">
              <w:rPr>
                <w:i/>
                <w:sz w:val="13"/>
                <w:szCs w:val="13"/>
                <w:lang w:val="el-GR"/>
              </w:rPr>
              <w:t xml:space="preserve">[της τρίτης χώρας] (4) </w:t>
            </w:r>
            <w:r w:rsidRPr="00003969">
              <w:rPr>
                <w:rFonts w:ascii="Segoe UI Symbol" w:hAnsi="Segoe UI Symbol" w:cs="Segoe UI Symbol"/>
                <w:i/>
                <w:sz w:val="13"/>
                <w:szCs w:val="13"/>
                <w:lang w:val="el-GR"/>
              </w:rPr>
              <w:t>☐</w:t>
            </w:r>
            <w:r w:rsidRPr="00003969">
              <w:rPr>
                <w:i/>
                <w:sz w:val="13"/>
                <w:szCs w:val="13"/>
                <w:lang w:val="el-GR"/>
              </w:rPr>
              <w:t xml:space="preserve"> [του εδάφους καταγωγής], πριν από τη φόρτωση για αποστολή προς το Μαυροβούνιο/την Ένωση]‧</w:t>
            </w:r>
          </w:p>
          <w:p w:rsidR="00003969" w:rsidRPr="00003969" w:rsidRDefault="00003969" w:rsidP="00003969">
            <w:pPr>
              <w:ind w:right="113"/>
              <w:jc w:val="both"/>
              <w:rPr>
                <w:b/>
                <w:sz w:val="13"/>
                <w:szCs w:val="13"/>
                <w:lang w:val="el-GR"/>
              </w:rPr>
            </w:pPr>
          </w:p>
          <w:p w:rsidR="00003969" w:rsidRPr="00003969" w:rsidRDefault="00003969" w:rsidP="00003969">
            <w:pPr>
              <w:ind w:left="1027" w:right="113" w:hanging="567"/>
              <w:jc w:val="both"/>
              <w:rPr>
                <w:b/>
                <w:sz w:val="13"/>
                <w:szCs w:val="13"/>
                <w:lang w:val="el-GR"/>
              </w:rPr>
            </w:pPr>
            <w:r w:rsidRPr="00003969">
              <w:rPr>
                <w:b/>
                <w:sz w:val="13"/>
                <w:szCs w:val="13"/>
              </w:rPr>
              <w:t>II</w:t>
            </w:r>
            <w:r w:rsidRPr="00003969">
              <w:rPr>
                <w:b/>
                <w:sz w:val="13"/>
                <w:szCs w:val="13"/>
                <w:lang w:val="el-GR"/>
              </w:rPr>
              <w:t xml:space="preserve">.2.6.3.  </w:t>
            </w:r>
            <w:r w:rsidRPr="00003969">
              <w:rPr>
                <w:b/>
                <w:sz w:val="13"/>
                <w:szCs w:val="13"/>
              </w:rPr>
              <w:t>od</w:t>
            </w:r>
            <w:r w:rsidRPr="00003969">
              <w:rPr>
                <w:b/>
                <w:sz w:val="13"/>
                <w:szCs w:val="13"/>
                <w:lang w:val="el-GR"/>
              </w:rPr>
              <w:t xml:space="preserve"> </w:t>
            </w:r>
            <w:r w:rsidRPr="00003969">
              <w:rPr>
                <w:b/>
                <w:sz w:val="13"/>
                <w:szCs w:val="13"/>
              </w:rPr>
              <w:t>utovara</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mjestu</w:t>
            </w:r>
            <w:r w:rsidRPr="00003969">
              <w:rPr>
                <w:b/>
                <w:sz w:val="13"/>
                <w:szCs w:val="13"/>
                <w:lang w:val="el-GR"/>
              </w:rPr>
              <w:t xml:space="preserve"> </w:t>
            </w:r>
            <w:r w:rsidRPr="00003969">
              <w:rPr>
                <w:b/>
                <w:sz w:val="13"/>
                <w:szCs w:val="13"/>
              </w:rPr>
              <w:t>porijekla</w:t>
            </w:r>
            <w:r w:rsidRPr="00003969">
              <w:rPr>
                <w:b/>
                <w:sz w:val="13"/>
                <w:szCs w:val="13"/>
                <w:lang w:val="el-GR"/>
              </w:rPr>
              <w:t xml:space="preserve"> </w:t>
            </w:r>
            <w:r w:rsidRPr="00003969">
              <w:rPr>
                <w:b/>
                <w:sz w:val="13"/>
                <w:szCs w:val="13"/>
              </w:rPr>
              <w:t>do</w:t>
            </w:r>
            <w:r w:rsidRPr="00003969">
              <w:rPr>
                <w:b/>
                <w:sz w:val="13"/>
                <w:szCs w:val="13"/>
                <w:lang w:val="el-GR"/>
              </w:rPr>
              <w:t xml:space="preserve"> </w:t>
            </w:r>
            <w:r w:rsidRPr="00003969">
              <w:rPr>
                <w:b/>
                <w:sz w:val="13"/>
                <w:szCs w:val="13"/>
              </w:rPr>
              <w:t>dolaska</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Crnu</w:t>
            </w:r>
            <w:r w:rsidRPr="00003969">
              <w:rPr>
                <w:b/>
                <w:sz w:val="13"/>
                <w:szCs w:val="13"/>
                <w:lang w:val="el-GR"/>
              </w:rPr>
              <w:t xml:space="preserve"> </w:t>
            </w:r>
            <w:r w:rsidRPr="00003969">
              <w:rPr>
                <w:b/>
                <w:sz w:val="13"/>
                <w:szCs w:val="13"/>
              </w:rPr>
              <w:t>Goru</w:t>
            </w:r>
            <w:r w:rsidRPr="00003969">
              <w:rPr>
                <w:b/>
                <w:sz w:val="13"/>
                <w:szCs w:val="13"/>
                <w:lang w:val="el-GR"/>
              </w:rPr>
              <w:t>/</w:t>
            </w:r>
            <w:r w:rsidRPr="00003969">
              <w:rPr>
                <w:b/>
                <w:sz w:val="13"/>
                <w:szCs w:val="13"/>
              </w:rPr>
              <w:t>Uniju</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po</w:t>
            </w:r>
            <w:r w:rsidRPr="00003969">
              <w:rPr>
                <w:b/>
                <w:sz w:val="13"/>
                <w:szCs w:val="13"/>
                <w:lang w:val="el-GR"/>
              </w:rPr>
              <w:t>š</w:t>
            </w:r>
            <w:r w:rsidRPr="00003969">
              <w:rPr>
                <w:b/>
                <w:sz w:val="13"/>
                <w:szCs w:val="13"/>
              </w:rPr>
              <w:t>iljci</w:t>
            </w:r>
            <w:r w:rsidRPr="00003969">
              <w:rPr>
                <w:b/>
                <w:sz w:val="13"/>
                <w:szCs w:val="13"/>
                <w:lang w:val="el-GR"/>
              </w:rPr>
              <w:t xml:space="preserve"> </w:t>
            </w:r>
            <w:r w:rsidRPr="00003969">
              <w:rPr>
                <w:b/>
                <w:sz w:val="13"/>
                <w:szCs w:val="13"/>
              </w:rPr>
              <w:t>ne</w:t>
            </w:r>
            <w:r w:rsidRPr="00003969">
              <w:rPr>
                <w:b/>
                <w:sz w:val="13"/>
                <w:szCs w:val="13"/>
                <w:lang w:val="el-GR"/>
              </w:rPr>
              <w:t xml:space="preserve"> </w:t>
            </w:r>
            <w:r w:rsidRPr="00003969">
              <w:rPr>
                <w:b/>
                <w:sz w:val="13"/>
                <w:szCs w:val="13"/>
              </w:rPr>
              <w:t>prevoze</w:t>
            </w:r>
            <w:r w:rsidRPr="00003969">
              <w:rPr>
                <w:b/>
                <w:sz w:val="13"/>
                <w:szCs w:val="13"/>
                <w:lang w:val="el-GR"/>
              </w:rPr>
              <w:t xml:space="preserve"> </w:t>
            </w:r>
            <w:r w:rsidRPr="00003969">
              <w:rPr>
                <w:b/>
                <w:sz w:val="13"/>
                <w:szCs w:val="13"/>
              </w:rPr>
              <w:t>se</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istoj</w:t>
            </w:r>
            <w:r w:rsidRPr="00003969">
              <w:rPr>
                <w:b/>
                <w:sz w:val="13"/>
                <w:szCs w:val="13"/>
                <w:lang w:val="el-GR"/>
              </w:rPr>
              <w:t xml:space="preserve"> </w:t>
            </w:r>
            <w:r w:rsidRPr="00003969">
              <w:rPr>
                <w:b/>
                <w:sz w:val="13"/>
                <w:szCs w:val="13"/>
              </w:rPr>
              <w:t>vodi</w:t>
            </w:r>
            <w:r w:rsidRPr="00003969">
              <w:rPr>
                <w:b/>
                <w:sz w:val="13"/>
                <w:szCs w:val="13"/>
                <w:lang w:val="el-GR"/>
              </w:rPr>
              <w:t xml:space="preserve"> </w:t>
            </w:r>
            <w:r w:rsidRPr="00003969">
              <w:rPr>
                <w:b/>
                <w:sz w:val="13"/>
                <w:szCs w:val="13"/>
              </w:rPr>
              <w:t>ili</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rezervoaru</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brodu</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bazenima</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nim</w:t>
            </w:r>
            <w:r w:rsidRPr="00003969">
              <w:rPr>
                <w:b/>
                <w:sz w:val="13"/>
                <w:szCs w:val="13"/>
                <w:lang w:val="el-GR"/>
              </w:rPr>
              <w:t xml:space="preserve"> ž</w:t>
            </w:r>
            <w:r w:rsidRPr="00003969">
              <w:rPr>
                <w:b/>
                <w:sz w:val="13"/>
                <w:szCs w:val="13"/>
              </w:rPr>
              <w:t>ivotinjama</w:t>
            </w:r>
            <w:r w:rsidRPr="00003969">
              <w:rPr>
                <w:b/>
                <w:sz w:val="13"/>
                <w:szCs w:val="13"/>
                <w:lang w:val="el-GR"/>
              </w:rPr>
              <w:t xml:space="preserve"> </w:t>
            </w:r>
            <w:r w:rsidRPr="00003969">
              <w:rPr>
                <w:b/>
                <w:sz w:val="13"/>
                <w:szCs w:val="13"/>
              </w:rPr>
              <w:t>koje</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ni</w:t>
            </w:r>
            <w:r w:rsidRPr="00003969">
              <w:rPr>
                <w:b/>
                <w:sz w:val="13"/>
                <w:szCs w:val="13"/>
                <w:lang w:val="el-GR"/>
              </w:rPr>
              <w:t>ž</w:t>
            </w:r>
            <w:r w:rsidRPr="00003969">
              <w:rPr>
                <w:b/>
                <w:sz w:val="13"/>
                <w:szCs w:val="13"/>
              </w:rPr>
              <w:t>eg</w:t>
            </w:r>
            <w:r w:rsidRPr="00003969">
              <w:rPr>
                <w:b/>
                <w:sz w:val="13"/>
                <w:szCs w:val="13"/>
                <w:lang w:val="el-GR"/>
              </w:rPr>
              <w:t xml:space="preserve"> </w:t>
            </w:r>
            <w:r w:rsidRPr="00003969">
              <w:rPr>
                <w:b/>
                <w:sz w:val="13"/>
                <w:szCs w:val="13"/>
              </w:rPr>
              <w:t>zdravstvenog</w:t>
            </w:r>
            <w:r w:rsidRPr="00003969">
              <w:rPr>
                <w:b/>
                <w:sz w:val="13"/>
                <w:szCs w:val="13"/>
                <w:lang w:val="el-GR"/>
              </w:rPr>
              <w:t xml:space="preserve"> </w:t>
            </w:r>
            <w:r w:rsidRPr="00003969">
              <w:rPr>
                <w:b/>
                <w:sz w:val="13"/>
                <w:szCs w:val="13"/>
              </w:rPr>
              <w:t>statusa</w:t>
            </w:r>
            <w:r w:rsidRPr="00003969">
              <w:rPr>
                <w:b/>
                <w:sz w:val="13"/>
                <w:szCs w:val="13"/>
                <w:lang w:val="el-GR"/>
              </w:rPr>
              <w:t xml:space="preserve"> </w:t>
            </w:r>
            <w:r w:rsidRPr="00003969">
              <w:rPr>
                <w:b/>
                <w:sz w:val="13"/>
                <w:szCs w:val="13"/>
              </w:rPr>
              <w:t>ili</w:t>
            </w:r>
            <w:r w:rsidRPr="00003969">
              <w:rPr>
                <w:b/>
                <w:sz w:val="13"/>
                <w:szCs w:val="13"/>
                <w:lang w:val="el-GR"/>
              </w:rPr>
              <w:t xml:space="preserve"> </w:t>
            </w:r>
            <w:r w:rsidRPr="00003969">
              <w:rPr>
                <w:b/>
                <w:sz w:val="13"/>
                <w:szCs w:val="13"/>
              </w:rPr>
              <w:t>nisu</w:t>
            </w:r>
            <w:r w:rsidRPr="00003969">
              <w:rPr>
                <w:b/>
                <w:sz w:val="13"/>
                <w:szCs w:val="13"/>
                <w:lang w:val="el-GR"/>
              </w:rPr>
              <w:t xml:space="preserve"> </w:t>
            </w:r>
            <w:r w:rsidRPr="00003969">
              <w:rPr>
                <w:b/>
                <w:sz w:val="13"/>
                <w:szCs w:val="13"/>
              </w:rPr>
              <w:t>namijenjene</w:t>
            </w:r>
            <w:r w:rsidRPr="00003969">
              <w:rPr>
                <w:b/>
                <w:sz w:val="13"/>
                <w:szCs w:val="13"/>
                <w:lang w:val="el-GR"/>
              </w:rPr>
              <w:t xml:space="preserve"> </w:t>
            </w:r>
            <w:r w:rsidRPr="00003969">
              <w:rPr>
                <w:b/>
                <w:sz w:val="13"/>
                <w:szCs w:val="13"/>
              </w:rPr>
              <w:t>ulasku</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Crnu</w:t>
            </w:r>
            <w:r w:rsidRPr="00003969">
              <w:rPr>
                <w:b/>
                <w:sz w:val="13"/>
                <w:szCs w:val="13"/>
                <w:lang w:val="el-GR"/>
              </w:rPr>
              <w:t xml:space="preserve"> </w:t>
            </w:r>
            <w:r w:rsidRPr="00003969">
              <w:rPr>
                <w:b/>
                <w:sz w:val="13"/>
                <w:szCs w:val="13"/>
              </w:rPr>
              <w:t>Goru</w:t>
            </w:r>
            <w:r w:rsidRPr="00003969">
              <w:rPr>
                <w:b/>
                <w:sz w:val="13"/>
                <w:szCs w:val="13"/>
                <w:lang w:val="el-GR"/>
              </w:rPr>
              <w:t>/</w:t>
            </w:r>
            <w:r w:rsidRPr="00003969">
              <w:rPr>
                <w:b/>
                <w:sz w:val="13"/>
                <w:szCs w:val="13"/>
              </w:rPr>
              <w:t>Uniju</w:t>
            </w:r>
            <w:r w:rsidRPr="00003969">
              <w:rPr>
                <w:b/>
                <w:sz w:val="13"/>
                <w:szCs w:val="13"/>
                <w:lang w:val="el-GR"/>
              </w:rPr>
              <w:t>; /</w:t>
            </w:r>
            <w:r w:rsidRPr="00003969">
              <w:rPr>
                <w:lang w:val="el-GR"/>
              </w:rPr>
              <w:t xml:space="preserve"> </w:t>
            </w:r>
            <w:r w:rsidRPr="00003969">
              <w:rPr>
                <w:i/>
                <w:sz w:val="13"/>
                <w:szCs w:val="13"/>
              </w:rPr>
              <w:t>from</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time</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loading</w:t>
            </w:r>
            <w:r w:rsidRPr="00003969">
              <w:rPr>
                <w:i/>
                <w:sz w:val="13"/>
                <w:szCs w:val="13"/>
                <w:lang w:val="el-GR"/>
              </w:rPr>
              <w:t xml:space="preserve"> </w:t>
            </w:r>
            <w:r w:rsidRPr="00003969">
              <w:rPr>
                <w:i/>
                <w:sz w:val="13"/>
                <w:szCs w:val="13"/>
              </w:rPr>
              <w:t>at</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place</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origin</w:t>
            </w:r>
            <w:r w:rsidRPr="00003969">
              <w:rPr>
                <w:i/>
                <w:sz w:val="13"/>
                <w:szCs w:val="13"/>
                <w:lang w:val="el-GR"/>
              </w:rPr>
              <w:t xml:space="preserve"> </w:t>
            </w:r>
            <w:r w:rsidRPr="00003969">
              <w:rPr>
                <w:i/>
                <w:sz w:val="13"/>
                <w:szCs w:val="13"/>
              </w:rPr>
              <w:t>until</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time</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arrival</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Montenegro</w:t>
            </w:r>
            <w:r w:rsidRPr="00003969">
              <w:rPr>
                <w:i/>
                <w:sz w:val="13"/>
                <w:szCs w:val="13"/>
                <w:lang w:val="el-GR"/>
              </w:rPr>
              <w:t>/</w:t>
            </w:r>
            <w:r w:rsidRPr="00003969">
              <w:rPr>
                <w:i/>
                <w:sz w:val="13"/>
                <w:szCs w:val="13"/>
              </w:rPr>
              <w:t>the</w:t>
            </w:r>
            <w:r w:rsidRPr="00003969">
              <w:rPr>
                <w:i/>
                <w:sz w:val="13"/>
                <w:szCs w:val="13"/>
                <w:lang w:val="el-GR"/>
              </w:rPr>
              <w:t xml:space="preserve"> </w:t>
            </w:r>
            <w:r w:rsidRPr="00003969">
              <w:rPr>
                <w:i/>
                <w:sz w:val="13"/>
                <w:szCs w:val="13"/>
              </w:rPr>
              <w:t>Union</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consignment</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transported</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same</w:t>
            </w:r>
            <w:r w:rsidRPr="00003969">
              <w:rPr>
                <w:i/>
                <w:sz w:val="13"/>
                <w:szCs w:val="13"/>
                <w:lang w:val="el-GR"/>
              </w:rPr>
              <w:t xml:space="preserve"> </w:t>
            </w:r>
            <w:r w:rsidRPr="00003969">
              <w:rPr>
                <w:i/>
                <w:sz w:val="13"/>
                <w:szCs w:val="13"/>
              </w:rPr>
              <w:t>water</w:t>
            </w:r>
            <w:r w:rsidRPr="00003969">
              <w:rPr>
                <w:i/>
                <w:sz w:val="13"/>
                <w:szCs w:val="13"/>
                <w:lang w:val="el-GR"/>
              </w:rPr>
              <w:t xml:space="preserve"> </w:t>
            </w:r>
            <w:r w:rsidRPr="00003969">
              <w:rPr>
                <w:i/>
                <w:sz w:val="13"/>
                <w:szCs w:val="13"/>
              </w:rPr>
              <w:t>or</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container</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well</w:t>
            </w:r>
            <w:r w:rsidRPr="00003969">
              <w:rPr>
                <w:i/>
                <w:sz w:val="13"/>
                <w:szCs w:val="13"/>
                <w:lang w:val="el-GR"/>
              </w:rPr>
              <w:t>-</w:t>
            </w:r>
            <w:r w:rsidRPr="00003969">
              <w:rPr>
                <w:i/>
                <w:sz w:val="13"/>
                <w:szCs w:val="13"/>
              </w:rPr>
              <w:t>boat</w:t>
            </w:r>
            <w:r w:rsidRPr="00003969">
              <w:rPr>
                <w:i/>
                <w:sz w:val="13"/>
                <w:szCs w:val="13"/>
                <w:lang w:val="el-GR"/>
              </w:rPr>
              <w:t xml:space="preserve">] </w:t>
            </w:r>
            <w:r w:rsidRPr="00003969">
              <w:rPr>
                <w:i/>
                <w:sz w:val="13"/>
                <w:szCs w:val="13"/>
              </w:rPr>
              <w:t>together</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a</w:t>
            </w:r>
            <w:r w:rsidRPr="00003969">
              <w:rPr>
                <w:i/>
                <w:sz w:val="13"/>
                <w:szCs w:val="13"/>
                <w:lang w:val="el-GR"/>
              </w:rPr>
              <w:t xml:space="preserve"> </w:t>
            </w:r>
            <w:r w:rsidRPr="00003969">
              <w:rPr>
                <w:i/>
                <w:sz w:val="13"/>
                <w:szCs w:val="13"/>
              </w:rPr>
              <w:t>lower</w:t>
            </w:r>
            <w:r w:rsidRPr="00003969">
              <w:rPr>
                <w:i/>
                <w:sz w:val="13"/>
                <w:szCs w:val="13"/>
                <w:lang w:val="el-GR"/>
              </w:rPr>
              <w:t xml:space="preserve"> </w:t>
            </w:r>
            <w:r w:rsidRPr="00003969">
              <w:rPr>
                <w:i/>
                <w:sz w:val="13"/>
                <w:szCs w:val="13"/>
              </w:rPr>
              <w:t>health</w:t>
            </w:r>
            <w:r w:rsidRPr="00003969">
              <w:rPr>
                <w:i/>
                <w:sz w:val="13"/>
                <w:szCs w:val="13"/>
                <w:lang w:val="el-GR"/>
              </w:rPr>
              <w:t xml:space="preserve"> </w:t>
            </w:r>
            <w:r w:rsidRPr="00003969">
              <w:rPr>
                <w:i/>
                <w:sz w:val="13"/>
                <w:szCs w:val="13"/>
              </w:rPr>
              <w:t>status</w:t>
            </w:r>
            <w:r w:rsidRPr="00003969">
              <w:rPr>
                <w:i/>
                <w:sz w:val="13"/>
                <w:szCs w:val="13"/>
                <w:lang w:val="el-GR"/>
              </w:rPr>
              <w:t xml:space="preserve"> </w:t>
            </w:r>
            <w:r w:rsidRPr="00003969">
              <w:rPr>
                <w:i/>
                <w:sz w:val="13"/>
                <w:szCs w:val="13"/>
              </w:rPr>
              <w:t>or</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intended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entry</w:t>
            </w:r>
            <w:r w:rsidRPr="00003969">
              <w:rPr>
                <w:i/>
                <w:sz w:val="13"/>
                <w:szCs w:val="13"/>
                <w:lang w:val="el-GR"/>
              </w:rPr>
              <w:t xml:space="preserve"> </w:t>
            </w:r>
            <w:r w:rsidRPr="00003969">
              <w:rPr>
                <w:i/>
                <w:sz w:val="13"/>
                <w:szCs w:val="13"/>
              </w:rPr>
              <w:t>into</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Union</w:t>
            </w:r>
            <w:r w:rsidRPr="00003969">
              <w:rPr>
                <w:i/>
                <w:sz w:val="13"/>
                <w:szCs w:val="13"/>
                <w:lang w:val="el-GR"/>
              </w:rPr>
              <w:t xml:space="preserve">;/ από τη στιγμή της φόρτωσης στον τόπο καταγωγής έως την άφιξη στο Μαυροβούνιο/στην Ένωση , τα ζώα του φορτίου δεν μεταφέρονται μέσα στο ίδιο νερό ή (4) </w:t>
            </w:r>
            <w:r w:rsidRPr="00003969">
              <w:rPr>
                <w:rFonts w:ascii="Segoe UI Symbol" w:hAnsi="Segoe UI Symbol" w:cs="Segoe UI Symbol"/>
                <w:i/>
                <w:sz w:val="13"/>
                <w:szCs w:val="13"/>
                <w:lang w:val="el-GR"/>
              </w:rPr>
              <w:t>☐</w:t>
            </w:r>
            <w:r w:rsidRPr="00003969">
              <w:rPr>
                <w:i/>
                <w:sz w:val="13"/>
                <w:szCs w:val="13"/>
                <w:lang w:val="el-GR"/>
              </w:rPr>
              <w:t xml:space="preserve"> [εμπορευματοκιβώτιο] (4) </w:t>
            </w:r>
            <w:r w:rsidRPr="00003969">
              <w:rPr>
                <w:rFonts w:ascii="Segoe UI Symbol" w:hAnsi="Segoe UI Symbol" w:cs="Segoe UI Symbol"/>
                <w:i/>
                <w:sz w:val="13"/>
                <w:szCs w:val="13"/>
                <w:lang w:val="el-GR"/>
              </w:rPr>
              <w:t>☐</w:t>
            </w:r>
            <w:r w:rsidRPr="00003969">
              <w:rPr>
                <w:i/>
                <w:sz w:val="13"/>
                <w:szCs w:val="13"/>
                <w:lang w:val="el-GR"/>
              </w:rPr>
              <w:t xml:space="preserve"> [δεξαμενόπλοιο ιχθυομεταφοράς] μαζί με υδρόβια ζώα κατώτερου υγειονομικού καθεστώτος ή τα οποία δεν προορίζονται για είσοδο στο Μαυροβουνιο/στην Ένωση‧</w:t>
            </w:r>
          </w:p>
          <w:p w:rsidR="00003969" w:rsidRPr="00003969" w:rsidRDefault="00003969" w:rsidP="00003969">
            <w:pPr>
              <w:ind w:left="322" w:right="113"/>
              <w:jc w:val="both"/>
              <w:rPr>
                <w:b/>
                <w:sz w:val="13"/>
                <w:szCs w:val="13"/>
                <w:lang w:val="el-GR"/>
              </w:rPr>
            </w:pPr>
          </w:p>
          <w:p w:rsidR="00003969" w:rsidRPr="00256407" w:rsidRDefault="00003969" w:rsidP="00256407">
            <w:pPr>
              <w:ind w:left="1027" w:right="113" w:hanging="567"/>
              <w:jc w:val="both"/>
              <w:rPr>
                <w:b/>
                <w:sz w:val="13"/>
                <w:szCs w:val="13"/>
                <w:lang w:val="el-GR"/>
              </w:rPr>
            </w:pPr>
            <w:proofErr w:type="gramStart"/>
            <w:r w:rsidRPr="00003969">
              <w:rPr>
                <w:b/>
                <w:sz w:val="13"/>
                <w:szCs w:val="13"/>
              </w:rPr>
              <w:t>II</w:t>
            </w:r>
            <w:r w:rsidRPr="00003969">
              <w:rPr>
                <w:b/>
                <w:sz w:val="13"/>
                <w:szCs w:val="13"/>
                <w:lang w:val="el-GR"/>
              </w:rPr>
              <w:t xml:space="preserve">.2.6.4.   </w:t>
            </w:r>
            <w:r w:rsidRPr="00003969">
              <w:rPr>
                <w:b/>
                <w:sz w:val="13"/>
                <w:szCs w:val="13"/>
              </w:rPr>
              <w:t>ako</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potrebna</w:t>
            </w:r>
            <w:r w:rsidRPr="00003969">
              <w:rPr>
                <w:b/>
                <w:sz w:val="13"/>
                <w:szCs w:val="13"/>
                <w:lang w:val="el-GR"/>
              </w:rPr>
              <w:t xml:space="preserve"> </w:t>
            </w:r>
            <w:r w:rsidRPr="00003969">
              <w:rPr>
                <w:b/>
                <w:sz w:val="13"/>
                <w:szCs w:val="13"/>
              </w:rPr>
              <w:t>izmjena</w:t>
            </w:r>
            <w:r w:rsidRPr="00003969">
              <w:rPr>
                <w:b/>
                <w:sz w:val="13"/>
                <w:szCs w:val="13"/>
                <w:lang w:val="el-GR"/>
              </w:rPr>
              <w:t xml:space="preserve"> </w:t>
            </w:r>
            <w:r w:rsidRPr="00003969">
              <w:rPr>
                <w:b/>
                <w:sz w:val="13"/>
                <w:szCs w:val="13"/>
              </w:rPr>
              <w:t>vode</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zemlji</w:t>
            </w:r>
            <w:r w:rsidRPr="00003969">
              <w:rPr>
                <w:b/>
                <w:sz w:val="13"/>
                <w:szCs w:val="13"/>
                <w:lang w:val="el-GR"/>
              </w:rPr>
              <w:t xml:space="preserve"> </w:t>
            </w:r>
            <w:r w:rsidRPr="00003969">
              <w:rPr>
                <w:b/>
                <w:sz w:val="13"/>
                <w:szCs w:val="13"/>
              </w:rPr>
              <w:t>koja</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uvr</w:t>
            </w:r>
            <w:r w:rsidRPr="00003969">
              <w:rPr>
                <w:b/>
                <w:sz w:val="13"/>
                <w:szCs w:val="13"/>
                <w:lang w:val="el-GR"/>
              </w:rPr>
              <w:t>š</w:t>
            </w:r>
            <w:r w:rsidRPr="00003969">
              <w:rPr>
                <w:b/>
                <w:sz w:val="13"/>
                <w:szCs w:val="13"/>
              </w:rPr>
              <w:t>tena</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podru</w:t>
            </w:r>
            <w:r w:rsidRPr="00003969">
              <w:rPr>
                <w:b/>
                <w:sz w:val="13"/>
                <w:szCs w:val="13"/>
                <w:lang w:val="el-GR"/>
              </w:rPr>
              <w:t>č</w:t>
            </w:r>
            <w:r w:rsidRPr="00003969">
              <w:rPr>
                <w:b/>
                <w:sz w:val="13"/>
                <w:szCs w:val="13"/>
              </w:rPr>
              <w:t>ju</w:t>
            </w:r>
            <w:r w:rsidRPr="00003969">
              <w:rPr>
                <w:b/>
                <w:sz w:val="13"/>
                <w:szCs w:val="13"/>
                <w:lang w:val="el-GR"/>
              </w:rPr>
              <w:t xml:space="preserve"> </w:t>
            </w:r>
            <w:r w:rsidRPr="00003969">
              <w:rPr>
                <w:b/>
                <w:sz w:val="13"/>
                <w:szCs w:val="13"/>
              </w:rPr>
              <w:t>koje</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uvr</w:t>
            </w:r>
            <w:r w:rsidRPr="00003969">
              <w:rPr>
                <w:b/>
                <w:sz w:val="13"/>
                <w:szCs w:val="13"/>
                <w:lang w:val="el-GR"/>
              </w:rPr>
              <w:t>š</w:t>
            </w:r>
            <w:r w:rsidRPr="00003969">
              <w:rPr>
                <w:b/>
                <w:sz w:val="13"/>
                <w:szCs w:val="13"/>
              </w:rPr>
              <w:t>teno</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zoni</w:t>
            </w:r>
            <w:r w:rsidRPr="00003969">
              <w:rPr>
                <w:b/>
                <w:sz w:val="13"/>
                <w:szCs w:val="13"/>
                <w:lang w:val="el-GR"/>
              </w:rPr>
              <w:t xml:space="preserve"> </w:t>
            </w:r>
            <w:r w:rsidRPr="00003969">
              <w:rPr>
                <w:b/>
                <w:sz w:val="13"/>
                <w:szCs w:val="13"/>
              </w:rPr>
              <w:t>koja</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uvr</w:t>
            </w:r>
            <w:r w:rsidRPr="00003969">
              <w:rPr>
                <w:b/>
                <w:sz w:val="13"/>
                <w:szCs w:val="13"/>
                <w:lang w:val="el-GR"/>
              </w:rPr>
              <w:t>š</w:t>
            </w:r>
            <w:r w:rsidRPr="00003969">
              <w:rPr>
                <w:b/>
                <w:sz w:val="13"/>
                <w:szCs w:val="13"/>
              </w:rPr>
              <w:t>tena</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kompartmentu</w:t>
            </w:r>
            <w:r w:rsidRPr="00003969">
              <w:rPr>
                <w:b/>
                <w:sz w:val="13"/>
                <w:szCs w:val="13"/>
                <w:lang w:val="el-GR"/>
              </w:rPr>
              <w:t xml:space="preserve"> </w:t>
            </w:r>
            <w:r w:rsidRPr="00003969">
              <w:rPr>
                <w:b/>
                <w:sz w:val="13"/>
                <w:szCs w:val="13"/>
              </w:rPr>
              <w:t>koji</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uvr</w:t>
            </w:r>
            <w:r w:rsidRPr="00003969">
              <w:rPr>
                <w:b/>
                <w:sz w:val="13"/>
                <w:szCs w:val="13"/>
                <w:lang w:val="el-GR"/>
              </w:rPr>
              <w:t>š</w:t>
            </w:r>
            <w:r w:rsidRPr="00003969">
              <w:rPr>
                <w:b/>
                <w:sz w:val="13"/>
                <w:szCs w:val="13"/>
              </w:rPr>
              <w:t>ten</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popis</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ulazak</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Crnu</w:t>
            </w:r>
            <w:r w:rsidRPr="00003969">
              <w:rPr>
                <w:b/>
                <w:sz w:val="13"/>
                <w:szCs w:val="13"/>
                <w:lang w:val="el-GR"/>
              </w:rPr>
              <w:t xml:space="preserve"> </w:t>
            </w:r>
            <w:r w:rsidRPr="00003969">
              <w:rPr>
                <w:b/>
                <w:sz w:val="13"/>
                <w:szCs w:val="13"/>
              </w:rPr>
              <w:t>Goru</w:t>
            </w:r>
            <w:r w:rsidRPr="00003969">
              <w:rPr>
                <w:b/>
                <w:sz w:val="13"/>
                <w:szCs w:val="13"/>
                <w:lang w:val="el-GR"/>
              </w:rPr>
              <w:t>/</w:t>
            </w:r>
            <w:r w:rsidRPr="00003969">
              <w:rPr>
                <w:b/>
                <w:sz w:val="13"/>
                <w:szCs w:val="13"/>
              </w:rPr>
              <w:t>Uniju</w:t>
            </w:r>
            <w:r w:rsidRPr="00003969">
              <w:rPr>
                <w:b/>
                <w:sz w:val="13"/>
                <w:szCs w:val="13"/>
                <w:lang w:val="el-GR"/>
              </w:rPr>
              <w:t xml:space="preserve"> </w:t>
            </w:r>
            <w:r w:rsidRPr="00003969">
              <w:rPr>
                <w:b/>
                <w:sz w:val="13"/>
                <w:szCs w:val="13"/>
              </w:rPr>
              <w:t>odre</w:t>
            </w:r>
            <w:r w:rsidRPr="00003969">
              <w:rPr>
                <w:b/>
                <w:sz w:val="13"/>
                <w:szCs w:val="13"/>
                <w:lang w:val="el-GR"/>
              </w:rPr>
              <w:t>đ</w:t>
            </w:r>
            <w:r w:rsidRPr="00003969">
              <w:rPr>
                <w:b/>
                <w:sz w:val="13"/>
                <w:szCs w:val="13"/>
              </w:rPr>
              <w:t>ene</w:t>
            </w:r>
            <w:r w:rsidRPr="00003969">
              <w:rPr>
                <w:b/>
                <w:sz w:val="13"/>
                <w:szCs w:val="13"/>
                <w:lang w:val="el-GR"/>
              </w:rPr>
              <w:t xml:space="preserve"> </w:t>
            </w:r>
            <w:r w:rsidRPr="00003969">
              <w:rPr>
                <w:b/>
                <w:sz w:val="13"/>
                <w:szCs w:val="13"/>
              </w:rPr>
              <w:t>vrste</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kategorije</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nih</w:t>
            </w:r>
            <w:r w:rsidRPr="00003969">
              <w:rPr>
                <w:b/>
                <w:sz w:val="13"/>
                <w:szCs w:val="13"/>
                <w:lang w:val="el-GR"/>
              </w:rPr>
              <w:t xml:space="preserve"> ž</w:t>
            </w:r>
            <w:r w:rsidRPr="00003969">
              <w:rPr>
                <w:b/>
                <w:sz w:val="13"/>
                <w:szCs w:val="13"/>
              </w:rPr>
              <w:t>ivotinja</w:t>
            </w:r>
            <w:r w:rsidRPr="00003969">
              <w:rPr>
                <w:b/>
                <w:sz w:val="13"/>
                <w:szCs w:val="13"/>
                <w:lang w:val="el-GR"/>
              </w:rPr>
              <w:t xml:space="preserve">, </w:t>
            </w:r>
            <w:r w:rsidRPr="00003969">
              <w:rPr>
                <w:b/>
                <w:sz w:val="13"/>
                <w:szCs w:val="13"/>
              </w:rPr>
              <w:t>voda</w:t>
            </w:r>
            <w:r w:rsidRPr="00003969">
              <w:rPr>
                <w:b/>
                <w:sz w:val="13"/>
                <w:szCs w:val="13"/>
                <w:lang w:val="el-GR"/>
              </w:rPr>
              <w:t xml:space="preserve"> </w:t>
            </w:r>
            <w:r w:rsidRPr="00003969">
              <w:rPr>
                <w:b/>
                <w:sz w:val="13"/>
                <w:szCs w:val="13"/>
              </w:rPr>
              <w:t>se</w:t>
            </w:r>
            <w:r w:rsidRPr="00003969">
              <w:rPr>
                <w:b/>
                <w:sz w:val="13"/>
                <w:szCs w:val="13"/>
                <w:lang w:val="el-GR"/>
              </w:rPr>
              <w:t xml:space="preserve"> </w:t>
            </w:r>
            <w:r w:rsidRPr="00003969">
              <w:rPr>
                <w:b/>
                <w:sz w:val="13"/>
                <w:szCs w:val="13"/>
              </w:rPr>
              <w:t>mijenja</w:t>
            </w:r>
            <w:r w:rsidRPr="00003969">
              <w:rPr>
                <w:b/>
                <w:sz w:val="13"/>
                <w:szCs w:val="13"/>
                <w:lang w:val="el-GR"/>
              </w:rPr>
              <w:t xml:space="preserve"> </w:t>
            </w:r>
            <w:r w:rsidRPr="00003969">
              <w:rPr>
                <w:b/>
                <w:sz w:val="13"/>
                <w:szCs w:val="13"/>
              </w:rPr>
              <w:t>samo</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slu</w:t>
            </w:r>
            <w:r w:rsidRPr="00003969">
              <w:rPr>
                <w:b/>
                <w:sz w:val="13"/>
                <w:szCs w:val="13"/>
                <w:lang w:val="el-GR"/>
              </w:rPr>
              <w:t>č</w:t>
            </w:r>
            <w:r w:rsidRPr="00003969">
              <w:rPr>
                <w:b/>
                <w:sz w:val="13"/>
                <w:szCs w:val="13"/>
              </w:rPr>
              <w:t>aju</w:t>
            </w:r>
            <w:r w:rsidRPr="00003969">
              <w:rPr>
                <w:b/>
                <w:sz w:val="13"/>
                <w:szCs w:val="13"/>
                <w:lang w:val="el-GR"/>
              </w:rPr>
              <w:t xml:space="preserve"> </w:t>
            </w:r>
            <w:r w:rsidRPr="00003969">
              <w:rPr>
                <w:b/>
                <w:sz w:val="13"/>
                <w:szCs w:val="13"/>
              </w:rPr>
              <w:t>kopnenog</w:t>
            </w:r>
            <w:r w:rsidRPr="00003969">
              <w:rPr>
                <w:b/>
                <w:sz w:val="13"/>
                <w:szCs w:val="13"/>
                <w:lang w:val="el-GR"/>
              </w:rPr>
              <w:t xml:space="preserve"> </w:t>
            </w:r>
            <w:r w:rsidRPr="00003969">
              <w:rPr>
                <w:b/>
                <w:sz w:val="13"/>
                <w:szCs w:val="13"/>
              </w:rPr>
              <w:t>prevoza</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mjestima</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izmjenu</w:t>
            </w:r>
            <w:r w:rsidRPr="00003969">
              <w:rPr>
                <w:b/>
                <w:sz w:val="13"/>
                <w:szCs w:val="13"/>
                <w:lang w:val="el-GR"/>
              </w:rPr>
              <w:t xml:space="preserve"> </w:t>
            </w:r>
            <w:r w:rsidRPr="00003969">
              <w:rPr>
                <w:b/>
                <w:sz w:val="13"/>
                <w:szCs w:val="13"/>
              </w:rPr>
              <w:t>vode</w:t>
            </w:r>
            <w:r w:rsidRPr="00003969">
              <w:rPr>
                <w:b/>
                <w:sz w:val="13"/>
                <w:szCs w:val="13"/>
                <w:lang w:val="el-GR"/>
              </w:rPr>
              <w:t xml:space="preserve"> </w:t>
            </w:r>
            <w:r w:rsidRPr="00003969">
              <w:rPr>
                <w:b/>
                <w:sz w:val="13"/>
                <w:szCs w:val="13"/>
              </w:rPr>
              <w:t>koja</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odobrio</w:t>
            </w:r>
            <w:r w:rsidRPr="00003969">
              <w:rPr>
                <w:b/>
                <w:sz w:val="13"/>
                <w:szCs w:val="13"/>
                <w:lang w:val="el-GR"/>
              </w:rPr>
              <w:t xml:space="preserve"> </w:t>
            </w:r>
            <w:r w:rsidRPr="00003969">
              <w:rPr>
                <w:b/>
                <w:sz w:val="13"/>
                <w:szCs w:val="13"/>
              </w:rPr>
              <w:t>nadle</w:t>
            </w:r>
            <w:r w:rsidRPr="00003969">
              <w:rPr>
                <w:b/>
                <w:sz w:val="13"/>
                <w:szCs w:val="13"/>
                <w:lang w:val="el-GR"/>
              </w:rPr>
              <w:t>ž</w:t>
            </w:r>
            <w:r w:rsidRPr="00003969">
              <w:rPr>
                <w:b/>
                <w:sz w:val="13"/>
                <w:szCs w:val="13"/>
              </w:rPr>
              <w:t>ni</w:t>
            </w:r>
            <w:r w:rsidRPr="00003969">
              <w:rPr>
                <w:b/>
                <w:sz w:val="13"/>
                <w:szCs w:val="13"/>
                <w:lang w:val="el-GR"/>
              </w:rPr>
              <w:t xml:space="preserve"> </w:t>
            </w:r>
            <w:r w:rsidRPr="00003969">
              <w:rPr>
                <w:b/>
                <w:sz w:val="13"/>
                <w:szCs w:val="13"/>
              </w:rPr>
              <w:t>organ</w:t>
            </w:r>
            <w:r w:rsidRPr="00003969">
              <w:rPr>
                <w:b/>
                <w:sz w:val="13"/>
                <w:szCs w:val="13"/>
                <w:lang w:val="el-GR"/>
              </w:rPr>
              <w:t xml:space="preserve"> (4) </w:t>
            </w:r>
            <w:r w:rsidRPr="00003969">
              <w:rPr>
                <w:rFonts w:ascii="Segoe UI Symbol" w:hAnsi="Segoe UI Symbol" w:cs="Segoe UI Symbol"/>
                <w:b/>
                <w:sz w:val="13"/>
                <w:szCs w:val="13"/>
                <w:lang w:val="el-GR"/>
              </w:rPr>
              <w:t xml:space="preserve">☐ </w:t>
            </w:r>
            <w:r w:rsidRPr="00003969">
              <w:rPr>
                <w:b/>
                <w:sz w:val="13"/>
                <w:szCs w:val="13"/>
                <w:lang w:val="el-GR"/>
              </w:rPr>
              <w:t>[</w:t>
            </w:r>
            <w:r w:rsidRPr="00003969">
              <w:rPr>
                <w:b/>
                <w:sz w:val="13"/>
                <w:szCs w:val="13"/>
              </w:rPr>
              <w:t>tre</w:t>
            </w:r>
            <w:r w:rsidRPr="00003969">
              <w:rPr>
                <w:b/>
                <w:sz w:val="13"/>
                <w:szCs w:val="13"/>
                <w:lang w:val="el-GR"/>
              </w:rPr>
              <w:t>ć</w:t>
            </w:r>
            <w:r w:rsidRPr="00003969">
              <w:rPr>
                <w:b/>
                <w:sz w:val="13"/>
                <w:szCs w:val="13"/>
              </w:rPr>
              <w:t>e</w:t>
            </w:r>
            <w:r w:rsidRPr="00003969">
              <w:rPr>
                <w:b/>
                <w:sz w:val="13"/>
                <w:szCs w:val="13"/>
                <w:lang w:val="el-GR"/>
              </w:rPr>
              <w:t xml:space="preserve"> </w:t>
            </w:r>
            <w:r w:rsidRPr="00003969">
              <w:rPr>
                <w:b/>
                <w:sz w:val="13"/>
                <w:szCs w:val="13"/>
              </w:rPr>
              <w:t>zemlje</w:t>
            </w:r>
            <w:r w:rsidRPr="00003969">
              <w:rPr>
                <w:b/>
                <w:sz w:val="13"/>
                <w:szCs w:val="13"/>
                <w:lang w:val="el-GR"/>
              </w:rPr>
              <w:t>/</w:t>
            </w:r>
            <w:r w:rsidRPr="00003969">
              <w:rPr>
                <w:b/>
                <w:sz w:val="13"/>
                <w:szCs w:val="13"/>
              </w:rPr>
              <w:t>Unije</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kojoj</w:t>
            </w:r>
            <w:r w:rsidRPr="00003969">
              <w:rPr>
                <w:b/>
                <w:sz w:val="13"/>
                <w:szCs w:val="13"/>
                <w:lang w:val="el-GR"/>
              </w:rPr>
              <w:t xml:space="preserve">] (4) </w:t>
            </w:r>
            <w:r w:rsidRPr="00003969">
              <w:rPr>
                <w:rFonts w:ascii="Segoe UI Symbol" w:hAnsi="Segoe UI Symbol" w:cs="Segoe UI Symbol"/>
                <w:b/>
                <w:sz w:val="13"/>
                <w:szCs w:val="13"/>
                <w:lang w:val="el-GR"/>
              </w:rPr>
              <w:t>☐</w:t>
            </w:r>
            <w:r w:rsidRPr="00003969">
              <w:rPr>
                <w:b/>
                <w:sz w:val="13"/>
                <w:szCs w:val="13"/>
                <w:lang w:val="el-GR"/>
              </w:rPr>
              <w:t xml:space="preserve"> [</w:t>
            </w:r>
            <w:r w:rsidRPr="00003969">
              <w:rPr>
                <w:b/>
                <w:sz w:val="13"/>
                <w:szCs w:val="13"/>
              </w:rPr>
              <w:t>podru</w:t>
            </w:r>
            <w:r w:rsidRPr="00003969">
              <w:rPr>
                <w:b/>
                <w:sz w:val="13"/>
                <w:szCs w:val="13"/>
                <w:lang w:val="el-GR"/>
              </w:rPr>
              <w:t>č</w:t>
            </w:r>
            <w:r w:rsidRPr="00003969">
              <w:rPr>
                <w:b/>
                <w:sz w:val="13"/>
                <w:szCs w:val="13"/>
              </w:rPr>
              <w:t>ja</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kojem</w:t>
            </w:r>
            <w:r w:rsidRPr="00003969">
              <w:rPr>
                <w:b/>
                <w:sz w:val="13"/>
                <w:szCs w:val="13"/>
                <w:lang w:val="el-GR"/>
              </w:rPr>
              <w:t xml:space="preserve">] </w:t>
            </w:r>
            <w:r w:rsidRPr="00003969">
              <w:rPr>
                <w:b/>
                <w:sz w:val="13"/>
                <w:szCs w:val="13"/>
              </w:rPr>
              <w:t>se</w:t>
            </w:r>
            <w:r w:rsidRPr="00003969">
              <w:rPr>
                <w:b/>
                <w:sz w:val="13"/>
                <w:szCs w:val="13"/>
                <w:lang w:val="el-GR"/>
              </w:rPr>
              <w:t xml:space="preserve"> </w:t>
            </w:r>
            <w:r w:rsidRPr="00003969">
              <w:rPr>
                <w:b/>
                <w:sz w:val="13"/>
                <w:szCs w:val="13"/>
              </w:rPr>
              <w:t>obavlja</w:t>
            </w:r>
            <w:r w:rsidRPr="00003969">
              <w:rPr>
                <w:b/>
                <w:sz w:val="13"/>
                <w:szCs w:val="13"/>
                <w:lang w:val="el-GR"/>
              </w:rPr>
              <w:t xml:space="preserve"> </w:t>
            </w:r>
            <w:r w:rsidRPr="00003969">
              <w:rPr>
                <w:b/>
                <w:sz w:val="13"/>
                <w:szCs w:val="13"/>
              </w:rPr>
              <w:t>izmjena</w:t>
            </w:r>
            <w:r w:rsidRPr="00003969">
              <w:rPr>
                <w:b/>
                <w:sz w:val="13"/>
                <w:szCs w:val="13"/>
                <w:lang w:val="el-GR"/>
              </w:rPr>
              <w:t xml:space="preserve"> </w:t>
            </w:r>
            <w:r w:rsidRPr="00003969">
              <w:rPr>
                <w:b/>
                <w:sz w:val="13"/>
                <w:szCs w:val="13"/>
              </w:rPr>
              <w:t>vode</w:t>
            </w:r>
            <w:r w:rsidRPr="00003969">
              <w:rPr>
                <w:b/>
                <w:sz w:val="13"/>
                <w:szCs w:val="13"/>
                <w:lang w:val="el-GR"/>
              </w:rPr>
              <w:t xml:space="preserve">] (4) </w:t>
            </w:r>
            <w:r w:rsidRPr="00003969">
              <w:rPr>
                <w:rFonts w:ascii="Segoe UI Symbol" w:hAnsi="Segoe UI Symbol" w:cs="Segoe UI Symbol"/>
                <w:b/>
                <w:sz w:val="13"/>
                <w:szCs w:val="13"/>
                <w:lang w:val="el-GR"/>
              </w:rPr>
              <w:t xml:space="preserve">☐ </w:t>
            </w:r>
            <w:r w:rsidRPr="00003969">
              <w:rPr>
                <w:b/>
                <w:sz w:val="13"/>
                <w:szCs w:val="13"/>
                <w:lang w:val="el-GR"/>
              </w:rPr>
              <w:t>[</w:t>
            </w:r>
            <w:r w:rsidRPr="00003969">
              <w:rPr>
                <w:b/>
                <w:sz w:val="13"/>
                <w:szCs w:val="13"/>
              </w:rPr>
              <w:t>u</w:t>
            </w:r>
            <w:r w:rsidRPr="00003969">
              <w:rPr>
                <w:b/>
                <w:sz w:val="13"/>
                <w:szCs w:val="13"/>
                <w:lang w:val="el-GR"/>
              </w:rPr>
              <w:t xml:space="preserve"> </w:t>
            </w:r>
            <w:r w:rsidRPr="00003969">
              <w:rPr>
                <w:b/>
                <w:sz w:val="13"/>
                <w:szCs w:val="13"/>
              </w:rPr>
              <w:t>slu</w:t>
            </w:r>
            <w:r w:rsidRPr="00003969">
              <w:rPr>
                <w:b/>
                <w:sz w:val="13"/>
                <w:szCs w:val="13"/>
                <w:lang w:val="el-GR"/>
              </w:rPr>
              <w:t>č</w:t>
            </w:r>
            <w:r w:rsidRPr="00003969">
              <w:rPr>
                <w:b/>
                <w:sz w:val="13"/>
                <w:szCs w:val="13"/>
              </w:rPr>
              <w:t>aju</w:t>
            </w:r>
            <w:r w:rsidRPr="00003969">
              <w:rPr>
                <w:b/>
                <w:sz w:val="13"/>
                <w:szCs w:val="13"/>
                <w:lang w:val="el-GR"/>
              </w:rPr>
              <w:t xml:space="preserve"> </w:t>
            </w:r>
            <w:r w:rsidRPr="00003969">
              <w:rPr>
                <w:b/>
                <w:sz w:val="13"/>
                <w:szCs w:val="13"/>
              </w:rPr>
              <w:t>prevoza</w:t>
            </w:r>
            <w:r w:rsidRPr="00003969">
              <w:rPr>
                <w:b/>
                <w:sz w:val="13"/>
                <w:szCs w:val="13"/>
                <w:lang w:val="el-GR"/>
              </w:rPr>
              <w:t xml:space="preserve"> </w:t>
            </w:r>
            <w:r w:rsidRPr="00003969">
              <w:rPr>
                <w:b/>
                <w:sz w:val="13"/>
                <w:szCs w:val="13"/>
              </w:rPr>
              <w:t>brodom</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bazenima</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udaljenosti</w:t>
            </w:r>
            <w:r w:rsidRPr="00003969">
              <w:rPr>
                <w:b/>
                <w:sz w:val="13"/>
                <w:szCs w:val="13"/>
                <w:lang w:val="el-GR"/>
              </w:rPr>
              <w:t xml:space="preserve"> </w:t>
            </w:r>
            <w:r w:rsidRPr="00003969">
              <w:rPr>
                <w:b/>
                <w:sz w:val="13"/>
                <w:szCs w:val="13"/>
              </w:rPr>
              <w:t>od</w:t>
            </w:r>
            <w:r w:rsidRPr="00003969">
              <w:rPr>
                <w:b/>
                <w:sz w:val="13"/>
                <w:szCs w:val="13"/>
                <w:lang w:val="el-GR"/>
              </w:rPr>
              <w:t xml:space="preserve"> </w:t>
            </w:r>
            <w:r w:rsidRPr="00003969">
              <w:rPr>
                <w:b/>
                <w:sz w:val="13"/>
                <w:szCs w:val="13"/>
              </w:rPr>
              <w:t>najmanje</w:t>
            </w:r>
            <w:r w:rsidRPr="00003969">
              <w:rPr>
                <w:b/>
                <w:sz w:val="13"/>
                <w:szCs w:val="13"/>
                <w:lang w:val="el-GR"/>
              </w:rPr>
              <w:t xml:space="preserve"> 10 </w:t>
            </w:r>
            <w:r w:rsidRPr="00003969">
              <w:rPr>
                <w:b/>
                <w:sz w:val="13"/>
                <w:szCs w:val="13"/>
              </w:rPr>
              <w:t>km</w:t>
            </w:r>
            <w:r w:rsidRPr="00003969">
              <w:rPr>
                <w:b/>
                <w:sz w:val="13"/>
                <w:szCs w:val="13"/>
                <w:lang w:val="el-GR"/>
              </w:rPr>
              <w:t xml:space="preserve"> </w:t>
            </w:r>
            <w:r w:rsidRPr="00003969">
              <w:rPr>
                <w:b/>
                <w:sz w:val="13"/>
                <w:szCs w:val="13"/>
              </w:rPr>
              <w:t>od</w:t>
            </w:r>
            <w:r w:rsidRPr="00003969">
              <w:rPr>
                <w:b/>
                <w:sz w:val="13"/>
                <w:szCs w:val="13"/>
                <w:lang w:val="el-GR"/>
              </w:rPr>
              <w:t xml:space="preserve"> </w:t>
            </w:r>
            <w:r w:rsidRPr="00003969">
              <w:rPr>
                <w:b/>
                <w:sz w:val="13"/>
                <w:szCs w:val="13"/>
              </w:rPr>
              <w:t>objekata</w:t>
            </w:r>
            <w:r w:rsidRPr="00003969">
              <w:rPr>
                <w:b/>
                <w:sz w:val="13"/>
                <w:szCs w:val="13"/>
                <w:lang w:val="el-GR"/>
              </w:rPr>
              <w:t xml:space="preserve"> </w:t>
            </w:r>
            <w:r w:rsidRPr="00003969">
              <w:rPr>
                <w:b/>
                <w:sz w:val="13"/>
                <w:szCs w:val="13"/>
              </w:rPr>
              <w:t>akvakulture</w:t>
            </w:r>
            <w:r w:rsidRPr="00003969">
              <w:rPr>
                <w:b/>
                <w:sz w:val="13"/>
                <w:szCs w:val="13"/>
                <w:lang w:val="el-GR"/>
              </w:rPr>
              <w:t xml:space="preserve"> </w:t>
            </w:r>
            <w:r w:rsidRPr="00003969">
              <w:rPr>
                <w:b/>
                <w:sz w:val="13"/>
                <w:szCs w:val="13"/>
              </w:rPr>
              <w:t>koji</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smje</w:t>
            </w:r>
            <w:r w:rsidRPr="00003969">
              <w:rPr>
                <w:b/>
                <w:sz w:val="13"/>
                <w:szCs w:val="13"/>
                <w:lang w:val="el-GR"/>
              </w:rPr>
              <w:t>š</w:t>
            </w:r>
            <w:r w:rsidRPr="00003969">
              <w:rPr>
                <w:b/>
                <w:sz w:val="13"/>
                <w:szCs w:val="13"/>
              </w:rPr>
              <w:t>teni</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putu</w:t>
            </w:r>
            <w:r w:rsidRPr="00003969">
              <w:rPr>
                <w:b/>
                <w:sz w:val="13"/>
                <w:szCs w:val="13"/>
                <w:lang w:val="el-GR"/>
              </w:rPr>
              <w:t xml:space="preserve"> </w:t>
            </w:r>
            <w:r w:rsidRPr="00003969">
              <w:rPr>
                <w:b/>
                <w:sz w:val="13"/>
                <w:szCs w:val="13"/>
              </w:rPr>
              <w:t>od</w:t>
            </w:r>
            <w:r w:rsidRPr="00003969">
              <w:rPr>
                <w:b/>
                <w:sz w:val="13"/>
                <w:szCs w:val="13"/>
                <w:lang w:val="el-GR"/>
              </w:rPr>
              <w:t xml:space="preserve"> </w:t>
            </w:r>
            <w:r w:rsidRPr="00003969">
              <w:rPr>
                <w:b/>
                <w:sz w:val="13"/>
                <w:szCs w:val="13"/>
              </w:rPr>
              <w:t>mjesta</w:t>
            </w:r>
            <w:r w:rsidRPr="00003969">
              <w:rPr>
                <w:b/>
                <w:sz w:val="13"/>
                <w:szCs w:val="13"/>
                <w:lang w:val="el-GR"/>
              </w:rPr>
              <w:t xml:space="preserve"> </w:t>
            </w:r>
            <w:r w:rsidRPr="00003969">
              <w:rPr>
                <w:b/>
                <w:sz w:val="13"/>
                <w:szCs w:val="13"/>
              </w:rPr>
              <w:t>porijekla</w:t>
            </w:r>
            <w:r w:rsidRPr="00003969">
              <w:rPr>
                <w:b/>
                <w:sz w:val="13"/>
                <w:szCs w:val="13"/>
                <w:lang w:val="el-GR"/>
              </w:rPr>
              <w:t xml:space="preserve"> </w:t>
            </w:r>
            <w:r w:rsidRPr="00003969">
              <w:rPr>
                <w:b/>
                <w:sz w:val="13"/>
                <w:szCs w:val="13"/>
              </w:rPr>
              <w:t>do</w:t>
            </w:r>
            <w:r w:rsidRPr="00003969">
              <w:rPr>
                <w:b/>
                <w:sz w:val="13"/>
                <w:szCs w:val="13"/>
                <w:lang w:val="el-GR"/>
              </w:rPr>
              <w:t xml:space="preserve"> </w:t>
            </w:r>
            <w:r w:rsidRPr="00003969">
              <w:rPr>
                <w:b/>
                <w:sz w:val="13"/>
                <w:szCs w:val="13"/>
              </w:rPr>
              <w:t>mjesta</w:t>
            </w:r>
            <w:r w:rsidRPr="00003969">
              <w:rPr>
                <w:b/>
                <w:sz w:val="13"/>
                <w:szCs w:val="13"/>
                <w:lang w:val="el-GR"/>
              </w:rPr>
              <w:t xml:space="preserve"> </w:t>
            </w:r>
            <w:r w:rsidRPr="00003969">
              <w:rPr>
                <w:b/>
                <w:sz w:val="13"/>
                <w:szCs w:val="13"/>
              </w:rPr>
              <w:t>odredi</w:t>
            </w:r>
            <w:r w:rsidRPr="00003969">
              <w:rPr>
                <w:b/>
                <w:sz w:val="13"/>
                <w:szCs w:val="13"/>
                <w:lang w:val="el-GR"/>
              </w:rPr>
              <w:t>š</w:t>
            </w:r>
            <w:r w:rsidRPr="00003969">
              <w:rPr>
                <w:b/>
                <w:sz w:val="13"/>
                <w:szCs w:val="13"/>
              </w:rPr>
              <w:t>ta</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Crnu</w:t>
            </w:r>
            <w:r w:rsidRPr="00003969">
              <w:rPr>
                <w:b/>
                <w:sz w:val="13"/>
                <w:szCs w:val="13"/>
                <w:lang w:val="el-GR"/>
              </w:rPr>
              <w:t xml:space="preserve"> </w:t>
            </w:r>
            <w:r w:rsidRPr="00003969">
              <w:rPr>
                <w:b/>
                <w:sz w:val="13"/>
                <w:szCs w:val="13"/>
              </w:rPr>
              <w:t>Goru</w:t>
            </w:r>
            <w:r w:rsidRPr="00003969">
              <w:rPr>
                <w:b/>
                <w:sz w:val="13"/>
                <w:szCs w:val="13"/>
                <w:lang w:val="el-GR"/>
              </w:rPr>
              <w:t>/</w:t>
            </w:r>
            <w:r w:rsidRPr="00003969">
              <w:rPr>
                <w:b/>
                <w:sz w:val="13"/>
                <w:szCs w:val="13"/>
              </w:rPr>
              <w:t>Uniji</w:t>
            </w:r>
            <w:r w:rsidRPr="00003969">
              <w:rPr>
                <w:b/>
                <w:sz w:val="13"/>
                <w:szCs w:val="13"/>
                <w:lang w:val="el-GR"/>
              </w:rPr>
              <w:t>] /</w:t>
            </w:r>
            <w:r w:rsidRPr="00003969">
              <w:rPr>
                <w:lang w:val="el-GR"/>
              </w:rPr>
              <w:t xml:space="preserve"> </w:t>
            </w:r>
            <w:r w:rsidRPr="00003969">
              <w:rPr>
                <w:i/>
                <w:sz w:val="13"/>
                <w:szCs w:val="13"/>
              </w:rPr>
              <w:t>where</w:t>
            </w:r>
            <w:r w:rsidRPr="00003969">
              <w:rPr>
                <w:i/>
                <w:sz w:val="13"/>
                <w:szCs w:val="13"/>
                <w:lang w:val="el-GR"/>
              </w:rPr>
              <w:t xml:space="preserve"> </w:t>
            </w:r>
            <w:r w:rsidRPr="00003969">
              <w:rPr>
                <w:i/>
                <w:sz w:val="13"/>
                <w:szCs w:val="13"/>
              </w:rPr>
              <w:t>a</w:t>
            </w:r>
            <w:r w:rsidRPr="00003969">
              <w:rPr>
                <w:i/>
                <w:sz w:val="13"/>
                <w:szCs w:val="13"/>
                <w:lang w:val="el-GR"/>
              </w:rPr>
              <w:t xml:space="preserve"> </w:t>
            </w:r>
            <w:r w:rsidRPr="00003969">
              <w:rPr>
                <w:i/>
                <w:sz w:val="13"/>
                <w:szCs w:val="13"/>
              </w:rPr>
              <w:t>water</w:t>
            </w:r>
            <w:r w:rsidRPr="00003969">
              <w:rPr>
                <w:i/>
                <w:sz w:val="13"/>
                <w:szCs w:val="13"/>
                <w:lang w:val="el-GR"/>
              </w:rPr>
              <w:t xml:space="preserve"> </w:t>
            </w:r>
            <w:r w:rsidRPr="00003969">
              <w:rPr>
                <w:i/>
                <w:sz w:val="13"/>
                <w:szCs w:val="13"/>
              </w:rPr>
              <w:t>exchange</w:t>
            </w:r>
            <w:r w:rsidRPr="00003969">
              <w:rPr>
                <w:i/>
                <w:sz w:val="13"/>
                <w:szCs w:val="13"/>
                <w:lang w:val="el-GR"/>
              </w:rPr>
              <w:t xml:space="preserve"> </w:t>
            </w:r>
            <w:r w:rsidRPr="00003969">
              <w:rPr>
                <w:i/>
                <w:sz w:val="13"/>
                <w:szCs w:val="13"/>
              </w:rPr>
              <w:t>is</w:t>
            </w:r>
            <w:r w:rsidRPr="00003969">
              <w:rPr>
                <w:i/>
                <w:sz w:val="13"/>
                <w:szCs w:val="13"/>
                <w:lang w:val="el-GR"/>
              </w:rPr>
              <w:t xml:space="preserve"> </w:t>
            </w:r>
            <w:r w:rsidRPr="00003969">
              <w:rPr>
                <w:i/>
                <w:sz w:val="13"/>
                <w:szCs w:val="13"/>
              </w:rPr>
              <w:t>necessary</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a</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country</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territory</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zone</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compartment</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is</w:t>
            </w:r>
            <w:r w:rsidRPr="00003969">
              <w:rPr>
                <w:i/>
                <w:sz w:val="13"/>
                <w:szCs w:val="13"/>
                <w:lang w:val="el-GR"/>
              </w:rPr>
              <w:t xml:space="preserve"> </w:t>
            </w:r>
            <w:r w:rsidRPr="00003969">
              <w:rPr>
                <w:i/>
                <w:sz w:val="13"/>
                <w:szCs w:val="13"/>
              </w:rPr>
              <w:t>listed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entry</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particular</w:t>
            </w:r>
            <w:r w:rsidRPr="00003969">
              <w:rPr>
                <w:i/>
                <w:sz w:val="13"/>
                <w:szCs w:val="13"/>
                <w:lang w:val="el-GR"/>
              </w:rPr>
              <w:t xml:space="preserve"> </w:t>
            </w:r>
            <w:r w:rsidRPr="00003969">
              <w:rPr>
                <w:i/>
                <w:sz w:val="13"/>
                <w:szCs w:val="13"/>
              </w:rPr>
              <w:t>species</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category</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into</w:t>
            </w:r>
            <w:r w:rsidRPr="00003969">
              <w:rPr>
                <w:i/>
                <w:sz w:val="13"/>
                <w:szCs w:val="13"/>
                <w:lang w:val="el-GR"/>
              </w:rPr>
              <w:t xml:space="preserve"> </w:t>
            </w:r>
            <w:r w:rsidRPr="00003969">
              <w:rPr>
                <w:i/>
                <w:sz w:val="13"/>
                <w:szCs w:val="13"/>
              </w:rPr>
              <w:t>Montenegro</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Union</w:t>
            </w:r>
            <w:r w:rsidRPr="00003969">
              <w:rPr>
                <w:i/>
                <w:sz w:val="13"/>
                <w:szCs w:val="13"/>
                <w:lang w:val="el-GR"/>
              </w:rPr>
              <w:t xml:space="preserve">, </w:t>
            </w:r>
            <w:r w:rsidRPr="00003969">
              <w:rPr>
                <w:i/>
                <w:sz w:val="13"/>
                <w:szCs w:val="13"/>
              </w:rPr>
              <w:t>it</w:t>
            </w:r>
            <w:r w:rsidRPr="00003969">
              <w:rPr>
                <w:i/>
                <w:sz w:val="13"/>
                <w:szCs w:val="13"/>
                <w:lang w:val="el-GR"/>
              </w:rPr>
              <w:t xml:space="preserve"> </w:t>
            </w:r>
            <w:r w:rsidRPr="00003969">
              <w:rPr>
                <w:i/>
                <w:sz w:val="13"/>
                <w:szCs w:val="13"/>
              </w:rPr>
              <w:t>only</w:t>
            </w:r>
            <w:r w:rsidRPr="00003969">
              <w:rPr>
                <w:i/>
                <w:sz w:val="13"/>
                <w:szCs w:val="13"/>
                <w:lang w:val="el-GR"/>
              </w:rPr>
              <w:t xml:space="preserve"> </w:t>
            </w:r>
            <w:r w:rsidRPr="00003969">
              <w:rPr>
                <w:i/>
                <w:sz w:val="13"/>
                <w:szCs w:val="13"/>
              </w:rPr>
              <w:t>occurs</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case</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transport</w:t>
            </w:r>
            <w:r w:rsidRPr="00003969">
              <w:rPr>
                <w:i/>
                <w:sz w:val="13"/>
                <w:szCs w:val="13"/>
                <w:lang w:val="el-GR"/>
              </w:rPr>
              <w:t xml:space="preserve"> </w:t>
            </w:r>
            <w:r w:rsidRPr="00003969">
              <w:rPr>
                <w:i/>
                <w:sz w:val="13"/>
                <w:szCs w:val="13"/>
              </w:rPr>
              <w:t>on</w:t>
            </w:r>
            <w:r w:rsidRPr="00003969">
              <w:rPr>
                <w:i/>
                <w:sz w:val="13"/>
                <w:szCs w:val="13"/>
                <w:lang w:val="el-GR"/>
              </w:rPr>
              <w:t xml:space="preserve"> </w:t>
            </w:r>
            <w:r w:rsidRPr="00003969">
              <w:rPr>
                <w:i/>
                <w:sz w:val="13"/>
                <w:szCs w:val="13"/>
              </w:rPr>
              <w:t>land</w:t>
            </w:r>
            <w:r w:rsidRPr="00003969">
              <w:rPr>
                <w:i/>
                <w:sz w:val="13"/>
                <w:szCs w:val="13"/>
                <w:lang w:val="el-GR"/>
              </w:rPr>
              <w:t xml:space="preserve">, </w:t>
            </w:r>
            <w:r w:rsidRPr="00003969">
              <w:rPr>
                <w:i/>
                <w:sz w:val="13"/>
                <w:szCs w:val="13"/>
              </w:rPr>
              <w:t>at</w:t>
            </w:r>
            <w:r w:rsidRPr="00003969">
              <w:rPr>
                <w:i/>
                <w:sz w:val="13"/>
                <w:szCs w:val="13"/>
                <w:lang w:val="el-GR"/>
              </w:rPr>
              <w:t xml:space="preserve"> </w:t>
            </w:r>
            <w:r w:rsidRPr="00003969">
              <w:rPr>
                <w:i/>
                <w:sz w:val="13"/>
                <w:szCs w:val="13"/>
              </w:rPr>
              <w:t>water</w:t>
            </w:r>
            <w:r w:rsidRPr="00003969">
              <w:rPr>
                <w:i/>
                <w:sz w:val="13"/>
                <w:szCs w:val="13"/>
                <w:lang w:val="el-GR"/>
              </w:rPr>
              <w:t xml:space="preserve"> </w:t>
            </w:r>
            <w:r w:rsidRPr="00003969">
              <w:rPr>
                <w:i/>
                <w:sz w:val="13"/>
                <w:szCs w:val="13"/>
              </w:rPr>
              <w:t>exchange</w:t>
            </w:r>
            <w:r w:rsidRPr="00003969">
              <w:rPr>
                <w:i/>
                <w:sz w:val="13"/>
                <w:szCs w:val="13"/>
                <w:lang w:val="el-GR"/>
              </w:rPr>
              <w:t xml:space="preserve"> </w:t>
            </w:r>
            <w:r w:rsidRPr="00003969">
              <w:rPr>
                <w:i/>
                <w:sz w:val="13"/>
                <w:szCs w:val="13"/>
              </w:rPr>
              <w:t>points</w:t>
            </w:r>
            <w:r w:rsidRPr="00003969">
              <w:rPr>
                <w:i/>
                <w:sz w:val="13"/>
                <w:szCs w:val="13"/>
                <w:lang w:val="el-GR"/>
              </w:rPr>
              <w:t xml:space="preserve"> </w:t>
            </w:r>
            <w:r w:rsidRPr="00003969">
              <w:rPr>
                <w:i/>
                <w:sz w:val="13"/>
                <w:szCs w:val="13"/>
              </w:rPr>
              <w:t>approved</w:t>
            </w:r>
            <w:r w:rsidRPr="00003969">
              <w:rPr>
                <w:i/>
                <w:sz w:val="13"/>
                <w:szCs w:val="13"/>
                <w:lang w:val="el-GR"/>
              </w:rPr>
              <w:t xml:space="preserve"> </w:t>
            </w:r>
            <w:r w:rsidRPr="00003969">
              <w:rPr>
                <w:i/>
                <w:sz w:val="13"/>
                <w:szCs w:val="13"/>
              </w:rPr>
              <w:t>by</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competent</w:t>
            </w:r>
            <w:r w:rsidRPr="00003969">
              <w:rPr>
                <w:i/>
                <w:sz w:val="13"/>
                <w:szCs w:val="13"/>
                <w:lang w:val="el-GR"/>
              </w:rPr>
              <w:t xml:space="preserve"> </w:t>
            </w:r>
            <w:r w:rsidRPr="00003969">
              <w:rPr>
                <w:i/>
                <w:sz w:val="13"/>
                <w:szCs w:val="13"/>
              </w:rPr>
              <w:t>authority</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the</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third</w:t>
            </w:r>
            <w:r w:rsidRPr="00003969">
              <w:rPr>
                <w:i/>
                <w:sz w:val="13"/>
                <w:szCs w:val="13"/>
                <w:lang w:val="el-GR"/>
              </w:rPr>
              <w:t xml:space="preserve"> </w:t>
            </w:r>
            <w:r w:rsidRPr="00003969">
              <w:rPr>
                <w:i/>
                <w:sz w:val="13"/>
                <w:szCs w:val="13"/>
              </w:rPr>
              <w:t>country</w:t>
            </w:r>
            <w:r w:rsidRPr="00003969">
              <w:rPr>
                <w:i/>
                <w:sz w:val="13"/>
                <w:szCs w:val="13"/>
                <w:lang w:val="el-GR"/>
              </w:rPr>
              <w:t>/</w:t>
            </w:r>
            <w:r w:rsidRPr="00003969">
              <w:rPr>
                <w:i/>
                <w:sz w:val="13"/>
                <w:szCs w:val="13"/>
              </w:rPr>
              <w:t>Union</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territory</w:t>
            </w:r>
            <w:r w:rsidRPr="00003969">
              <w:rPr>
                <w:i/>
                <w:sz w:val="13"/>
                <w:szCs w:val="13"/>
                <w:lang w:val="el-GR"/>
              </w:rPr>
              <w:t xml:space="preserve">] </w:t>
            </w:r>
            <w:r w:rsidRPr="00003969">
              <w:rPr>
                <w:i/>
                <w:sz w:val="13"/>
                <w:szCs w:val="13"/>
              </w:rPr>
              <w:t>where</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water</w:t>
            </w:r>
            <w:r w:rsidRPr="00003969">
              <w:rPr>
                <w:i/>
                <w:sz w:val="13"/>
                <w:szCs w:val="13"/>
                <w:lang w:val="el-GR"/>
              </w:rPr>
              <w:t xml:space="preserve"> </w:t>
            </w:r>
            <w:r w:rsidRPr="00003969">
              <w:rPr>
                <w:i/>
                <w:sz w:val="13"/>
                <w:szCs w:val="13"/>
              </w:rPr>
              <w:t>exchange</w:t>
            </w:r>
            <w:r w:rsidRPr="00003969">
              <w:rPr>
                <w:i/>
                <w:sz w:val="13"/>
                <w:szCs w:val="13"/>
                <w:lang w:val="el-GR"/>
              </w:rPr>
              <w:t xml:space="preserve"> </w:t>
            </w:r>
            <w:r w:rsidRPr="00003969">
              <w:rPr>
                <w:i/>
                <w:sz w:val="13"/>
                <w:szCs w:val="13"/>
              </w:rPr>
              <w:t>takes</w:t>
            </w:r>
            <w:r w:rsidRPr="00003969">
              <w:rPr>
                <w:i/>
                <w:sz w:val="13"/>
                <w:szCs w:val="13"/>
                <w:lang w:val="el-GR"/>
              </w:rPr>
              <w:t xml:space="preserve"> </w:t>
            </w:r>
            <w:r w:rsidRPr="00003969">
              <w:rPr>
                <w:i/>
                <w:sz w:val="13"/>
                <w:szCs w:val="13"/>
              </w:rPr>
              <w:t>place</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case</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transport</w:t>
            </w:r>
            <w:r w:rsidRPr="00003969">
              <w:rPr>
                <w:i/>
                <w:sz w:val="13"/>
                <w:szCs w:val="13"/>
                <w:lang w:val="el-GR"/>
              </w:rPr>
              <w:t xml:space="preserve"> </w:t>
            </w:r>
            <w:r w:rsidRPr="00003969">
              <w:rPr>
                <w:i/>
                <w:sz w:val="13"/>
                <w:szCs w:val="13"/>
              </w:rPr>
              <w:t>by</w:t>
            </w:r>
            <w:r w:rsidRPr="00003969">
              <w:rPr>
                <w:i/>
                <w:sz w:val="13"/>
                <w:szCs w:val="13"/>
                <w:lang w:val="el-GR"/>
              </w:rPr>
              <w:t xml:space="preserve"> </w:t>
            </w:r>
            <w:r w:rsidRPr="00003969">
              <w:rPr>
                <w:i/>
                <w:sz w:val="13"/>
                <w:szCs w:val="13"/>
              </w:rPr>
              <w:t>well</w:t>
            </w:r>
            <w:r w:rsidRPr="00003969">
              <w:rPr>
                <w:i/>
                <w:sz w:val="13"/>
                <w:szCs w:val="13"/>
                <w:lang w:val="el-GR"/>
              </w:rPr>
              <w:t>-</w:t>
            </w:r>
            <w:r w:rsidRPr="00003969">
              <w:rPr>
                <w:i/>
                <w:sz w:val="13"/>
                <w:szCs w:val="13"/>
              </w:rPr>
              <w:t>boat</w:t>
            </w:r>
            <w:r w:rsidRPr="00003969">
              <w:rPr>
                <w:i/>
                <w:sz w:val="13"/>
                <w:szCs w:val="13"/>
                <w:lang w:val="el-GR"/>
              </w:rPr>
              <w:t xml:space="preserve">, </w:t>
            </w:r>
            <w:r w:rsidRPr="00003969">
              <w:rPr>
                <w:i/>
                <w:sz w:val="13"/>
                <w:szCs w:val="13"/>
              </w:rPr>
              <w:t>at</w:t>
            </w:r>
            <w:r w:rsidRPr="00003969">
              <w:rPr>
                <w:i/>
                <w:sz w:val="13"/>
                <w:szCs w:val="13"/>
                <w:lang w:val="el-GR"/>
              </w:rPr>
              <w:t xml:space="preserve"> </w:t>
            </w:r>
            <w:r w:rsidRPr="00003969">
              <w:rPr>
                <w:i/>
                <w:sz w:val="13"/>
                <w:szCs w:val="13"/>
              </w:rPr>
              <w:t>a</w:t>
            </w:r>
            <w:r w:rsidRPr="00003969">
              <w:rPr>
                <w:i/>
                <w:sz w:val="13"/>
                <w:szCs w:val="13"/>
                <w:lang w:val="el-GR"/>
              </w:rPr>
              <w:t xml:space="preserve"> </w:t>
            </w:r>
            <w:r w:rsidRPr="00003969">
              <w:rPr>
                <w:i/>
                <w:sz w:val="13"/>
                <w:szCs w:val="13"/>
              </w:rPr>
              <w:t>distance</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is</w:t>
            </w:r>
            <w:r w:rsidRPr="00003969">
              <w:rPr>
                <w:i/>
                <w:sz w:val="13"/>
                <w:szCs w:val="13"/>
                <w:lang w:val="el-GR"/>
              </w:rPr>
              <w:t xml:space="preserve"> </w:t>
            </w:r>
            <w:r w:rsidRPr="00003969">
              <w:rPr>
                <w:i/>
                <w:sz w:val="13"/>
                <w:szCs w:val="13"/>
              </w:rPr>
              <w:t>at</w:t>
            </w:r>
            <w:r w:rsidRPr="00003969">
              <w:rPr>
                <w:i/>
                <w:sz w:val="13"/>
                <w:szCs w:val="13"/>
                <w:lang w:val="el-GR"/>
              </w:rPr>
              <w:t xml:space="preserve"> </w:t>
            </w:r>
            <w:r w:rsidRPr="00003969">
              <w:rPr>
                <w:i/>
                <w:sz w:val="13"/>
                <w:szCs w:val="13"/>
              </w:rPr>
              <w:t>least</w:t>
            </w:r>
            <w:r w:rsidRPr="00003969">
              <w:rPr>
                <w:i/>
                <w:sz w:val="13"/>
                <w:szCs w:val="13"/>
                <w:lang w:val="el-GR"/>
              </w:rPr>
              <w:t xml:space="preserve"> 10 </w:t>
            </w:r>
            <w:r w:rsidRPr="00003969">
              <w:rPr>
                <w:i/>
                <w:sz w:val="13"/>
                <w:szCs w:val="13"/>
              </w:rPr>
              <w:t>km</w:t>
            </w:r>
            <w:r w:rsidRPr="00003969">
              <w:rPr>
                <w:i/>
                <w:sz w:val="13"/>
                <w:szCs w:val="13"/>
                <w:lang w:val="el-GR"/>
              </w:rPr>
              <w:t xml:space="preserve"> </w:t>
            </w:r>
            <w:r w:rsidRPr="00003969">
              <w:rPr>
                <w:i/>
                <w:sz w:val="13"/>
                <w:szCs w:val="13"/>
              </w:rPr>
              <w:t>from</w:t>
            </w:r>
            <w:r w:rsidRPr="00003969">
              <w:rPr>
                <w:i/>
                <w:sz w:val="13"/>
                <w:szCs w:val="13"/>
                <w:lang w:val="el-GR"/>
              </w:rPr>
              <w:t xml:space="preserve"> </w:t>
            </w:r>
            <w:r w:rsidRPr="00003969">
              <w:rPr>
                <w:i/>
                <w:sz w:val="13"/>
                <w:szCs w:val="13"/>
              </w:rPr>
              <w:t>any</w:t>
            </w:r>
            <w:r w:rsidRPr="00003969">
              <w:rPr>
                <w:i/>
                <w:sz w:val="13"/>
                <w:szCs w:val="13"/>
                <w:lang w:val="el-GR"/>
              </w:rPr>
              <w:t xml:space="preserve"> </w:t>
            </w:r>
            <w:r w:rsidRPr="00003969">
              <w:rPr>
                <w:i/>
                <w:sz w:val="13"/>
                <w:szCs w:val="13"/>
              </w:rPr>
              <w:t>aquaculture</w:t>
            </w:r>
            <w:r w:rsidRPr="00003969">
              <w:rPr>
                <w:i/>
                <w:sz w:val="13"/>
                <w:szCs w:val="13"/>
                <w:lang w:val="el-GR"/>
              </w:rPr>
              <w:t xml:space="preserve"> </w:t>
            </w:r>
            <w:r w:rsidRPr="00003969">
              <w:rPr>
                <w:i/>
                <w:sz w:val="13"/>
                <w:szCs w:val="13"/>
              </w:rPr>
              <w:t>establishments</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located</w:t>
            </w:r>
            <w:r w:rsidRPr="00003969">
              <w:rPr>
                <w:i/>
                <w:sz w:val="13"/>
                <w:szCs w:val="13"/>
                <w:lang w:val="el-GR"/>
              </w:rPr>
              <w:t xml:space="preserve"> </w:t>
            </w:r>
            <w:r w:rsidRPr="00003969">
              <w:rPr>
                <w:i/>
                <w:sz w:val="13"/>
                <w:szCs w:val="13"/>
              </w:rPr>
              <w:t>en</w:t>
            </w:r>
            <w:r w:rsidRPr="00003969">
              <w:rPr>
                <w:i/>
                <w:sz w:val="13"/>
                <w:szCs w:val="13"/>
                <w:lang w:val="el-GR"/>
              </w:rPr>
              <w:t>-</w:t>
            </w:r>
            <w:r w:rsidRPr="00003969">
              <w:rPr>
                <w:i/>
                <w:sz w:val="13"/>
                <w:szCs w:val="13"/>
              </w:rPr>
              <w:t>route</w:t>
            </w:r>
            <w:r w:rsidRPr="00003969">
              <w:rPr>
                <w:i/>
                <w:sz w:val="13"/>
                <w:szCs w:val="13"/>
                <w:lang w:val="el-GR"/>
              </w:rPr>
              <w:t xml:space="preserve"> </w:t>
            </w:r>
            <w:r w:rsidRPr="00003969">
              <w:rPr>
                <w:i/>
                <w:sz w:val="13"/>
                <w:szCs w:val="13"/>
              </w:rPr>
              <w:t>from</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place</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origin</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place</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destination</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Montenegro</w:t>
            </w:r>
            <w:r w:rsidRPr="00003969">
              <w:rPr>
                <w:i/>
                <w:sz w:val="13"/>
                <w:szCs w:val="13"/>
                <w:lang w:val="el-GR"/>
              </w:rPr>
              <w:t>/</w:t>
            </w:r>
            <w:r w:rsidRPr="00003969">
              <w:rPr>
                <w:i/>
                <w:sz w:val="13"/>
                <w:szCs w:val="13"/>
              </w:rPr>
              <w:t>the</w:t>
            </w:r>
            <w:r w:rsidRPr="00003969">
              <w:rPr>
                <w:i/>
                <w:sz w:val="13"/>
                <w:szCs w:val="13"/>
                <w:lang w:val="el-GR"/>
              </w:rPr>
              <w:t xml:space="preserve"> </w:t>
            </w:r>
            <w:r w:rsidRPr="00003969">
              <w:rPr>
                <w:i/>
                <w:sz w:val="13"/>
                <w:szCs w:val="13"/>
              </w:rPr>
              <w:t>Union</w:t>
            </w:r>
            <w:r w:rsidRPr="00003969">
              <w:rPr>
                <w:i/>
                <w:sz w:val="13"/>
                <w:szCs w:val="13"/>
                <w:lang w:val="el-GR"/>
              </w:rPr>
              <w:t xml:space="preserve">] ./ αν χρειάζεται ανανέωση του νερού σε (4) </w:t>
            </w:r>
            <w:r w:rsidRPr="00003969">
              <w:rPr>
                <w:rFonts w:ascii="Segoe UI Symbol" w:hAnsi="Segoe UI Symbol" w:cs="Segoe UI Symbol"/>
                <w:i/>
                <w:sz w:val="13"/>
                <w:szCs w:val="13"/>
                <w:lang w:val="el-GR"/>
              </w:rPr>
              <w:t>☐</w:t>
            </w:r>
            <w:r w:rsidRPr="00003969">
              <w:rPr>
                <w:i/>
                <w:sz w:val="13"/>
                <w:szCs w:val="13"/>
                <w:lang w:val="el-GR"/>
              </w:rPr>
              <w:t xml:space="preserve"> [χώρα] (4) </w:t>
            </w:r>
            <w:r w:rsidRPr="00003969">
              <w:rPr>
                <w:rFonts w:ascii="Segoe UI Symbol" w:hAnsi="Segoe UI Symbol" w:cs="Segoe UI Symbol"/>
                <w:i/>
                <w:sz w:val="13"/>
                <w:szCs w:val="13"/>
                <w:lang w:val="el-GR"/>
              </w:rPr>
              <w:t>☐</w:t>
            </w:r>
            <w:r w:rsidRPr="00003969">
              <w:rPr>
                <w:i/>
                <w:sz w:val="13"/>
                <w:szCs w:val="13"/>
                <w:lang w:val="el-GR"/>
              </w:rPr>
              <w:t xml:space="preserve"> [έδαφος] (4) </w:t>
            </w:r>
            <w:r w:rsidRPr="00003969">
              <w:rPr>
                <w:rFonts w:ascii="Segoe UI Symbol" w:hAnsi="Segoe UI Symbol" w:cs="Segoe UI Symbol"/>
                <w:i/>
                <w:sz w:val="13"/>
                <w:szCs w:val="13"/>
                <w:lang w:val="el-GR"/>
              </w:rPr>
              <w:t>☐</w:t>
            </w:r>
            <w:r w:rsidRPr="00003969">
              <w:rPr>
                <w:i/>
                <w:sz w:val="13"/>
                <w:szCs w:val="13"/>
                <w:lang w:val="el-GR"/>
              </w:rPr>
              <w:t xml:space="preserve"> [ζώνη] (4) </w:t>
            </w:r>
            <w:r w:rsidRPr="00003969">
              <w:rPr>
                <w:rFonts w:ascii="Segoe UI Symbol" w:hAnsi="Segoe UI Symbol" w:cs="Segoe UI Symbol"/>
                <w:i/>
                <w:sz w:val="13"/>
                <w:szCs w:val="13"/>
                <w:lang w:val="el-GR"/>
              </w:rPr>
              <w:t>☐</w:t>
            </w:r>
            <w:r w:rsidRPr="00003969">
              <w:rPr>
                <w:i/>
                <w:sz w:val="13"/>
                <w:szCs w:val="13"/>
                <w:lang w:val="el-GR"/>
              </w:rPr>
              <w:t xml:space="preserve"> [διαμέρισμα] καταγεγραμμένη/-ο για την είσοδο του συγκεκριμένου είδους και κατηγορίας υδρόβιων ζώων στο Μαυροβούνιο/στην Ένωση, αυτή γίνεται μόνο (4) </w:t>
            </w:r>
            <w:r w:rsidRPr="00003969">
              <w:rPr>
                <w:rFonts w:ascii="Segoe UI Symbol" w:hAnsi="Segoe UI Symbol" w:cs="Segoe UI Symbol"/>
                <w:i/>
                <w:sz w:val="13"/>
                <w:szCs w:val="13"/>
                <w:lang w:val="el-GR"/>
              </w:rPr>
              <w:t>☐</w:t>
            </w:r>
            <w:r w:rsidRPr="00003969">
              <w:rPr>
                <w:i/>
                <w:sz w:val="13"/>
                <w:szCs w:val="13"/>
                <w:lang w:val="el-GR"/>
              </w:rPr>
              <w:t xml:space="preserve"> [σε περίπτωση χερσαίας μεταφοράς , σε σημεία ανανέωσης νερού εγκεκριμένα από την αρμόδια αρχή </w:t>
            </w:r>
            <w:r w:rsidRPr="00003969">
              <w:rPr>
                <w:i/>
                <w:sz w:val="13"/>
                <w:szCs w:val="13"/>
              </w:rPr>
              <w:t>in</w:t>
            </w:r>
            <w:r w:rsidRPr="00003969">
              <w:rPr>
                <w:i/>
                <w:sz w:val="13"/>
                <w:szCs w:val="13"/>
                <w:lang w:val="el-GR"/>
              </w:rPr>
              <w:t xml:space="preserve"> </w:t>
            </w:r>
            <w:r w:rsidRPr="00003969">
              <w:rPr>
                <w:i/>
                <w:sz w:val="13"/>
                <w:szCs w:val="13"/>
              </w:rPr>
              <w:t>the</w:t>
            </w:r>
            <w:r w:rsidRPr="00003969">
              <w:rPr>
                <w:i/>
                <w:sz w:val="13"/>
                <w:szCs w:val="13"/>
                <w:lang w:val="el-GR"/>
              </w:rPr>
              <w:t xml:space="preserve"> (4) </w:t>
            </w:r>
            <w:r w:rsidRPr="00003969">
              <w:rPr>
                <w:rFonts w:ascii="Segoe UI Symbol" w:hAnsi="Segoe UI Symbol" w:cs="Segoe UI Symbol"/>
                <w:i/>
                <w:sz w:val="13"/>
                <w:szCs w:val="13"/>
                <w:lang w:val="el-GR"/>
              </w:rPr>
              <w:t>☐</w:t>
            </w:r>
            <w:r w:rsidRPr="00003969">
              <w:rPr>
                <w:i/>
                <w:sz w:val="13"/>
                <w:szCs w:val="13"/>
                <w:lang w:val="el-GR"/>
              </w:rPr>
              <w:t xml:space="preserve"> [της τρίτης χώρας/Ένωσης] (4) </w:t>
            </w:r>
            <w:r w:rsidRPr="00003969">
              <w:rPr>
                <w:rFonts w:ascii="Segoe UI Symbol" w:hAnsi="Segoe UI Symbol" w:cs="Segoe UI Symbol"/>
                <w:i/>
                <w:sz w:val="13"/>
                <w:szCs w:val="13"/>
                <w:lang w:val="el-GR"/>
              </w:rPr>
              <w:t>☐</w:t>
            </w:r>
            <w:r w:rsidRPr="00003969">
              <w:rPr>
                <w:i/>
                <w:sz w:val="13"/>
                <w:szCs w:val="13"/>
                <w:lang w:val="el-GR"/>
              </w:rPr>
              <w:t xml:space="preserve"> [του εδάφους] όπου πραγματοποιείται η ανανέωση του νερού] (4) </w:t>
            </w:r>
            <w:r w:rsidRPr="00003969">
              <w:rPr>
                <w:rFonts w:ascii="Segoe UI Symbol" w:hAnsi="Segoe UI Symbol" w:cs="Segoe UI Symbol"/>
                <w:i/>
                <w:sz w:val="13"/>
                <w:szCs w:val="13"/>
                <w:lang w:val="el-GR"/>
              </w:rPr>
              <w:t>☐</w:t>
            </w:r>
            <w:r w:rsidRPr="00003969">
              <w:rPr>
                <w:i/>
                <w:sz w:val="13"/>
                <w:szCs w:val="13"/>
                <w:lang w:val="el-GR"/>
              </w:rPr>
              <w:t xml:space="preserve"> [σε περίπτωση μεταφοράς με δεξαμενόπλοιο ιχθυομεταφορά</w:t>
            </w:r>
            <w:r w:rsidRPr="00003969">
              <w:rPr>
                <w:i/>
                <w:sz w:val="13"/>
                <w:szCs w:val="13"/>
              </w:rPr>
              <w:t>t</w:t>
            </w:r>
            <w:r w:rsidRPr="00003969">
              <w:rPr>
                <w:i/>
                <w:sz w:val="13"/>
                <w:szCs w:val="13"/>
                <w:lang w:val="el-GR"/>
              </w:rPr>
              <w:t xml:space="preserve">, σε απόσταση τουλάχιστον 10 </w:t>
            </w:r>
            <w:r w:rsidRPr="00003969">
              <w:rPr>
                <w:i/>
                <w:sz w:val="13"/>
                <w:szCs w:val="13"/>
              </w:rPr>
              <w:t>km</w:t>
            </w:r>
            <w:r w:rsidRPr="00003969">
              <w:rPr>
                <w:i/>
                <w:sz w:val="13"/>
                <w:szCs w:val="13"/>
                <w:lang w:val="el-GR"/>
              </w:rPr>
              <w:t xml:space="preserve"> από κάθε εγκατάσταση υδατοκαλλιέργειας που βρίσκεται πάνω στη διαδρομή από τον τόπο καταγωγής έως τον τόπο προορισμού στο Μαυροβούνιο/Ένωση] .</w:t>
            </w:r>
            <w:proofErr w:type="gramEnd"/>
          </w:p>
          <w:p w:rsidR="00003969" w:rsidRPr="00003969" w:rsidRDefault="00003969" w:rsidP="00003969">
            <w:pPr>
              <w:ind w:right="113"/>
              <w:jc w:val="both"/>
              <w:rPr>
                <w:b/>
                <w:sz w:val="13"/>
                <w:szCs w:val="13"/>
                <w:lang w:val="el-GR"/>
              </w:rPr>
            </w:pPr>
          </w:p>
          <w:p w:rsidR="00003969" w:rsidRPr="00003969" w:rsidRDefault="00003969" w:rsidP="00003969">
            <w:pPr>
              <w:ind w:left="460" w:right="113"/>
              <w:jc w:val="both"/>
              <w:rPr>
                <w:b/>
                <w:sz w:val="13"/>
                <w:szCs w:val="13"/>
                <w:lang w:val="el-GR"/>
              </w:rPr>
            </w:pPr>
            <w:r w:rsidRPr="00003969">
              <w:rPr>
                <w:b/>
                <w:sz w:val="13"/>
                <w:szCs w:val="13"/>
              </w:rPr>
              <w:t>II</w:t>
            </w:r>
            <w:r w:rsidRPr="00003969">
              <w:rPr>
                <w:b/>
                <w:sz w:val="13"/>
                <w:szCs w:val="13"/>
                <w:lang w:val="el-GR"/>
              </w:rPr>
              <w:t xml:space="preserve">.2.7.   </w:t>
            </w:r>
            <w:r w:rsidRPr="00003969">
              <w:rPr>
                <w:b/>
                <w:sz w:val="13"/>
                <w:szCs w:val="13"/>
              </w:rPr>
              <w:t>Zahtjevi</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ozna</w:t>
            </w:r>
            <w:r w:rsidRPr="00003969">
              <w:rPr>
                <w:b/>
                <w:sz w:val="13"/>
                <w:szCs w:val="13"/>
                <w:lang w:val="el-GR"/>
              </w:rPr>
              <w:t>č</w:t>
            </w:r>
            <w:r w:rsidRPr="00003969">
              <w:rPr>
                <w:b/>
                <w:sz w:val="13"/>
                <w:szCs w:val="13"/>
              </w:rPr>
              <w:t>avanje</w:t>
            </w:r>
            <w:r w:rsidRPr="00003969">
              <w:rPr>
                <w:b/>
                <w:sz w:val="13"/>
                <w:szCs w:val="13"/>
                <w:lang w:val="el-GR"/>
              </w:rPr>
              <w:t xml:space="preserve"> / </w:t>
            </w:r>
            <w:r w:rsidRPr="00003969">
              <w:rPr>
                <w:i/>
                <w:sz w:val="13"/>
                <w:szCs w:val="13"/>
              </w:rPr>
              <w:t>Labelling</w:t>
            </w:r>
            <w:r w:rsidRPr="00003969">
              <w:rPr>
                <w:i/>
                <w:sz w:val="13"/>
                <w:szCs w:val="13"/>
                <w:lang w:val="el-GR"/>
              </w:rPr>
              <w:t xml:space="preserve"> </w:t>
            </w:r>
            <w:r w:rsidRPr="00003969">
              <w:rPr>
                <w:i/>
                <w:sz w:val="13"/>
                <w:szCs w:val="13"/>
              </w:rPr>
              <w:t>requirements</w:t>
            </w:r>
            <w:r w:rsidRPr="00003969">
              <w:rPr>
                <w:i/>
                <w:sz w:val="13"/>
                <w:szCs w:val="13"/>
                <w:lang w:val="el-GR"/>
              </w:rPr>
              <w:t>/Απαιτήσεις επισήμανσης</w:t>
            </w:r>
          </w:p>
          <w:p w:rsidR="00003969" w:rsidRPr="00003969" w:rsidRDefault="00003969" w:rsidP="00003969">
            <w:pPr>
              <w:ind w:left="322" w:right="113"/>
              <w:jc w:val="both"/>
              <w:rPr>
                <w:b/>
                <w:sz w:val="13"/>
                <w:szCs w:val="13"/>
                <w:lang w:val="el-GR"/>
              </w:rPr>
            </w:pPr>
          </w:p>
          <w:p w:rsidR="00003969" w:rsidRPr="00003969" w:rsidRDefault="00003969" w:rsidP="00003969">
            <w:pPr>
              <w:ind w:left="460" w:right="113"/>
              <w:jc w:val="both"/>
              <w:rPr>
                <w:i/>
                <w:sz w:val="13"/>
                <w:szCs w:val="13"/>
              </w:rPr>
            </w:pPr>
            <w:proofErr w:type="gramStart"/>
            <w:r w:rsidRPr="00003969">
              <w:rPr>
                <w:b/>
                <w:sz w:val="13"/>
                <w:szCs w:val="13"/>
              </w:rPr>
              <w:t xml:space="preserve">Preduzete su mjere za identificiranje i označavanje (4) </w:t>
            </w:r>
            <w:r w:rsidRPr="00003969">
              <w:rPr>
                <w:rFonts w:ascii="Segoe UI Symbol" w:hAnsi="Segoe UI Symbol" w:cs="Segoe UI Symbol"/>
                <w:b/>
                <w:sz w:val="13"/>
                <w:szCs w:val="13"/>
              </w:rPr>
              <w:t>☐</w:t>
            </w:r>
            <w:r w:rsidRPr="00003969">
              <w:rPr>
                <w:b/>
                <w:sz w:val="13"/>
                <w:szCs w:val="13"/>
              </w:rPr>
              <w:t xml:space="preserve"> [prevoznog sredstva] (4) </w:t>
            </w:r>
            <w:r w:rsidRPr="00003969">
              <w:rPr>
                <w:rFonts w:ascii="Segoe UI Symbol" w:hAnsi="Segoe UI Symbol" w:cs="Segoe UI Symbol"/>
                <w:b/>
                <w:sz w:val="13"/>
                <w:szCs w:val="13"/>
              </w:rPr>
              <w:t xml:space="preserve">☐ </w:t>
            </w:r>
            <w:r w:rsidRPr="00003969">
              <w:rPr>
                <w:b/>
                <w:sz w:val="13"/>
                <w:szCs w:val="13"/>
              </w:rPr>
              <w:t>[rezervoara] u skladu s članom 169.</w:t>
            </w:r>
            <w:proofErr w:type="gramEnd"/>
            <w:r w:rsidRPr="00003969">
              <w:rPr>
                <w:b/>
                <w:sz w:val="13"/>
                <w:szCs w:val="13"/>
              </w:rPr>
              <w:t xml:space="preserve"> Delegirane Uredbe (EU) 2020/692, a posebno sljedeće: /</w:t>
            </w:r>
            <w:r w:rsidRPr="00003969">
              <w:t xml:space="preserve"> </w:t>
            </w:r>
            <w:r w:rsidRPr="00003969">
              <w:rPr>
                <w:i/>
                <w:sz w:val="13"/>
                <w:szCs w:val="13"/>
              </w:rPr>
              <w:t xml:space="preserve">Arrangements have been made to identify and label the (4) </w:t>
            </w:r>
            <w:r w:rsidRPr="00003969">
              <w:rPr>
                <w:rFonts w:ascii="Segoe UI Symbol" w:hAnsi="Segoe UI Symbol" w:cs="Segoe UI Symbol"/>
                <w:i/>
                <w:sz w:val="13"/>
                <w:szCs w:val="13"/>
              </w:rPr>
              <w:t>☐</w:t>
            </w:r>
            <w:r w:rsidRPr="00003969">
              <w:rPr>
                <w:i/>
                <w:sz w:val="13"/>
                <w:szCs w:val="13"/>
              </w:rPr>
              <w:t xml:space="preserve"> [means of transport] (4) </w:t>
            </w:r>
            <w:r w:rsidRPr="00003969">
              <w:rPr>
                <w:rFonts w:ascii="Segoe UI Symbol" w:hAnsi="Segoe UI Symbol" w:cs="Segoe UI Symbol"/>
                <w:i/>
                <w:sz w:val="13"/>
                <w:szCs w:val="13"/>
              </w:rPr>
              <w:t xml:space="preserve">☐ </w:t>
            </w:r>
            <w:r w:rsidRPr="00003969">
              <w:rPr>
                <w:i/>
                <w:sz w:val="13"/>
                <w:szCs w:val="13"/>
              </w:rPr>
              <w:t>[containers] in accordance with Article 169 of Delegated Regulation (EU) 2020/692 and specifically that</w:t>
            </w:r>
            <w:proofErr w:type="gramStart"/>
            <w:r w:rsidRPr="00003969">
              <w:rPr>
                <w:i/>
                <w:sz w:val="13"/>
                <w:szCs w:val="13"/>
              </w:rPr>
              <w:t>:/</w:t>
            </w:r>
            <w:proofErr w:type="gramEnd"/>
            <w:r w:rsidRPr="00003969">
              <w:rPr>
                <w:i/>
                <w:sz w:val="13"/>
                <w:szCs w:val="13"/>
              </w:rPr>
              <w:t xml:space="preserve"> </w:t>
            </w:r>
            <w:r w:rsidRPr="00003969">
              <w:rPr>
                <w:i/>
                <w:sz w:val="13"/>
                <w:szCs w:val="13"/>
                <w:lang w:val="el-GR"/>
              </w:rPr>
              <w:t>Ελήφθησαν</w:t>
            </w:r>
            <w:r w:rsidRPr="00003969">
              <w:rPr>
                <w:i/>
                <w:sz w:val="13"/>
                <w:szCs w:val="13"/>
              </w:rPr>
              <w:t xml:space="preserve"> </w:t>
            </w:r>
            <w:r w:rsidRPr="00003969">
              <w:rPr>
                <w:i/>
                <w:sz w:val="13"/>
                <w:szCs w:val="13"/>
                <w:lang w:val="el-GR"/>
              </w:rPr>
              <w:t>μέτρα</w:t>
            </w:r>
            <w:r w:rsidRPr="00003969">
              <w:rPr>
                <w:i/>
                <w:sz w:val="13"/>
                <w:szCs w:val="13"/>
              </w:rPr>
              <w:t xml:space="preserve"> </w:t>
            </w:r>
            <w:r w:rsidRPr="00003969">
              <w:rPr>
                <w:i/>
                <w:sz w:val="13"/>
                <w:szCs w:val="13"/>
                <w:lang w:val="el-GR"/>
              </w:rPr>
              <w:t>για</w:t>
            </w:r>
            <w:r w:rsidRPr="00003969">
              <w:rPr>
                <w:i/>
                <w:sz w:val="13"/>
                <w:szCs w:val="13"/>
              </w:rPr>
              <w:t xml:space="preserve"> </w:t>
            </w:r>
            <w:r w:rsidRPr="00003969">
              <w:rPr>
                <w:i/>
                <w:sz w:val="13"/>
                <w:szCs w:val="13"/>
                <w:lang w:val="el-GR"/>
              </w:rPr>
              <w:t>την</w:t>
            </w:r>
            <w:r w:rsidRPr="00003969">
              <w:rPr>
                <w:i/>
                <w:sz w:val="13"/>
                <w:szCs w:val="13"/>
              </w:rPr>
              <w:t xml:space="preserve"> </w:t>
            </w:r>
            <w:r w:rsidRPr="00003969">
              <w:rPr>
                <w:i/>
                <w:sz w:val="13"/>
                <w:szCs w:val="13"/>
                <w:lang w:val="el-GR"/>
              </w:rPr>
              <w:t>ταυτοποίηση</w:t>
            </w:r>
            <w:r w:rsidRPr="00003969">
              <w:rPr>
                <w:i/>
                <w:sz w:val="13"/>
                <w:szCs w:val="13"/>
              </w:rPr>
              <w:t xml:space="preserve"> </w:t>
            </w:r>
            <w:r w:rsidRPr="00003969">
              <w:rPr>
                <w:i/>
                <w:sz w:val="13"/>
                <w:szCs w:val="13"/>
                <w:lang w:val="el-GR"/>
              </w:rPr>
              <w:t>και</w:t>
            </w:r>
            <w:r w:rsidRPr="00003969">
              <w:rPr>
                <w:i/>
                <w:sz w:val="13"/>
                <w:szCs w:val="13"/>
              </w:rPr>
              <w:t xml:space="preserve"> </w:t>
            </w:r>
            <w:r w:rsidRPr="00003969">
              <w:rPr>
                <w:i/>
                <w:sz w:val="13"/>
                <w:szCs w:val="13"/>
                <w:lang w:val="el-GR"/>
              </w:rPr>
              <w:t>την</w:t>
            </w:r>
            <w:r w:rsidRPr="00003969">
              <w:rPr>
                <w:i/>
                <w:sz w:val="13"/>
                <w:szCs w:val="13"/>
              </w:rPr>
              <w:t xml:space="preserve"> </w:t>
            </w:r>
            <w:r w:rsidRPr="00003969">
              <w:rPr>
                <w:i/>
                <w:sz w:val="13"/>
                <w:szCs w:val="13"/>
                <w:lang w:val="el-GR"/>
              </w:rPr>
              <w:t>επισήμανση</w:t>
            </w:r>
            <w:r w:rsidRPr="00003969">
              <w:rPr>
                <w:i/>
                <w:sz w:val="13"/>
                <w:szCs w:val="13"/>
              </w:rPr>
              <w:t xml:space="preserve"> (4) </w:t>
            </w:r>
            <w:r w:rsidRPr="00003969">
              <w:rPr>
                <w:rFonts w:ascii="Segoe UI Symbol" w:hAnsi="Segoe UI Symbol" w:cs="Segoe UI Symbol"/>
                <w:i/>
                <w:sz w:val="13"/>
                <w:szCs w:val="13"/>
              </w:rPr>
              <w:t>☐</w:t>
            </w:r>
            <w:r w:rsidRPr="00003969">
              <w:rPr>
                <w:i/>
                <w:sz w:val="13"/>
                <w:szCs w:val="13"/>
              </w:rPr>
              <w:t xml:space="preserve"> [</w:t>
            </w:r>
            <w:r w:rsidRPr="00003969">
              <w:rPr>
                <w:i/>
                <w:sz w:val="13"/>
                <w:szCs w:val="13"/>
                <w:lang w:val="el-GR"/>
              </w:rPr>
              <w:t>του</w:t>
            </w:r>
            <w:r w:rsidRPr="00003969">
              <w:rPr>
                <w:i/>
                <w:sz w:val="13"/>
                <w:szCs w:val="13"/>
              </w:rPr>
              <w:t xml:space="preserve"> </w:t>
            </w:r>
            <w:r w:rsidRPr="00003969">
              <w:rPr>
                <w:i/>
                <w:sz w:val="13"/>
                <w:szCs w:val="13"/>
                <w:lang w:val="el-GR"/>
              </w:rPr>
              <w:t>μέσου</w:t>
            </w:r>
            <w:r w:rsidRPr="00003969">
              <w:rPr>
                <w:i/>
                <w:sz w:val="13"/>
                <w:szCs w:val="13"/>
              </w:rPr>
              <w:t xml:space="preserve"> </w:t>
            </w:r>
            <w:r w:rsidRPr="00003969">
              <w:rPr>
                <w:i/>
                <w:sz w:val="13"/>
                <w:szCs w:val="13"/>
                <w:lang w:val="el-GR"/>
              </w:rPr>
              <w:t>μεταφοράς</w:t>
            </w:r>
            <w:r w:rsidRPr="00003969">
              <w:rPr>
                <w:i/>
                <w:sz w:val="13"/>
                <w:szCs w:val="13"/>
              </w:rPr>
              <w:t xml:space="preserve">] (4) </w:t>
            </w:r>
            <w:r w:rsidRPr="00003969">
              <w:rPr>
                <w:rFonts w:ascii="Segoe UI Symbol" w:hAnsi="Segoe UI Symbol" w:cs="Segoe UI Symbol"/>
                <w:i/>
                <w:sz w:val="13"/>
                <w:szCs w:val="13"/>
              </w:rPr>
              <w:t xml:space="preserve">☐ </w:t>
            </w:r>
            <w:r w:rsidRPr="00003969">
              <w:rPr>
                <w:i/>
                <w:sz w:val="13"/>
                <w:szCs w:val="13"/>
              </w:rPr>
              <w:t>[</w:t>
            </w:r>
            <w:r w:rsidRPr="00003969">
              <w:rPr>
                <w:i/>
                <w:sz w:val="13"/>
                <w:szCs w:val="13"/>
                <w:lang w:val="el-GR"/>
              </w:rPr>
              <w:t>των</w:t>
            </w:r>
            <w:r w:rsidRPr="00003969">
              <w:rPr>
                <w:i/>
                <w:sz w:val="13"/>
                <w:szCs w:val="13"/>
              </w:rPr>
              <w:t xml:space="preserve"> </w:t>
            </w:r>
            <w:r w:rsidRPr="00003969">
              <w:rPr>
                <w:i/>
                <w:sz w:val="13"/>
                <w:szCs w:val="13"/>
                <w:lang w:val="el-GR"/>
              </w:rPr>
              <w:t>εμπορευματοκιβωτίων</w:t>
            </w:r>
            <w:r w:rsidRPr="00003969">
              <w:rPr>
                <w:i/>
                <w:sz w:val="13"/>
                <w:szCs w:val="13"/>
              </w:rPr>
              <w:t xml:space="preserve">] </w:t>
            </w:r>
            <w:r w:rsidRPr="00003969">
              <w:rPr>
                <w:i/>
                <w:sz w:val="13"/>
                <w:szCs w:val="13"/>
                <w:lang w:val="el-GR"/>
              </w:rPr>
              <w:t>σύμφωνα</w:t>
            </w:r>
            <w:r w:rsidRPr="00003969">
              <w:rPr>
                <w:i/>
                <w:sz w:val="13"/>
                <w:szCs w:val="13"/>
              </w:rPr>
              <w:t xml:space="preserve"> </w:t>
            </w:r>
            <w:r w:rsidRPr="00003969">
              <w:rPr>
                <w:i/>
                <w:sz w:val="13"/>
                <w:szCs w:val="13"/>
                <w:lang w:val="el-GR"/>
              </w:rPr>
              <w:t>με</w:t>
            </w:r>
            <w:r w:rsidRPr="00003969">
              <w:rPr>
                <w:i/>
                <w:sz w:val="13"/>
                <w:szCs w:val="13"/>
              </w:rPr>
              <w:t xml:space="preserve"> </w:t>
            </w:r>
            <w:r w:rsidRPr="00003969">
              <w:rPr>
                <w:i/>
                <w:sz w:val="13"/>
                <w:szCs w:val="13"/>
                <w:lang w:val="el-GR"/>
              </w:rPr>
              <w:t>το</w:t>
            </w:r>
            <w:r w:rsidRPr="00003969">
              <w:rPr>
                <w:i/>
                <w:sz w:val="13"/>
                <w:szCs w:val="13"/>
              </w:rPr>
              <w:t xml:space="preserve"> </w:t>
            </w:r>
            <w:r w:rsidRPr="00003969">
              <w:rPr>
                <w:i/>
                <w:sz w:val="13"/>
                <w:szCs w:val="13"/>
                <w:lang w:val="el-GR"/>
              </w:rPr>
              <w:t>Άρθρο</w:t>
            </w:r>
            <w:r w:rsidRPr="00003969">
              <w:rPr>
                <w:i/>
                <w:sz w:val="13"/>
                <w:szCs w:val="13"/>
              </w:rPr>
              <w:t xml:space="preserve"> 169 </w:t>
            </w:r>
            <w:r w:rsidRPr="00003969">
              <w:rPr>
                <w:i/>
                <w:sz w:val="13"/>
                <w:szCs w:val="13"/>
                <w:lang w:val="el-GR"/>
              </w:rPr>
              <w:t>του</w:t>
            </w:r>
            <w:r w:rsidRPr="00003969">
              <w:rPr>
                <w:i/>
                <w:sz w:val="13"/>
                <w:szCs w:val="13"/>
              </w:rPr>
              <w:t xml:space="preserve"> </w:t>
            </w:r>
            <w:r w:rsidRPr="00003969">
              <w:rPr>
                <w:i/>
                <w:sz w:val="13"/>
                <w:szCs w:val="13"/>
                <w:lang w:val="el-GR"/>
              </w:rPr>
              <w:t>κατ</w:t>
            </w:r>
            <w:r w:rsidRPr="00003969">
              <w:rPr>
                <w:i/>
                <w:sz w:val="13"/>
                <w:szCs w:val="13"/>
              </w:rPr>
              <w:t>’</w:t>
            </w:r>
            <w:r w:rsidRPr="00003969">
              <w:rPr>
                <w:i/>
                <w:sz w:val="13"/>
                <w:szCs w:val="13"/>
                <w:lang w:val="el-GR"/>
              </w:rPr>
              <w:t>εξουσιοδότηση</w:t>
            </w:r>
            <w:r w:rsidRPr="00003969">
              <w:rPr>
                <w:i/>
                <w:sz w:val="13"/>
                <w:szCs w:val="13"/>
              </w:rPr>
              <w:t xml:space="preserve"> </w:t>
            </w:r>
            <w:r w:rsidRPr="00003969">
              <w:rPr>
                <w:i/>
                <w:sz w:val="13"/>
                <w:szCs w:val="13"/>
                <w:lang w:val="el-GR"/>
              </w:rPr>
              <w:t>κανονισμού</w:t>
            </w:r>
            <w:r w:rsidRPr="00003969">
              <w:rPr>
                <w:i/>
                <w:sz w:val="13"/>
                <w:szCs w:val="13"/>
              </w:rPr>
              <w:t xml:space="preserve"> (</w:t>
            </w:r>
            <w:r w:rsidRPr="00003969">
              <w:rPr>
                <w:i/>
                <w:sz w:val="13"/>
                <w:szCs w:val="13"/>
                <w:lang w:val="el-GR"/>
              </w:rPr>
              <w:t>ΕΕ</w:t>
            </w:r>
            <w:r w:rsidRPr="00003969">
              <w:rPr>
                <w:i/>
                <w:sz w:val="13"/>
                <w:szCs w:val="13"/>
              </w:rPr>
              <w:t xml:space="preserve">) 2020/692 </w:t>
            </w:r>
            <w:r w:rsidRPr="00003969">
              <w:rPr>
                <w:i/>
                <w:sz w:val="13"/>
                <w:szCs w:val="13"/>
                <w:lang w:val="el-GR"/>
              </w:rPr>
              <w:t>της</w:t>
            </w:r>
            <w:r w:rsidRPr="00003969">
              <w:rPr>
                <w:i/>
                <w:sz w:val="13"/>
                <w:szCs w:val="13"/>
              </w:rPr>
              <w:t xml:space="preserve"> </w:t>
            </w:r>
            <w:r w:rsidRPr="00003969">
              <w:rPr>
                <w:i/>
                <w:sz w:val="13"/>
                <w:szCs w:val="13"/>
                <w:lang w:val="el-GR"/>
              </w:rPr>
              <w:t>Επιτροπής</w:t>
            </w:r>
            <w:r w:rsidRPr="00003969">
              <w:rPr>
                <w:i/>
                <w:sz w:val="13"/>
                <w:szCs w:val="13"/>
              </w:rPr>
              <w:t xml:space="preserve">, </w:t>
            </w:r>
            <w:r w:rsidRPr="00003969">
              <w:rPr>
                <w:i/>
                <w:sz w:val="13"/>
                <w:szCs w:val="13"/>
                <w:lang w:val="el-GR"/>
              </w:rPr>
              <w:t>και</w:t>
            </w:r>
            <w:r w:rsidRPr="00003969">
              <w:rPr>
                <w:i/>
                <w:sz w:val="13"/>
                <w:szCs w:val="13"/>
              </w:rPr>
              <w:t xml:space="preserve"> </w:t>
            </w:r>
            <w:r w:rsidRPr="00003969">
              <w:rPr>
                <w:i/>
                <w:sz w:val="13"/>
                <w:szCs w:val="13"/>
                <w:lang w:val="el-GR"/>
              </w:rPr>
              <w:t>συγκεκριμένα</w:t>
            </w:r>
            <w:r w:rsidRPr="00003969">
              <w:rPr>
                <w:i/>
                <w:sz w:val="13"/>
                <w:szCs w:val="13"/>
              </w:rPr>
              <w:t>:/</w:t>
            </w:r>
          </w:p>
          <w:p w:rsidR="00003969" w:rsidRPr="00003969" w:rsidRDefault="00003969" w:rsidP="00003969">
            <w:pPr>
              <w:ind w:right="113"/>
              <w:jc w:val="both"/>
              <w:rPr>
                <w:sz w:val="13"/>
                <w:szCs w:val="13"/>
              </w:rPr>
            </w:pPr>
          </w:p>
        </w:tc>
      </w:tr>
      <w:tr w:rsidR="00003969" w:rsidRPr="00003969" w:rsidTr="00A61FE3">
        <w:trPr>
          <w:trHeight w:val="9442"/>
        </w:trPr>
        <w:tc>
          <w:tcPr>
            <w:tcW w:w="567" w:type="dxa"/>
            <w:tcBorders>
              <w:left w:val="nil"/>
              <w:bottom w:val="nil"/>
            </w:tcBorders>
            <w:shd w:val="clear" w:color="auto" w:fill="auto"/>
          </w:tcPr>
          <w:p w:rsidR="00003969" w:rsidRPr="00003969" w:rsidRDefault="00003969" w:rsidP="00003969">
            <w:pPr>
              <w:rPr>
                <w:sz w:val="16"/>
                <w:szCs w:val="16"/>
                <w:lang w:val="sr-Latn-CS"/>
              </w:rPr>
            </w:pPr>
          </w:p>
        </w:tc>
        <w:tc>
          <w:tcPr>
            <w:tcW w:w="10490" w:type="dxa"/>
            <w:gridSpan w:val="3"/>
            <w:vMerge/>
            <w:tcBorders>
              <w:top w:val="nil"/>
            </w:tcBorders>
          </w:tcPr>
          <w:p w:rsidR="00003969" w:rsidRPr="00003969" w:rsidRDefault="00003969" w:rsidP="00003969">
            <w:pPr>
              <w:rPr>
                <w:sz w:val="16"/>
                <w:szCs w:val="16"/>
                <w:lang w:val="sr-Latn-CS"/>
              </w:rPr>
            </w:pPr>
          </w:p>
        </w:tc>
      </w:tr>
    </w:tbl>
    <w:p w:rsidR="00B32A46" w:rsidRDefault="00B32A46">
      <w:pPr>
        <w:rPr>
          <w:b/>
          <w:sz w:val="13"/>
          <w:szCs w:val="13"/>
          <w:lang w:val="hu-HU"/>
        </w:rPr>
      </w:pPr>
      <w:r>
        <w:rPr>
          <w:b/>
          <w:sz w:val="13"/>
          <w:szCs w:val="13"/>
          <w:lang w:val="hu-HU"/>
        </w:rPr>
        <w:br w:type="page"/>
      </w:r>
    </w:p>
    <w:p w:rsidR="00003969" w:rsidRPr="00275A10" w:rsidRDefault="00003969" w:rsidP="00003969">
      <w:pPr>
        <w:shd w:val="clear" w:color="auto" w:fill="FFFFFF"/>
        <w:rPr>
          <w:b/>
          <w:sz w:val="13"/>
          <w:szCs w:val="13"/>
          <w:lang w:val="hu-HU"/>
        </w:rPr>
      </w:pPr>
      <w:r w:rsidRPr="00003969">
        <w:rPr>
          <w:b/>
          <w:sz w:val="13"/>
          <w:szCs w:val="13"/>
          <w:lang w:val="hu-HU"/>
        </w:rPr>
        <w:lastRenderedPageBreak/>
        <w:t xml:space="preserve">                                                                                                                               </w:t>
      </w:r>
      <w:r w:rsidRPr="00275A10">
        <w:rPr>
          <w:b/>
          <w:sz w:val="13"/>
          <w:szCs w:val="13"/>
          <w:lang w:val="hu-HU"/>
        </w:rPr>
        <w:t xml:space="preserve">Žive školjke, bodljokošci, plaštenjaci, morski puževi i proizvodi životinjskog porijekla </w:t>
      </w:r>
    </w:p>
    <w:p w:rsidR="00003969" w:rsidRPr="00275A10" w:rsidRDefault="00003969" w:rsidP="00003969">
      <w:pPr>
        <w:shd w:val="clear" w:color="auto" w:fill="FFFFFF"/>
        <w:rPr>
          <w:b/>
          <w:sz w:val="13"/>
          <w:szCs w:val="13"/>
          <w:lang w:val="hu-HU"/>
        </w:rPr>
      </w:pPr>
      <w:r w:rsidRPr="00275A10">
        <w:rPr>
          <w:b/>
          <w:sz w:val="13"/>
          <w:szCs w:val="13"/>
          <w:lang w:val="hu-HU"/>
        </w:rPr>
        <w:t xml:space="preserve">                                                                                                                               od tih životinja namijenjeni ishrani ljudi (MOL-HC) /</w:t>
      </w:r>
      <w:r w:rsidRPr="00275A10">
        <w:rPr>
          <w:lang w:val="hu-HU"/>
        </w:rPr>
        <w:t xml:space="preserve"> </w:t>
      </w:r>
      <w:r w:rsidRPr="00275A10">
        <w:rPr>
          <w:b/>
          <w:i/>
          <w:sz w:val="13"/>
          <w:szCs w:val="13"/>
          <w:lang w:val="hu-HU"/>
        </w:rPr>
        <w:t>Live</w:t>
      </w:r>
      <w:r w:rsidRPr="00275A10">
        <w:rPr>
          <w:b/>
          <w:sz w:val="13"/>
          <w:szCs w:val="13"/>
          <w:lang w:val="hu-HU"/>
        </w:rPr>
        <w:t xml:space="preserve"> bivalve molluscs,         </w:t>
      </w:r>
    </w:p>
    <w:p w:rsidR="00003969" w:rsidRPr="00275A10" w:rsidRDefault="00003969" w:rsidP="00003969">
      <w:pPr>
        <w:shd w:val="clear" w:color="auto" w:fill="FFFFFF"/>
        <w:rPr>
          <w:b/>
          <w:i/>
          <w:sz w:val="13"/>
          <w:szCs w:val="13"/>
        </w:rPr>
      </w:pPr>
      <w:r w:rsidRPr="00275A10">
        <w:rPr>
          <w:b/>
          <w:sz w:val="13"/>
          <w:szCs w:val="13"/>
          <w:lang w:val="hu-HU"/>
        </w:rPr>
        <w:t xml:space="preserve">                                                                                                                               </w:t>
      </w:r>
      <w:proofErr w:type="gramStart"/>
      <w:r w:rsidRPr="00275A10">
        <w:rPr>
          <w:b/>
          <w:sz w:val="13"/>
          <w:szCs w:val="13"/>
        </w:rPr>
        <w:t>echinoderms</w:t>
      </w:r>
      <w:proofErr w:type="gramEnd"/>
      <w:r w:rsidRPr="00275A10">
        <w:rPr>
          <w:b/>
          <w:sz w:val="13"/>
          <w:szCs w:val="13"/>
        </w:rPr>
        <w:t xml:space="preserve">, tunicates, marine gastropods and </w:t>
      </w:r>
      <w:r w:rsidRPr="00275A10">
        <w:rPr>
          <w:b/>
          <w:i/>
          <w:sz w:val="13"/>
          <w:szCs w:val="13"/>
        </w:rPr>
        <w:t xml:space="preserve">products of animal origin from these   </w:t>
      </w:r>
    </w:p>
    <w:p w:rsidR="00003969" w:rsidRPr="00275A10" w:rsidRDefault="00003969" w:rsidP="00003969">
      <w:pPr>
        <w:shd w:val="clear" w:color="auto" w:fill="FFFFFF"/>
        <w:rPr>
          <w:b/>
          <w:i/>
          <w:sz w:val="13"/>
          <w:szCs w:val="13"/>
        </w:rPr>
      </w:pPr>
      <w:r w:rsidRPr="00275A10">
        <w:rPr>
          <w:b/>
          <w:i/>
          <w:sz w:val="13"/>
          <w:szCs w:val="13"/>
        </w:rPr>
        <w:t xml:space="preserve">                                                                                                                               </w:t>
      </w:r>
      <w:proofErr w:type="gramStart"/>
      <w:r w:rsidRPr="00275A10">
        <w:rPr>
          <w:b/>
          <w:i/>
          <w:sz w:val="13"/>
          <w:szCs w:val="13"/>
        </w:rPr>
        <w:t>animals</w:t>
      </w:r>
      <w:proofErr w:type="gramEnd"/>
      <w:r w:rsidRPr="00275A10">
        <w:rPr>
          <w:b/>
          <w:i/>
          <w:sz w:val="13"/>
          <w:szCs w:val="13"/>
        </w:rPr>
        <w:t xml:space="preserve"> intended for human consumption –( MOL HC)/ </w:t>
      </w:r>
      <w:r w:rsidRPr="00275A10">
        <w:rPr>
          <w:b/>
          <w:i/>
          <w:sz w:val="13"/>
          <w:szCs w:val="13"/>
          <w:lang w:val="el-GR"/>
        </w:rPr>
        <w:t>Ζώντα</w:t>
      </w:r>
      <w:r w:rsidRPr="00275A10">
        <w:rPr>
          <w:b/>
          <w:i/>
          <w:sz w:val="13"/>
          <w:szCs w:val="13"/>
        </w:rPr>
        <w:t xml:space="preserve"> </w:t>
      </w:r>
      <w:r w:rsidRPr="00275A10">
        <w:rPr>
          <w:b/>
          <w:i/>
          <w:sz w:val="13"/>
          <w:szCs w:val="13"/>
          <w:lang w:val="el-GR"/>
        </w:rPr>
        <w:t>δίθυρα</w:t>
      </w:r>
      <w:r w:rsidRPr="00275A10">
        <w:rPr>
          <w:b/>
          <w:i/>
          <w:sz w:val="13"/>
          <w:szCs w:val="13"/>
        </w:rPr>
        <w:t xml:space="preserve"> </w:t>
      </w:r>
      <w:r w:rsidRPr="00275A10">
        <w:rPr>
          <w:b/>
          <w:i/>
          <w:sz w:val="13"/>
          <w:szCs w:val="13"/>
          <w:lang w:val="el-GR"/>
        </w:rPr>
        <w:t>μαλάκια</w:t>
      </w:r>
      <w:r w:rsidRPr="00275A10">
        <w:rPr>
          <w:b/>
          <w:i/>
          <w:sz w:val="13"/>
          <w:szCs w:val="13"/>
        </w:rPr>
        <w:t xml:space="preserve">, </w:t>
      </w:r>
    </w:p>
    <w:p w:rsidR="00275A10" w:rsidRPr="00275A10" w:rsidRDefault="00003969" w:rsidP="00275A10">
      <w:pPr>
        <w:shd w:val="clear" w:color="auto" w:fill="FFFFFF"/>
        <w:rPr>
          <w:b/>
          <w:i/>
          <w:sz w:val="13"/>
          <w:szCs w:val="13"/>
          <w:lang w:val="el-GR"/>
        </w:rPr>
      </w:pPr>
      <w:r w:rsidRPr="00556573">
        <w:rPr>
          <w:b/>
          <w:i/>
          <w:sz w:val="13"/>
          <w:szCs w:val="13"/>
          <w:lang w:val="el-GR"/>
        </w:rPr>
        <w:t xml:space="preserve">                                                                                                                   </w:t>
      </w:r>
      <w:r w:rsidR="00556573">
        <w:rPr>
          <w:b/>
          <w:i/>
          <w:sz w:val="13"/>
          <w:szCs w:val="13"/>
          <w:lang w:val="el-GR"/>
        </w:rPr>
        <w:t xml:space="preserve"> </w:t>
      </w:r>
      <w:r w:rsidRPr="00556573">
        <w:rPr>
          <w:b/>
          <w:i/>
          <w:sz w:val="13"/>
          <w:szCs w:val="13"/>
          <w:lang w:val="el-GR"/>
        </w:rPr>
        <w:t xml:space="preserve">           </w:t>
      </w:r>
      <w:r w:rsidRPr="00275A10">
        <w:rPr>
          <w:b/>
          <w:i/>
          <w:sz w:val="13"/>
          <w:szCs w:val="13"/>
          <w:lang w:val="el-GR"/>
        </w:rPr>
        <w:t xml:space="preserve">εχινόδερμα, χιτωνόζωα, θαλάσσια γαστερόποδα και </w:t>
      </w:r>
      <w:r w:rsidR="00275A10" w:rsidRPr="00275A10">
        <w:rPr>
          <w:b/>
          <w:i/>
          <w:sz w:val="13"/>
          <w:szCs w:val="13"/>
          <w:lang w:val="el-GR"/>
        </w:rPr>
        <w:t xml:space="preserve">προϊοντα τους που προορίζονται </w:t>
      </w:r>
    </w:p>
    <w:p w:rsidR="00003969" w:rsidRPr="00003969" w:rsidRDefault="00275A10" w:rsidP="007D31B8">
      <w:pPr>
        <w:shd w:val="clear" w:color="auto" w:fill="FFFFFF"/>
        <w:ind w:hanging="284"/>
        <w:rPr>
          <w:b/>
          <w:i/>
          <w:sz w:val="13"/>
          <w:szCs w:val="13"/>
          <w:lang w:val="el-GR"/>
        </w:rPr>
      </w:pPr>
      <w:r w:rsidRPr="00275A10">
        <w:rPr>
          <w:b/>
          <w:i/>
          <w:sz w:val="13"/>
          <w:szCs w:val="13"/>
          <w:lang w:val="el-GR"/>
        </w:rPr>
        <w:t xml:space="preserve"> Država/ Contry/ Χώρα                                                                       </w:t>
      </w:r>
      <w:r w:rsidR="007D31B8">
        <w:rPr>
          <w:b/>
          <w:i/>
          <w:sz w:val="13"/>
          <w:szCs w:val="13"/>
          <w:lang w:val="el-GR"/>
        </w:rPr>
        <w:t xml:space="preserve">        </w:t>
      </w:r>
      <w:r w:rsidRPr="00275A10">
        <w:rPr>
          <w:b/>
          <w:i/>
          <w:sz w:val="13"/>
          <w:szCs w:val="13"/>
          <w:lang w:val="el-GR"/>
        </w:rPr>
        <w:t xml:space="preserve">        </w:t>
      </w:r>
      <w:r w:rsidR="00556573">
        <w:rPr>
          <w:b/>
          <w:i/>
          <w:sz w:val="13"/>
          <w:szCs w:val="13"/>
          <w:lang w:val="el-GR"/>
        </w:rPr>
        <w:t xml:space="preserve"> </w:t>
      </w:r>
      <w:r w:rsidRPr="00275A10">
        <w:rPr>
          <w:b/>
          <w:i/>
          <w:sz w:val="13"/>
          <w:szCs w:val="13"/>
          <w:lang w:val="el-GR"/>
        </w:rPr>
        <w:t xml:space="preserve">         για ανθρώπινη κατανάλωση (MOL-HC)</w:t>
      </w: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245"/>
        <w:gridCol w:w="2977"/>
        <w:gridCol w:w="2268"/>
      </w:tblGrid>
      <w:tr w:rsidR="00003969" w:rsidRPr="00003969" w:rsidTr="007D31B8">
        <w:trPr>
          <w:cantSplit/>
          <w:trHeight w:val="511"/>
        </w:trPr>
        <w:tc>
          <w:tcPr>
            <w:tcW w:w="567" w:type="dxa"/>
            <w:vMerge w:val="restart"/>
            <w:shd w:val="clear" w:color="auto" w:fill="auto"/>
            <w:textDirection w:val="btLr"/>
          </w:tcPr>
          <w:p w:rsidR="00003969" w:rsidRPr="00BB2F50" w:rsidRDefault="00003969" w:rsidP="00003969">
            <w:pPr>
              <w:ind w:left="113" w:right="113"/>
              <w:rPr>
                <w:sz w:val="16"/>
                <w:szCs w:val="16"/>
                <w:lang w:val="sr-Latn-CS"/>
              </w:rPr>
            </w:pPr>
            <w:r w:rsidRPr="00BB2F50">
              <w:rPr>
                <w:b/>
                <w:sz w:val="16"/>
                <w:szCs w:val="16"/>
                <w:lang w:val="sr-Latn-CS"/>
              </w:rPr>
              <w:t xml:space="preserve">Dio II Sertifikacija / </w:t>
            </w:r>
            <w:r w:rsidRPr="00BB2F50">
              <w:rPr>
                <w:i/>
                <w:sz w:val="16"/>
                <w:szCs w:val="16"/>
                <w:lang w:val="sr-Latn-CS"/>
              </w:rPr>
              <w:t>Part</w:t>
            </w:r>
            <w:r w:rsidRPr="00003969">
              <w:rPr>
                <w:i/>
                <w:sz w:val="16"/>
                <w:szCs w:val="16"/>
                <w:lang w:val="sr-Latn-CS"/>
              </w:rPr>
              <w:t xml:space="preserve">   II : Certification</w:t>
            </w:r>
            <w:r w:rsidR="00BB2F50">
              <w:rPr>
                <w:i/>
                <w:sz w:val="16"/>
                <w:szCs w:val="16"/>
                <w:lang w:val="sr-Latn-CS"/>
              </w:rPr>
              <w:t xml:space="preserve">/ </w:t>
            </w:r>
            <w:r w:rsidR="00BB2F50" w:rsidRPr="00162E9A">
              <w:rPr>
                <w:i/>
                <w:sz w:val="16"/>
                <w:szCs w:val="16"/>
                <w:lang w:val="el-GR"/>
              </w:rPr>
              <w:t>Μέρος</w:t>
            </w:r>
            <w:r w:rsidR="00BB2F50" w:rsidRPr="00162E9A">
              <w:rPr>
                <w:i/>
                <w:sz w:val="16"/>
                <w:szCs w:val="16"/>
              </w:rPr>
              <w:t xml:space="preserve"> </w:t>
            </w:r>
            <w:r w:rsidR="00BB2F50" w:rsidRPr="00162E9A">
              <w:rPr>
                <w:i/>
                <w:sz w:val="16"/>
                <w:szCs w:val="16"/>
                <w:lang w:val="el-GR"/>
              </w:rPr>
              <w:t>ΙΙ</w:t>
            </w:r>
            <w:r w:rsidR="00BB2F50" w:rsidRPr="00162E9A">
              <w:rPr>
                <w:i/>
                <w:sz w:val="16"/>
                <w:szCs w:val="16"/>
              </w:rPr>
              <w:t xml:space="preserve">: </w:t>
            </w:r>
            <w:r w:rsidR="00BB2F50" w:rsidRPr="00162E9A">
              <w:rPr>
                <w:i/>
                <w:sz w:val="16"/>
                <w:szCs w:val="16"/>
                <w:lang w:val="el-GR"/>
              </w:rPr>
              <w:t>Πιστοποίηση</w:t>
            </w:r>
          </w:p>
        </w:tc>
        <w:tc>
          <w:tcPr>
            <w:tcW w:w="5245" w:type="dxa"/>
            <w:tcBorders>
              <w:bottom w:val="nil"/>
            </w:tcBorders>
          </w:tcPr>
          <w:p w:rsidR="007D31B8" w:rsidRDefault="007D31B8" w:rsidP="00003969">
            <w:pPr>
              <w:autoSpaceDE w:val="0"/>
              <w:autoSpaceDN w:val="0"/>
              <w:adjustRightInd w:val="0"/>
              <w:rPr>
                <w:b/>
                <w:sz w:val="13"/>
                <w:szCs w:val="13"/>
                <w:lang w:val="el-GR"/>
              </w:rPr>
            </w:pPr>
          </w:p>
          <w:p w:rsidR="00003969" w:rsidRPr="00003969" w:rsidRDefault="00003969" w:rsidP="00003969">
            <w:pPr>
              <w:autoSpaceDE w:val="0"/>
              <w:autoSpaceDN w:val="0"/>
              <w:adjustRightInd w:val="0"/>
              <w:rPr>
                <w:sz w:val="13"/>
                <w:szCs w:val="13"/>
                <w:lang w:val="sr-Latn-CS"/>
              </w:rPr>
            </w:pPr>
            <w:r w:rsidRPr="00003969">
              <w:rPr>
                <w:b/>
                <w:sz w:val="13"/>
                <w:szCs w:val="13"/>
                <w:lang w:val="sr-Latn-CS"/>
              </w:rPr>
              <w:t>II.  Podaci o zdravlju/</w:t>
            </w:r>
            <w:r w:rsidRPr="00003969">
              <w:rPr>
                <w:bCs/>
                <w:color w:val="000000"/>
                <w:sz w:val="13"/>
                <w:szCs w:val="13"/>
                <w:lang w:val="de-DE"/>
              </w:rPr>
              <w:t xml:space="preserve"> </w:t>
            </w:r>
            <w:r w:rsidRPr="00003969">
              <w:rPr>
                <w:bCs/>
                <w:i/>
                <w:color w:val="000000"/>
                <w:sz w:val="13"/>
                <w:szCs w:val="13"/>
                <w:lang w:val="de-DE"/>
              </w:rPr>
              <w:t>Health information</w:t>
            </w:r>
            <w:r w:rsidRPr="00003969">
              <w:rPr>
                <w:bCs/>
                <w:i/>
                <w:color w:val="000000"/>
                <w:sz w:val="13"/>
                <w:szCs w:val="13"/>
                <w:lang w:val="sr-Latn-CS"/>
              </w:rPr>
              <w:t xml:space="preserve">/ </w:t>
            </w:r>
            <w:r w:rsidRPr="00003969">
              <w:rPr>
                <w:bCs/>
                <w:i/>
                <w:color w:val="000000"/>
                <w:sz w:val="13"/>
                <w:szCs w:val="13"/>
                <w:lang w:val="el-GR"/>
              </w:rPr>
              <w:t>Υγειονομικές</w:t>
            </w:r>
            <w:r w:rsidRPr="00003969">
              <w:rPr>
                <w:bCs/>
                <w:i/>
                <w:color w:val="000000"/>
                <w:sz w:val="13"/>
                <w:szCs w:val="13"/>
                <w:lang w:val="sr-Latn-CS"/>
              </w:rPr>
              <w:t xml:space="preserve"> </w:t>
            </w:r>
            <w:r w:rsidRPr="00003969">
              <w:rPr>
                <w:bCs/>
                <w:i/>
                <w:color w:val="000000"/>
                <w:sz w:val="13"/>
                <w:szCs w:val="13"/>
                <w:lang w:val="el-GR"/>
              </w:rPr>
              <w:t>πληροφορίες</w:t>
            </w:r>
          </w:p>
          <w:p w:rsidR="00003969" w:rsidRPr="00003969" w:rsidRDefault="00003969" w:rsidP="00003969">
            <w:pPr>
              <w:rPr>
                <w:sz w:val="16"/>
                <w:szCs w:val="16"/>
                <w:lang w:val="sr-Latn-CS"/>
              </w:rPr>
            </w:pPr>
          </w:p>
        </w:tc>
        <w:tc>
          <w:tcPr>
            <w:tcW w:w="2977" w:type="dxa"/>
          </w:tcPr>
          <w:p w:rsidR="00003969" w:rsidRDefault="00003969" w:rsidP="00256407">
            <w:pPr>
              <w:ind w:right="-79"/>
              <w:rPr>
                <w:sz w:val="14"/>
                <w:szCs w:val="14"/>
                <w:lang w:val="el-GR"/>
              </w:rPr>
            </w:pPr>
            <w:r w:rsidRPr="00003969">
              <w:rPr>
                <w:sz w:val="16"/>
                <w:szCs w:val="16"/>
                <w:lang w:val="sr-Latn-CS"/>
              </w:rPr>
              <w:t>II.a</w:t>
            </w:r>
            <w:r w:rsidRPr="00003969">
              <w:rPr>
                <w:b/>
                <w:sz w:val="16"/>
                <w:szCs w:val="16"/>
                <w:lang w:val="sr-Latn-CS"/>
              </w:rPr>
              <w:t xml:space="preserve">. </w:t>
            </w:r>
            <w:r w:rsidRPr="00003969">
              <w:rPr>
                <w:b/>
                <w:sz w:val="14"/>
                <w:szCs w:val="14"/>
                <w:lang w:val="sr-Latn-CS"/>
              </w:rPr>
              <w:t>Referentni broj sertifikata /</w:t>
            </w:r>
            <w:r w:rsidRPr="00003969">
              <w:rPr>
                <w:sz w:val="14"/>
                <w:szCs w:val="14"/>
                <w:lang w:val="sr-Latn-CS"/>
              </w:rPr>
              <w:t xml:space="preserve"> Certificate reference  number</w:t>
            </w:r>
            <w:r w:rsidRPr="00003969">
              <w:rPr>
                <w:sz w:val="14"/>
                <w:szCs w:val="14"/>
              </w:rPr>
              <w:t xml:space="preserve">/ </w:t>
            </w:r>
            <w:r w:rsidRPr="00003969">
              <w:rPr>
                <w:sz w:val="14"/>
                <w:szCs w:val="14"/>
                <w:lang w:val="el-GR"/>
              </w:rPr>
              <w:t>Στοιχεία</w:t>
            </w:r>
            <w:r w:rsidRPr="00003969">
              <w:rPr>
                <w:sz w:val="14"/>
                <w:szCs w:val="14"/>
              </w:rPr>
              <w:t xml:space="preserve"> </w:t>
            </w:r>
            <w:r w:rsidRPr="00003969">
              <w:rPr>
                <w:sz w:val="14"/>
                <w:szCs w:val="14"/>
                <w:lang w:val="el-GR"/>
              </w:rPr>
              <w:t>αναφοράς</w:t>
            </w:r>
            <w:r w:rsidRPr="00003969">
              <w:rPr>
                <w:sz w:val="14"/>
                <w:szCs w:val="14"/>
              </w:rPr>
              <w:t xml:space="preserve"> </w:t>
            </w:r>
            <w:r w:rsidRPr="00003969">
              <w:rPr>
                <w:sz w:val="14"/>
                <w:szCs w:val="14"/>
                <w:lang w:val="el-GR"/>
              </w:rPr>
              <w:t>του</w:t>
            </w:r>
            <w:r w:rsidRPr="00003969">
              <w:rPr>
                <w:sz w:val="14"/>
                <w:szCs w:val="14"/>
              </w:rPr>
              <w:t xml:space="preserve"> </w:t>
            </w:r>
            <w:r w:rsidRPr="00003969">
              <w:rPr>
                <w:sz w:val="14"/>
                <w:szCs w:val="14"/>
                <w:lang w:val="el-GR"/>
              </w:rPr>
              <w:t>πιστοποιητικού</w:t>
            </w:r>
          </w:p>
          <w:p w:rsidR="007D31B8" w:rsidRPr="00256407" w:rsidRDefault="007D31B8" w:rsidP="00256407">
            <w:pPr>
              <w:ind w:right="-79"/>
              <w:rPr>
                <w:sz w:val="14"/>
                <w:szCs w:val="14"/>
              </w:rPr>
            </w:pPr>
          </w:p>
        </w:tc>
        <w:tc>
          <w:tcPr>
            <w:tcW w:w="2268" w:type="dxa"/>
            <w:tcBorders>
              <w:tr2bl w:val="single" w:sz="4" w:space="0" w:color="auto"/>
            </w:tcBorders>
          </w:tcPr>
          <w:p w:rsidR="00003969" w:rsidRPr="00003969" w:rsidRDefault="00003969" w:rsidP="00003969">
            <w:pPr>
              <w:rPr>
                <w:sz w:val="16"/>
                <w:szCs w:val="16"/>
                <w:lang w:val="sr-Latn-CS"/>
              </w:rPr>
            </w:pPr>
            <w:r w:rsidRPr="00003969">
              <w:rPr>
                <w:sz w:val="16"/>
                <w:szCs w:val="16"/>
                <w:lang w:val="sr-Latn-CS"/>
              </w:rPr>
              <w:t xml:space="preserve">II.b </w:t>
            </w:r>
          </w:p>
          <w:p w:rsidR="00003969" w:rsidRPr="00003969" w:rsidRDefault="00003969" w:rsidP="00003969">
            <w:pPr>
              <w:rPr>
                <w:sz w:val="16"/>
                <w:szCs w:val="16"/>
                <w:lang w:val="sr-Latn-CS"/>
              </w:rPr>
            </w:pPr>
          </w:p>
          <w:p w:rsidR="00003969" w:rsidRPr="00003969" w:rsidRDefault="00003969" w:rsidP="00003969">
            <w:pPr>
              <w:rPr>
                <w:sz w:val="16"/>
                <w:szCs w:val="16"/>
                <w:lang w:val="sr-Latn-CS"/>
              </w:rPr>
            </w:pPr>
          </w:p>
        </w:tc>
      </w:tr>
      <w:tr w:rsidR="00003969" w:rsidRPr="00AA12D7" w:rsidTr="00A61FE3">
        <w:trPr>
          <w:cantSplit/>
          <w:trHeight w:val="3168"/>
        </w:trPr>
        <w:tc>
          <w:tcPr>
            <w:tcW w:w="567" w:type="dxa"/>
            <w:vMerge/>
            <w:shd w:val="clear" w:color="auto" w:fill="auto"/>
            <w:textDirection w:val="btLr"/>
          </w:tcPr>
          <w:p w:rsidR="00003969" w:rsidRPr="00003969" w:rsidRDefault="00003969" w:rsidP="00003969">
            <w:pPr>
              <w:ind w:left="113" w:right="113"/>
              <w:rPr>
                <w:b/>
                <w:sz w:val="16"/>
                <w:szCs w:val="16"/>
                <w:lang w:val="sr-Latn-CS"/>
              </w:rPr>
            </w:pPr>
          </w:p>
        </w:tc>
        <w:tc>
          <w:tcPr>
            <w:tcW w:w="10490" w:type="dxa"/>
            <w:gridSpan w:val="3"/>
            <w:vMerge w:val="restart"/>
            <w:tcBorders>
              <w:top w:val="nil"/>
            </w:tcBorders>
          </w:tcPr>
          <w:p w:rsidR="00003969" w:rsidRPr="00003969" w:rsidRDefault="00003969" w:rsidP="00003969">
            <w:pPr>
              <w:ind w:left="460" w:right="113"/>
              <w:jc w:val="both"/>
              <w:rPr>
                <w:b/>
                <w:sz w:val="13"/>
                <w:szCs w:val="13"/>
                <w:lang w:val="sr-Latn-CS"/>
              </w:rPr>
            </w:pPr>
            <w:r w:rsidRPr="00003969">
              <w:rPr>
                <w:b/>
                <w:sz w:val="13"/>
                <w:szCs w:val="13"/>
                <w:lang w:val="sr-Latn-CS"/>
              </w:rPr>
              <w:t xml:space="preserve">II.2.7.1.   pošiljka je označena (4) </w:t>
            </w:r>
            <w:r w:rsidRPr="00003969">
              <w:rPr>
                <w:rFonts w:ascii="Segoe UI Symbol" w:hAnsi="Segoe UI Symbol" w:cs="Segoe UI Symbol"/>
                <w:b/>
                <w:sz w:val="13"/>
                <w:szCs w:val="13"/>
                <w:lang w:val="sr-Latn-CS"/>
              </w:rPr>
              <w:t>☐</w:t>
            </w:r>
            <w:r w:rsidRPr="00003969">
              <w:rPr>
                <w:b/>
                <w:sz w:val="13"/>
                <w:szCs w:val="13"/>
                <w:lang w:val="sr-Latn-CS"/>
              </w:rPr>
              <w:t xml:space="preserve"> [čitljivom i vidljivom oznakom s vanjske strane rezervoara] (4) </w:t>
            </w:r>
            <w:r w:rsidRPr="00003969">
              <w:rPr>
                <w:rFonts w:ascii="Segoe UI Symbol" w:hAnsi="Segoe UI Symbol" w:cs="Segoe UI Symbol"/>
                <w:b/>
                <w:sz w:val="13"/>
                <w:szCs w:val="13"/>
                <w:lang w:val="sr-Latn-CS"/>
              </w:rPr>
              <w:t>☐</w:t>
            </w:r>
            <w:r w:rsidRPr="00003969">
              <w:rPr>
                <w:b/>
                <w:sz w:val="13"/>
                <w:szCs w:val="13"/>
                <w:lang w:val="sr-Latn-CS"/>
              </w:rPr>
              <w:t xml:space="preserve"> [upisom u brodski manifest ako se prevozi brodom s bazenima] koja/koji omogućuju jasno povezivanje pošiljke s ovim sertifikatom o zdravlju životinja/službenim sertifikatom; /</w:t>
            </w:r>
            <w:r w:rsidRPr="00003969">
              <w:rPr>
                <w:lang w:val="sr-Latn-CS"/>
              </w:rPr>
              <w:t xml:space="preserve"> </w:t>
            </w:r>
            <w:r w:rsidRPr="00003969">
              <w:rPr>
                <w:i/>
                <w:sz w:val="13"/>
                <w:szCs w:val="13"/>
                <w:lang w:val="sr-Latn-CS"/>
              </w:rPr>
              <w:t xml:space="preserve">the consignment is identified by (4) </w:t>
            </w:r>
            <w:r w:rsidRPr="00003969">
              <w:rPr>
                <w:rFonts w:ascii="Segoe UI Symbol" w:hAnsi="Segoe UI Symbol" w:cs="Segoe UI Symbol"/>
                <w:i/>
                <w:sz w:val="13"/>
                <w:szCs w:val="13"/>
                <w:lang w:val="sr-Latn-CS"/>
              </w:rPr>
              <w:t>☐</w:t>
            </w:r>
            <w:r w:rsidRPr="00003969">
              <w:rPr>
                <w:i/>
                <w:sz w:val="13"/>
                <w:szCs w:val="13"/>
                <w:lang w:val="sr-Latn-CS"/>
              </w:rPr>
              <w:t xml:space="preserve"> [a legible and visible label on the exterior of the container] (4) </w:t>
            </w:r>
            <w:r w:rsidRPr="00003969">
              <w:rPr>
                <w:rFonts w:ascii="Segoe UI Symbol" w:hAnsi="Segoe UI Symbol" w:cs="Segoe UI Symbol"/>
                <w:i/>
                <w:sz w:val="13"/>
                <w:szCs w:val="13"/>
                <w:lang w:val="sr-Latn-CS"/>
              </w:rPr>
              <w:t>☐</w:t>
            </w:r>
            <w:r w:rsidRPr="00003969">
              <w:rPr>
                <w:i/>
                <w:sz w:val="13"/>
                <w:szCs w:val="13"/>
                <w:lang w:val="sr-Latn-CS"/>
              </w:rPr>
              <w:t xml:space="preserve"> [an entry in the ships manifest when transported by well boat] , which clearly links the consignment to this animal health/official certificate;/ </w:t>
            </w:r>
            <w:r w:rsidRPr="00003969">
              <w:rPr>
                <w:i/>
                <w:sz w:val="13"/>
                <w:szCs w:val="13"/>
                <w:lang w:val="el-GR"/>
              </w:rPr>
              <w:t>το</w:t>
            </w:r>
            <w:r w:rsidRPr="00003969">
              <w:rPr>
                <w:i/>
                <w:sz w:val="13"/>
                <w:szCs w:val="13"/>
                <w:lang w:val="sr-Latn-CS"/>
              </w:rPr>
              <w:t xml:space="preserve"> </w:t>
            </w:r>
            <w:r w:rsidRPr="00003969">
              <w:rPr>
                <w:i/>
                <w:sz w:val="13"/>
                <w:szCs w:val="13"/>
                <w:lang w:val="el-GR"/>
              </w:rPr>
              <w:t>φορτίο</w:t>
            </w:r>
            <w:r w:rsidRPr="00003969">
              <w:rPr>
                <w:i/>
                <w:sz w:val="13"/>
                <w:szCs w:val="13"/>
                <w:lang w:val="sr-Latn-CS"/>
              </w:rPr>
              <w:t xml:space="preserve"> </w:t>
            </w:r>
            <w:r w:rsidRPr="00003969">
              <w:rPr>
                <w:i/>
                <w:sz w:val="13"/>
                <w:szCs w:val="13"/>
                <w:lang w:val="el-GR"/>
              </w:rPr>
              <w:t>ταυτοποείται</w:t>
            </w:r>
            <w:r w:rsidRPr="00003969">
              <w:rPr>
                <w:i/>
                <w:sz w:val="13"/>
                <w:szCs w:val="13"/>
                <w:lang w:val="sr-Latn-CS"/>
              </w:rPr>
              <w:t xml:space="preserve"> </w:t>
            </w:r>
            <w:r w:rsidRPr="00003969">
              <w:rPr>
                <w:i/>
                <w:sz w:val="13"/>
                <w:szCs w:val="13"/>
                <w:lang w:val="el-GR"/>
              </w:rPr>
              <w:t>με</w:t>
            </w:r>
            <w:r w:rsidRPr="00003969">
              <w:rPr>
                <w:i/>
                <w:sz w:val="13"/>
                <w:szCs w:val="13"/>
                <w:lang w:val="sr-Latn-CS"/>
              </w:rPr>
              <w:t xml:space="preserve"> (4) </w:t>
            </w:r>
            <w:r w:rsidRPr="00003969">
              <w:rPr>
                <w:rFonts w:ascii="Segoe UI Symbol" w:hAnsi="Segoe UI Symbol" w:cs="Segoe UI Symbol"/>
                <w:i/>
                <w:sz w:val="13"/>
                <w:szCs w:val="13"/>
                <w:lang w:val="sr-Latn-CS"/>
              </w:rPr>
              <w:t>☐</w:t>
            </w:r>
            <w:r w:rsidRPr="00003969">
              <w:rPr>
                <w:i/>
                <w:sz w:val="13"/>
                <w:szCs w:val="13"/>
                <w:lang w:val="sr-Latn-CS"/>
              </w:rPr>
              <w:t xml:space="preserve"> [</w:t>
            </w:r>
            <w:r w:rsidRPr="00003969">
              <w:rPr>
                <w:i/>
                <w:sz w:val="13"/>
                <w:szCs w:val="13"/>
                <w:lang w:val="el-GR"/>
              </w:rPr>
              <w:t>ευανάγνωστη</w:t>
            </w:r>
            <w:r w:rsidRPr="00003969">
              <w:rPr>
                <w:i/>
                <w:sz w:val="13"/>
                <w:szCs w:val="13"/>
                <w:lang w:val="sr-Latn-CS"/>
              </w:rPr>
              <w:t xml:space="preserve"> </w:t>
            </w:r>
            <w:r w:rsidRPr="00003969">
              <w:rPr>
                <w:i/>
                <w:sz w:val="13"/>
                <w:szCs w:val="13"/>
                <w:lang w:val="el-GR"/>
              </w:rPr>
              <w:t>και</w:t>
            </w:r>
            <w:r w:rsidRPr="00003969">
              <w:rPr>
                <w:i/>
                <w:sz w:val="13"/>
                <w:szCs w:val="13"/>
                <w:lang w:val="sr-Latn-CS"/>
              </w:rPr>
              <w:t xml:space="preserve"> </w:t>
            </w:r>
            <w:r w:rsidRPr="00003969">
              <w:rPr>
                <w:i/>
                <w:sz w:val="13"/>
                <w:szCs w:val="13"/>
                <w:lang w:val="el-GR"/>
              </w:rPr>
              <w:t>ευδιάκριτη</w:t>
            </w:r>
            <w:r w:rsidRPr="00003969">
              <w:rPr>
                <w:i/>
                <w:sz w:val="13"/>
                <w:szCs w:val="13"/>
                <w:lang w:val="sr-Latn-CS"/>
              </w:rPr>
              <w:t xml:space="preserve"> </w:t>
            </w:r>
            <w:r w:rsidRPr="00003969">
              <w:rPr>
                <w:i/>
                <w:sz w:val="13"/>
                <w:szCs w:val="13"/>
                <w:lang w:val="el-GR"/>
              </w:rPr>
              <w:t>ετικέτα</w:t>
            </w:r>
            <w:r w:rsidRPr="00003969">
              <w:rPr>
                <w:i/>
                <w:sz w:val="13"/>
                <w:szCs w:val="13"/>
                <w:lang w:val="sr-Latn-CS"/>
              </w:rPr>
              <w:t xml:space="preserve"> </w:t>
            </w:r>
            <w:r w:rsidRPr="00003969">
              <w:rPr>
                <w:i/>
                <w:sz w:val="13"/>
                <w:szCs w:val="13"/>
                <w:lang w:val="el-GR"/>
              </w:rPr>
              <w:t>στο</w:t>
            </w:r>
            <w:r w:rsidRPr="00003969">
              <w:rPr>
                <w:i/>
                <w:sz w:val="13"/>
                <w:szCs w:val="13"/>
                <w:lang w:val="sr-Latn-CS"/>
              </w:rPr>
              <w:t xml:space="preserve"> </w:t>
            </w:r>
            <w:r w:rsidRPr="00003969">
              <w:rPr>
                <w:i/>
                <w:sz w:val="13"/>
                <w:szCs w:val="13"/>
                <w:lang w:val="el-GR"/>
              </w:rPr>
              <w:t>εξωτερικό</w:t>
            </w:r>
            <w:r w:rsidRPr="00003969">
              <w:rPr>
                <w:i/>
                <w:sz w:val="13"/>
                <w:szCs w:val="13"/>
                <w:lang w:val="sr-Latn-CS"/>
              </w:rPr>
              <w:t xml:space="preserve"> </w:t>
            </w:r>
            <w:r w:rsidRPr="00003969">
              <w:rPr>
                <w:i/>
                <w:sz w:val="13"/>
                <w:szCs w:val="13"/>
                <w:lang w:val="el-GR"/>
              </w:rPr>
              <w:t>του</w:t>
            </w:r>
            <w:r w:rsidRPr="00003969">
              <w:rPr>
                <w:i/>
                <w:sz w:val="13"/>
                <w:szCs w:val="13"/>
                <w:lang w:val="sr-Latn-CS"/>
              </w:rPr>
              <w:t xml:space="preserve"> </w:t>
            </w:r>
            <w:r w:rsidRPr="00003969">
              <w:rPr>
                <w:i/>
                <w:sz w:val="13"/>
                <w:szCs w:val="13"/>
                <w:lang w:val="el-GR"/>
              </w:rPr>
              <w:t>εμπορευματοκιβωτίου</w:t>
            </w:r>
            <w:r w:rsidRPr="00003969">
              <w:rPr>
                <w:i/>
                <w:sz w:val="13"/>
                <w:szCs w:val="13"/>
                <w:lang w:val="sr-Latn-CS"/>
              </w:rPr>
              <w:t xml:space="preserve">] (4) </w:t>
            </w:r>
            <w:r w:rsidRPr="00003969">
              <w:rPr>
                <w:rFonts w:ascii="Segoe UI Symbol" w:hAnsi="Segoe UI Symbol" w:cs="Segoe UI Symbol"/>
                <w:i/>
                <w:sz w:val="13"/>
                <w:szCs w:val="13"/>
                <w:lang w:val="sr-Latn-CS"/>
              </w:rPr>
              <w:t>☐</w:t>
            </w:r>
            <w:r w:rsidRPr="00003969">
              <w:rPr>
                <w:i/>
                <w:sz w:val="13"/>
                <w:szCs w:val="13"/>
                <w:lang w:val="sr-Latn-CS"/>
              </w:rPr>
              <w:t xml:space="preserve"> [</w:t>
            </w:r>
            <w:r w:rsidRPr="00003969">
              <w:rPr>
                <w:i/>
                <w:sz w:val="13"/>
                <w:szCs w:val="13"/>
                <w:lang w:val="el-GR"/>
              </w:rPr>
              <w:t>εγγραφή</w:t>
            </w:r>
            <w:r w:rsidRPr="00003969">
              <w:rPr>
                <w:i/>
                <w:sz w:val="13"/>
                <w:szCs w:val="13"/>
                <w:lang w:val="sr-Latn-CS"/>
              </w:rPr>
              <w:t xml:space="preserve"> </w:t>
            </w:r>
            <w:r w:rsidRPr="00003969">
              <w:rPr>
                <w:i/>
                <w:sz w:val="13"/>
                <w:szCs w:val="13"/>
                <w:lang w:val="el-GR"/>
              </w:rPr>
              <w:t>στο</w:t>
            </w:r>
            <w:r w:rsidRPr="00003969">
              <w:rPr>
                <w:i/>
                <w:sz w:val="13"/>
                <w:szCs w:val="13"/>
                <w:lang w:val="sr-Latn-CS"/>
              </w:rPr>
              <w:t xml:space="preserve"> </w:t>
            </w:r>
            <w:r w:rsidRPr="00003969">
              <w:rPr>
                <w:i/>
                <w:sz w:val="13"/>
                <w:szCs w:val="13"/>
                <w:lang w:val="el-GR"/>
              </w:rPr>
              <w:t>δηλωτικό</w:t>
            </w:r>
            <w:r w:rsidRPr="00003969">
              <w:rPr>
                <w:i/>
                <w:sz w:val="13"/>
                <w:szCs w:val="13"/>
                <w:lang w:val="sr-Latn-CS"/>
              </w:rPr>
              <w:t xml:space="preserve"> </w:t>
            </w:r>
            <w:r w:rsidRPr="00003969">
              <w:rPr>
                <w:i/>
                <w:sz w:val="13"/>
                <w:szCs w:val="13"/>
                <w:lang w:val="el-GR"/>
              </w:rPr>
              <w:t>του</w:t>
            </w:r>
            <w:r w:rsidRPr="00003969">
              <w:rPr>
                <w:i/>
                <w:sz w:val="13"/>
                <w:szCs w:val="13"/>
                <w:lang w:val="sr-Latn-CS"/>
              </w:rPr>
              <w:t xml:space="preserve"> </w:t>
            </w:r>
            <w:r w:rsidRPr="00003969">
              <w:rPr>
                <w:i/>
                <w:sz w:val="13"/>
                <w:szCs w:val="13"/>
                <w:lang w:val="el-GR"/>
              </w:rPr>
              <w:t>πλοίου</w:t>
            </w:r>
            <w:r w:rsidRPr="00003969">
              <w:rPr>
                <w:i/>
                <w:sz w:val="13"/>
                <w:szCs w:val="13"/>
                <w:lang w:val="sr-Latn-CS"/>
              </w:rPr>
              <w:t xml:space="preserve">, </w:t>
            </w:r>
            <w:r w:rsidRPr="00003969">
              <w:rPr>
                <w:i/>
                <w:sz w:val="13"/>
                <w:szCs w:val="13"/>
                <w:lang w:val="el-GR"/>
              </w:rPr>
              <w:t>σε</w:t>
            </w:r>
            <w:r w:rsidRPr="00003969">
              <w:rPr>
                <w:i/>
                <w:sz w:val="13"/>
                <w:szCs w:val="13"/>
                <w:lang w:val="sr-Latn-CS"/>
              </w:rPr>
              <w:t xml:space="preserve"> </w:t>
            </w:r>
            <w:r w:rsidRPr="00003969">
              <w:rPr>
                <w:i/>
                <w:sz w:val="13"/>
                <w:szCs w:val="13"/>
                <w:lang w:val="el-GR"/>
              </w:rPr>
              <w:t>περίπτωση</w:t>
            </w:r>
            <w:r w:rsidRPr="00003969">
              <w:rPr>
                <w:i/>
                <w:sz w:val="13"/>
                <w:szCs w:val="13"/>
                <w:lang w:val="sr-Latn-CS"/>
              </w:rPr>
              <w:t xml:space="preserve"> </w:t>
            </w:r>
            <w:r w:rsidRPr="00003969">
              <w:rPr>
                <w:i/>
                <w:sz w:val="13"/>
                <w:szCs w:val="13"/>
                <w:lang w:val="el-GR"/>
              </w:rPr>
              <w:t>μεταφοράς</w:t>
            </w:r>
            <w:r w:rsidRPr="00003969">
              <w:rPr>
                <w:i/>
                <w:sz w:val="13"/>
                <w:szCs w:val="13"/>
                <w:lang w:val="sr-Latn-CS"/>
              </w:rPr>
              <w:t xml:space="preserve"> </w:t>
            </w:r>
            <w:r w:rsidRPr="00003969">
              <w:rPr>
                <w:i/>
                <w:sz w:val="13"/>
                <w:szCs w:val="13"/>
                <w:lang w:val="el-GR"/>
              </w:rPr>
              <w:t>με</w:t>
            </w:r>
            <w:r w:rsidRPr="00003969">
              <w:rPr>
                <w:i/>
                <w:sz w:val="13"/>
                <w:szCs w:val="13"/>
                <w:lang w:val="sr-Latn-CS"/>
              </w:rPr>
              <w:t xml:space="preserve"> </w:t>
            </w:r>
            <w:r w:rsidRPr="00003969">
              <w:rPr>
                <w:i/>
                <w:sz w:val="13"/>
                <w:szCs w:val="13"/>
                <w:lang w:val="el-GR"/>
              </w:rPr>
              <w:t>δεξαμενόπλοιο</w:t>
            </w:r>
            <w:r w:rsidRPr="00003969">
              <w:rPr>
                <w:i/>
                <w:sz w:val="13"/>
                <w:szCs w:val="13"/>
                <w:lang w:val="sr-Latn-CS"/>
              </w:rPr>
              <w:t xml:space="preserve"> </w:t>
            </w:r>
            <w:r w:rsidRPr="00003969">
              <w:rPr>
                <w:i/>
                <w:sz w:val="13"/>
                <w:szCs w:val="13"/>
                <w:lang w:val="el-GR"/>
              </w:rPr>
              <w:t>ιχθυομεταφοράς</w:t>
            </w:r>
            <w:r w:rsidRPr="00003969">
              <w:rPr>
                <w:i/>
                <w:sz w:val="13"/>
                <w:szCs w:val="13"/>
                <w:lang w:val="sr-Latn-CS"/>
              </w:rPr>
              <w:t xml:space="preserve">] , </w:t>
            </w:r>
            <w:r w:rsidRPr="00003969">
              <w:rPr>
                <w:i/>
                <w:sz w:val="13"/>
                <w:szCs w:val="13"/>
                <w:lang w:val="el-GR"/>
              </w:rPr>
              <w:t>που</w:t>
            </w:r>
            <w:r w:rsidRPr="00003969">
              <w:rPr>
                <w:i/>
                <w:sz w:val="13"/>
                <w:szCs w:val="13"/>
                <w:lang w:val="sr-Latn-CS"/>
              </w:rPr>
              <w:t xml:space="preserve"> </w:t>
            </w:r>
            <w:r w:rsidRPr="00003969">
              <w:rPr>
                <w:i/>
                <w:sz w:val="13"/>
                <w:szCs w:val="13"/>
                <w:lang w:val="el-GR"/>
              </w:rPr>
              <w:t>συνδέει</w:t>
            </w:r>
            <w:r w:rsidRPr="00003969">
              <w:rPr>
                <w:i/>
                <w:sz w:val="13"/>
                <w:szCs w:val="13"/>
                <w:lang w:val="sr-Latn-CS"/>
              </w:rPr>
              <w:t xml:space="preserve"> </w:t>
            </w:r>
            <w:r w:rsidRPr="00003969">
              <w:rPr>
                <w:i/>
                <w:sz w:val="13"/>
                <w:szCs w:val="13"/>
                <w:lang w:val="el-GR"/>
              </w:rPr>
              <w:t>σαφώς</w:t>
            </w:r>
            <w:r w:rsidRPr="00003969">
              <w:rPr>
                <w:i/>
                <w:sz w:val="13"/>
                <w:szCs w:val="13"/>
                <w:lang w:val="sr-Latn-CS"/>
              </w:rPr>
              <w:t xml:space="preserve"> </w:t>
            </w:r>
            <w:r w:rsidRPr="00003969">
              <w:rPr>
                <w:i/>
                <w:sz w:val="13"/>
                <w:szCs w:val="13"/>
                <w:lang w:val="el-GR"/>
              </w:rPr>
              <w:t>το</w:t>
            </w:r>
            <w:r w:rsidRPr="00003969">
              <w:rPr>
                <w:i/>
                <w:sz w:val="13"/>
                <w:szCs w:val="13"/>
                <w:lang w:val="sr-Latn-CS"/>
              </w:rPr>
              <w:t xml:space="preserve"> </w:t>
            </w:r>
            <w:r w:rsidRPr="00003969">
              <w:rPr>
                <w:i/>
                <w:sz w:val="13"/>
                <w:szCs w:val="13"/>
                <w:lang w:val="el-GR"/>
              </w:rPr>
              <w:t>φορτίο</w:t>
            </w:r>
            <w:r w:rsidRPr="00003969">
              <w:rPr>
                <w:i/>
                <w:sz w:val="13"/>
                <w:szCs w:val="13"/>
                <w:lang w:val="sr-Latn-CS"/>
              </w:rPr>
              <w:t xml:space="preserve"> </w:t>
            </w:r>
            <w:r w:rsidRPr="00003969">
              <w:rPr>
                <w:i/>
                <w:sz w:val="13"/>
                <w:szCs w:val="13"/>
                <w:lang w:val="el-GR"/>
              </w:rPr>
              <w:t>με</w:t>
            </w:r>
            <w:r w:rsidRPr="00003969">
              <w:rPr>
                <w:i/>
                <w:sz w:val="13"/>
                <w:szCs w:val="13"/>
                <w:lang w:val="sr-Latn-CS"/>
              </w:rPr>
              <w:t xml:space="preserve"> </w:t>
            </w:r>
            <w:r w:rsidRPr="00003969">
              <w:rPr>
                <w:i/>
                <w:sz w:val="13"/>
                <w:szCs w:val="13"/>
                <w:lang w:val="el-GR"/>
              </w:rPr>
              <w:t>το</w:t>
            </w:r>
            <w:r w:rsidRPr="00003969">
              <w:rPr>
                <w:i/>
                <w:sz w:val="13"/>
                <w:szCs w:val="13"/>
                <w:lang w:val="sr-Latn-CS"/>
              </w:rPr>
              <w:t xml:space="preserve"> </w:t>
            </w:r>
            <w:r w:rsidRPr="00003969">
              <w:rPr>
                <w:i/>
                <w:sz w:val="13"/>
                <w:szCs w:val="13"/>
                <w:lang w:val="el-GR"/>
              </w:rPr>
              <w:t>παρόν</w:t>
            </w:r>
            <w:r w:rsidRPr="00003969">
              <w:rPr>
                <w:i/>
                <w:sz w:val="13"/>
                <w:szCs w:val="13"/>
                <w:lang w:val="sr-Latn-CS"/>
              </w:rPr>
              <w:t xml:space="preserve"> </w:t>
            </w:r>
            <w:r w:rsidRPr="00003969">
              <w:rPr>
                <w:i/>
                <w:sz w:val="13"/>
                <w:szCs w:val="13"/>
                <w:lang w:val="el-GR"/>
              </w:rPr>
              <w:t>πιστοποιητικό</w:t>
            </w:r>
            <w:r w:rsidRPr="00003969">
              <w:rPr>
                <w:i/>
                <w:sz w:val="13"/>
                <w:szCs w:val="13"/>
                <w:lang w:val="sr-Latn-CS"/>
              </w:rPr>
              <w:t xml:space="preserve"> </w:t>
            </w:r>
            <w:r w:rsidRPr="00003969">
              <w:rPr>
                <w:i/>
                <w:sz w:val="13"/>
                <w:szCs w:val="13"/>
                <w:lang w:val="el-GR"/>
              </w:rPr>
              <w:t>υγείας</w:t>
            </w:r>
            <w:r w:rsidRPr="00003969">
              <w:rPr>
                <w:i/>
                <w:sz w:val="13"/>
                <w:szCs w:val="13"/>
                <w:lang w:val="sr-Latn-CS"/>
              </w:rPr>
              <w:t xml:space="preserve"> </w:t>
            </w:r>
            <w:r w:rsidRPr="00003969">
              <w:rPr>
                <w:i/>
                <w:sz w:val="13"/>
                <w:szCs w:val="13"/>
                <w:lang w:val="el-GR"/>
              </w:rPr>
              <w:t>των</w:t>
            </w:r>
            <w:r w:rsidRPr="00003969">
              <w:rPr>
                <w:i/>
                <w:sz w:val="13"/>
                <w:szCs w:val="13"/>
                <w:lang w:val="sr-Latn-CS"/>
              </w:rPr>
              <w:t xml:space="preserve"> </w:t>
            </w:r>
            <w:r w:rsidRPr="00003969">
              <w:rPr>
                <w:i/>
                <w:sz w:val="13"/>
                <w:szCs w:val="13"/>
                <w:lang w:val="el-GR"/>
              </w:rPr>
              <w:t>ζώων</w:t>
            </w:r>
            <w:r w:rsidRPr="00003969">
              <w:rPr>
                <w:i/>
                <w:sz w:val="13"/>
                <w:szCs w:val="13"/>
                <w:lang w:val="sr-Latn-CS"/>
              </w:rPr>
              <w:t>/</w:t>
            </w:r>
            <w:r w:rsidRPr="00003969">
              <w:rPr>
                <w:i/>
                <w:sz w:val="13"/>
                <w:szCs w:val="13"/>
                <w:lang w:val="el-GR"/>
              </w:rPr>
              <w:t>επίσημο</w:t>
            </w:r>
            <w:r w:rsidRPr="00003969">
              <w:rPr>
                <w:i/>
                <w:sz w:val="13"/>
                <w:szCs w:val="13"/>
                <w:lang w:val="sr-Latn-CS"/>
              </w:rPr>
              <w:t xml:space="preserve"> </w:t>
            </w:r>
            <w:r w:rsidRPr="00003969">
              <w:rPr>
                <w:i/>
                <w:sz w:val="13"/>
                <w:szCs w:val="13"/>
                <w:lang w:val="el-GR"/>
              </w:rPr>
              <w:t>πιστοποιητικό</w:t>
            </w:r>
            <w:r w:rsidRPr="00003969">
              <w:rPr>
                <w:i/>
                <w:sz w:val="13"/>
                <w:szCs w:val="13"/>
                <w:lang w:val="sr-Latn-CS"/>
              </w:rPr>
              <w:t>‧</w:t>
            </w:r>
          </w:p>
          <w:p w:rsidR="00003969" w:rsidRPr="00003969" w:rsidRDefault="00003969" w:rsidP="00003969">
            <w:pPr>
              <w:ind w:left="322" w:right="113"/>
              <w:jc w:val="both"/>
              <w:rPr>
                <w:b/>
                <w:sz w:val="13"/>
                <w:szCs w:val="13"/>
                <w:lang w:val="sr-Latn-CS"/>
              </w:rPr>
            </w:pPr>
          </w:p>
          <w:p w:rsidR="00003969" w:rsidRPr="00003969" w:rsidRDefault="00003969" w:rsidP="00003969">
            <w:pPr>
              <w:ind w:left="1452" w:right="113" w:hanging="992"/>
              <w:jc w:val="both"/>
              <w:rPr>
                <w:i/>
                <w:sz w:val="13"/>
                <w:szCs w:val="13"/>
                <w:lang w:val="sr-Latn-CS"/>
              </w:rPr>
            </w:pPr>
            <w:r w:rsidRPr="00003969">
              <w:rPr>
                <w:b/>
                <w:sz w:val="13"/>
                <w:szCs w:val="13"/>
                <w:lang w:val="sr-Latn-CS"/>
              </w:rPr>
              <w:t xml:space="preserve">(4) </w:t>
            </w:r>
            <w:r w:rsidRPr="00003969">
              <w:rPr>
                <w:rFonts w:ascii="Segoe UI Symbol" w:hAnsi="Segoe UI Symbol" w:cs="Segoe UI Symbol"/>
                <w:b/>
                <w:sz w:val="13"/>
                <w:szCs w:val="13"/>
                <w:lang w:val="sr-Latn-CS"/>
              </w:rPr>
              <w:t>☐</w:t>
            </w:r>
            <w:r w:rsidRPr="00003969">
              <w:rPr>
                <w:b/>
                <w:sz w:val="13"/>
                <w:szCs w:val="13"/>
                <w:lang w:val="sr-Latn-CS"/>
              </w:rPr>
              <w:t xml:space="preserve">    [II.2.7.2.  u slučaju živih akvatičnih životinja čitljiva i vidljiva oznaka iz tačke II.2.7.1. sadrži: / </w:t>
            </w:r>
            <w:r w:rsidRPr="00003969">
              <w:rPr>
                <w:i/>
                <w:sz w:val="13"/>
                <w:szCs w:val="13"/>
                <w:lang w:val="sr-Latn-CS"/>
              </w:rPr>
              <w:t xml:space="preserve">in the case of live aquatic animals, the legible and visible label referred to in point II.2.7.1 contains:/ </w:t>
            </w:r>
            <w:r w:rsidRPr="00003969">
              <w:rPr>
                <w:i/>
                <w:sz w:val="13"/>
                <w:szCs w:val="13"/>
                <w:lang w:val="el-GR"/>
              </w:rPr>
              <w:t>στην</w:t>
            </w:r>
            <w:r w:rsidRPr="00003969">
              <w:rPr>
                <w:i/>
                <w:sz w:val="13"/>
                <w:szCs w:val="13"/>
                <w:lang w:val="sr-Latn-CS"/>
              </w:rPr>
              <w:t xml:space="preserve"> </w:t>
            </w:r>
            <w:r w:rsidRPr="00003969">
              <w:rPr>
                <w:i/>
                <w:sz w:val="13"/>
                <w:szCs w:val="13"/>
                <w:lang w:val="el-GR"/>
              </w:rPr>
              <w:t>περίπτωση</w:t>
            </w:r>
            <w:r w:rsidRPr="00003969">
              <w:rPr>
                <w:i/>
                <w:sz w:val="13"/>
                <w:szCs w:val="13"/>
                <w:lang w:val="sr-Latn-CS"/>
              </w:rPr>
              <w:t xml:space="preserve"> </w:t>
            </w:r>
            <w:r w:rsidRPr="00003969">
              <w:rPr>
                <w:i/>
                <w:sz w:val="13"/>
                <w:szCs w:val="13"/>
                <w:lang w:val="el-GR"/>
              </w:rPr>
              <w:t>υδρόβιων</w:t>
            </w:r>
            <w:r w:rsidRPr="00003969">
              <w:rPr>
                <w:i/>
                <w:sz w:val="13"/>
                <w:szCs w:val="13"/>
                <w:lang w:val="sr-Latn-CS"/>
              </w:rPr>
              <w:t xml:space="preserve"> </w:t>
            </w:r>
            <w:r w:rsidRPr="00003969">
              <w:rPr>
                <w:i/>
                <w:sz w:val="13"/>
                <w:szCs w:val="13"/>
                <w:lang w:val="el-GR"/>
              </w:rPr>
              <w:t>ζώων</w:t>
            </w:r>
            <w:r w:rsidRPr="00003969">
              <w:rPr>
                <w:i/>
                <w:sz w:val="13"/>
                <w:szCs w:val="13"/>
                <w:lang w:val="sr-Latn-CS"/>
              </w:rPr>
              <w:t xml:space="preserve">, </w:t>
            </w:r>
            <w:r w:rsidRPr="00003969">
              <w:rPr>
                <w:i/>
                <w:sz w:val="13"/>
                <w:szCs w:val="13"/>
                <w:lang w:val="el-GR"/>
              </w:rPr>
              <w:t>η</w:t>
            </w:r>
            <w:r w:rsidRPr="00003969">
              <w:rPr>
                <w:i/>
                <w:sz w:val="13"/>
                <w:szCs w:val="13"/>
                <w:lang w:val="sr-Latn-CS"/>
              </w:rPr>
              <w:t xml:space="preserve"> </w:t>
            </w:r>
            <w:r w:rsidRPr="00003969">
              <w:rPr>
                <w:i/>
                <w:sz w:val="13"/>
                <w:szCs w:val="13"/>
                <w:lang w:val="el-GR"/>
              </w:rPr>
              <w:t>ευανάγνωστη</w:t>
            </w:r>
            <w:r w:rsidRPr="00003969">
              <w:rPr>
                <w:i/>
                <w:sz w:val="13"/>
                <w:szCs w:val="13"/>
                <w:lang w:val="sr-Latn-CS"/>
              </w:rPr>
              <w:t xml:space="preserve"> </w:t>
            </w:r>
            <w:r w:rsidRPr="00003969">
              <w:rPr>
                <w:i/>
                <w:sz w:val="13"/>
                <w:szCs w:val="13"/>
                <w:lang w:val="el-GR"/>
              </w:rPr>
              <w:t>και</w:t>
            </w:r>
            <w:r w:rsidRPr="00003969">
              <w:rPr>
                <w:i/>
                <w:sz w:val="13"/>
                <w:szCs w:val="13"/>
                <w:lang w:val="sr-Latn-CS"/>
              </w:rPr>
              <w:t xml:space="preserve"> </w:t>
            </w:r>
            <w:r w:rsidRPr="00003969">
              <w:rPr>
                <w:i/>
                <w:sz w:val="13"/>
                <w:szCs w:val="13"/>
                <w:lang w:val="el-GR"/>
              </w:rPr>
              <w:t>ευδιάκριτη</w:t>
            </w:r>
            <w:r w:rsidRPr="00003969">
              <w:rPr>
                <w:i/>
                <w:sz w:val="13"/>
                <w:szCs w:val="13"/>
                <w:lang w:val="sr-Latn-CS"/>
              </w:rPr>
              <w:t xml:space="preserve"> </w:t>
            </w:r>
            <w:r w:rsidRPr="00003969">
              <w:rPr>
                <w:i/>
                <w:sz w:val="13"/>
                <w:szCs w:val="13"/>
                <w:lang w:val="el-GR"/>
              </w:rPr>
              <w:t>ετικέτα</w:t>
            </w:r>
            <w:r w:rsidRPr="00003969">
              <w:rPr>
                <w:i/>
                <w:sz w:val="13"/>
                <w:szCs w:val="13"/>
                <w:lang w:val="sr-Latn-CS"/>
              </w:rPr>
              <w:t xml:space="preserve"> </w:t>
            </w:r>
            <w:r w:rsidRPr="00003969">
              <w:rPr>
                <w:i/>
                <w:sz w:val="13"/>
                <w:szCs w:val="13"/>
                <w:lang w:val="el-GR"/>
              </w:rPr>
              <w:t>που</w:t>
            </w:r>
            <w:r w:rsidRPr="00003969">
              <w:rPr>
                <w:i/>
                <w:sz w:val="13"/>
                <w:szCs w:val="13"/>
                <w:lang w:val="sr-Latn-CS"/>
              </w:rPr>
              <w:t xml:space="preserve"> </w:t>
            </w:r>
            <w:r w:rsidRPr="00003969">
              <w:rPr>
                <w:i/>
                <w:sz w:val="13"/>
                <w:szCs w:val="13"/>
                <w:lang w:val="el-GR"/>
              </w:rPr>
              <w:t>αναφέρεται</w:t>
            </w:r>
            <w:r w:rsidRPr="00003969">
              <w:rPr>
                <w:i/>
                <w:sz w:val="13"/>
                <w:szCs w:val="13"/>
                <w:lang w:val="sr-Latn-CS"/>
              </w:rPr>
              <w:t xml:space="preserve"> </w:t>
            </w:r>
            <w:r w:rsidRPr="00003969">
              <w:rPr>
                <w:i/>
                <w:sz w:val="13"/>
                <w:szCs w:val="13"/>
                <w:lang w:val="el-GR"/>
              </w:rPr>
              <w:t>στο</w:t>
            </w:r>
            <w:r w:rsidRPr="00003969">
              <w:rPr>
                <w:i/>
                <w:sz w:val="13"/>
                <w:szCs w:val="13"/>
                <w:lang w:val="sr-Latn-CS"/>
              </w:rPr>
              <w:t xml:space="preserve"> </w:t>
            </w:r>
            <w:r w:rsidRPr="00003969">
              <w:rPr>
                <w:i/>
                <w:sz w:val="13"/>
                <w:szCs w:val="13"/>
                <w:lang w:val="el-GR"/>
              </w:rPr>
              <w:t>σημείο</w:t>
            </w:r>
            <w:r w:rsidRPr="00003969">
              <w:rPr>
                <w:i/>
                <w:sz w:val="13"/>
                <w:szCs w:val="13"/>
                <w:lang w:val="sr-Latn-CS"/>
              </w:rPr>
              <w:t xml:space="preserve"> II.2.7.1 </w:t>
            </w:r>
            <w:r w:rsidRPr="00003969">
              <w:rPr>
                <w:i/>
                <w:sz w:val="13"/>
                <w:szCs w:val="13"/>
                <w:lang w:val="el-GR"/>
              </w:rPr>
              <w:t>περιέχει</w:t>
            </w:r>
            <w:r w:rsidRPr="00003969">
              <w:rPr>
                <w:i/>
                <w:sz w:val="13"/>
                <w:szCs w:val="13"/>
                <w:lang w:val="sr-Latn-CS"/>
              </w:rPr>
              <w:t>:</w:t>
            </w:r>
          </w:p>
          <w:p w:rsidR="00003969" w:rsidRPr="00003969" w:rsidRDefault="00003969" w:rsidP="00003969">
            <w:pPr>
              <w:ind w:left="322" w:right="113"/>
              <w:jc w:val="both"/>
              <w:rPr>
                <w:b/>
                <w:sz w:val="13"/>
                <w:szCs w:val="13"/>
                <w:lang w:val="sr-Latn-CS"/>
              </w:rPr>
            </w:pPr>
          </w:p>
          <w:p w:rsidR="00003969" w:rsidRPr="00003969" w:rsidRDefault="00003969" w:rsidP="00003969">
            <w:pPr>
              <w:ind w:left="1594" w:right="113" w:hanging="142"/>
              <w:jc w:val="both"/>
              <w:rPr>
                <w:i/>
                <w:sz w:val="13"/>
                <w:szCs w:val="13"/>
                <w:lang w:val="sr-Latn-CS"/>
              </w:rPr>
            </w:pPr>
            <w:r w:rsidRPr="00003969">
              <w:rPr>
                <w:b/>
                <w:sz w:val="13"/>
                <w:szCs w:val="13"/>
                <w:lang w:val="sr-Latn-CS"/>
              </w:rPr>
              <w:t xml:space="preserve">(a) podatke o broju rezervoara u pošiljci; / </w:t>
            </w:r>
            <w:r w:rsidRPr="00003969">
              <w:rPr>
                <w:i/>
                <w:sz w:val="13"/>
                <w:szCs w:val="13"/>
                <w:lang w:val="sr-Latn-CS"/>
              </w:rPr>
              <w:t xml:space="preserve">details of the number of containers in the consignment;/ </w:t>
            </w:r>
            <w:r w:rsidRPr="00003969">
              <w:rPr>
                <w:i/>
                <w:sz w:val="13"/>
                <w:szCs w:val="13"/>
                <w:lang w:val="el-GR"/>
              </w:rPr>
              <w:t>λεπτομέρειες</w:t>
            </w:r>
            <w:r w:rsidRPr="00003969">
              <w:rPr>
                <w:i/>
                <w:sz w:val="13"/>
                <w:szCs w:val="13"/>
                <w:lang w:val="sr-Latn-CS"/>
              </w:rPr>
              <w:t xml:space="preserve"> </w:t>
            </w:r>
            <w:r w:rsidRPr="00003969">
              <w:rPr>
                <w:i/>
                <w:sz w:val="13"/>
                <w:szCs w:val="13"/>
                <w:lang w:val="el-GR"/>
              </w:rPr>
              <w:t>σχετικά</w:t>
            </w:r>
            <w:r w:rsidRPr="00003969">
              <w:rPr>
                <w:i/>
                <w:sz w:val="13"/>
                <w:szCs w:val="13"/>
                <w:lang w:val="sr-Latn-CS"/>
              </w:rPr>
              <w:t xml:space="preserve"> </w:t>
            </w:r>
            <w:r w:rsidRPr="00003969">
              <w:rPr>
                <w:i/>
                <w:sz w:val="13"/>
                <w:szCs w:val="13"/>
                <w:lang w:val="el-GR"/>
              </w:rPr>
              <w:t>με</w:t>
            </w:r>
            <w:r w:rsidRPr="00003969">
              <w:rPr>
                <w:i/>
                <w:sz w:val="13"/>
                <w:szCs w:val="13"/>
                <w:lang w:val="sr-Latn-CS"/>
              </w:rPr>
              <w:t xml:space="preserve"> </w:t>
            </w:r>
            <w:r w:rsidRPr="00003969">
              <w:rPr>
                <w:i/>
                <w:sz w:val="13"/>
                <w:szCs w:val="13"/>
                <w:lang w:val="el-GR"/>
              </w:rPr>
              <w:t>τον</w:t>
            </w:r>
            <w:r w:rsidRPr="00003969">
              <w:rPr>
                <w:i/>
                <w:sz w:val="13"/>
                <w:szCs w:val="13"/>
                <w:lang w:val="sr-Latn-CS"/>
              </w:rPr>
              <w:t xml:space="preserve"> </w:t>
            </w:r>
            <w:r w:rsidRPr="00003969">
              <w:rPr>
                <w:i/>
                <w:sz w:val="13"/>
                <w:szCs w:val="13"/>
                <w:lang w:val="el-GR"/>
              </w:rPr>
              <w:t>αριθμό</w:t>
            </w:r>
            <w:r w:rsidRPr="00003969">
              <w:rPr>
                <w:i/>
                <w:sz w:val="13"/>
                <w:szCs w:val="13"/>
                <w:lang w:val="sr-Latn-CS"/>
              </w:rPr>
              <w:t xml:space="preserve"> </w:t>
            </w:r>
            <w:r w:rsidRPr="00003969">
              <w:rPr>
                <w:i/>
                <w:sz w:val="13"/>
                <w:szCs w:val="13"/>
                <w:lang w:val="el-GR"/>
              </w:rPr>
              <w:t>των</w:t>
            </w:r>
            <w:r w:rsidRPr="00003969">
              <w:rPr>
                <w:i/>
                <w:sz w:val="13"/>
                <w:szCs w:val="13"/>
                <w:lang w:val="sr-Latn-CS"/>
              </w:rPr>
              <w:t xml:space="preserve"> </w:t>
            </w:r>
            <w:r w:rsidRPr="00003969">
              <w:rPr>
                <w:i/>
                <w:sz w:val="13"/>
                <w:szCs w:val="13"/>
                <w:lang w:val="el-GR"/>
              </w:rPr>
              <w:t>εμπορευματοκιβωτίων</w:t>
            </w:r>
            <w:r w:rsidRPr="00003969">
              <w:rPr>
                <w:i/>
                <w:sz w:val="13"/>
                <w:szCs w:val="13"/>
                <w:lang w:val="sr-Latn-CS"/>
              </w:rPr>
              <w:t xml:space="preserve"> </w:t>
            </w:r>
            <w:r w:rsidRPr="00003969">
              <w:rPr>
                <w:i/>
                <w:sz w:val="13"/>
                <w:szCs w:val="13"/>
                <w:lang w:val="el-GR"/>
              </w:rPr>
              <w:t>του</w:t>
            </w:r>
            <w:r w:rsidRPr="00003969">
              <w:rPr>
                <w:i/>
                <w:sz w:val="13"/>
                <w:szCs w:val="13"/>
                <w:lang w:val="sr-Latn-CS"/>
              </w:rPr>
              <w:t xml:space="preserve"> </w:t>
            </w:r>
            <w:r w:rsidRPr="00003969">
              <w:rPr>
                <w:i/>
                <w:sz w:val="13"/>
                <w:szCs w:val="13"/>
                <w:lang w:val="el-GR"/>
              </w:rPr>
              <w:t>φορτίου</w:t>
            </w:r>
          </w:p>
          <w:p w:rsidR="00003969" w:rsidRPr="00003969" w:rsidRDefault="00003969" w:rsidP="00003969">
            <w:pPr>
              <w:ind w:left="322" w:right="113"/>
              <w:jc w:val="both"/>
              <w:rPr>
                <w:b/>
                <w:sz w:val="13"/>
                <w:szCs w:val="13"/>
                <w:lang w:val="sr-Latn-CS"/>
              </w:rPr>
            </w:pPr>
          </w:p>
          <w:p w:rsidR="00003969" w:rsidRPr="00003969" w:rsidRDefault="00003969" w:rsidP="00003969">
            <w:pPr>
              <w:ind w:left="1594" w:right="113" w:hanging="142"/>
              <w:jc w:val="both"/>
              <w:rPr>
                <w:b/>
                <w:sz w:val="13"/>
                <w:szCs w:val="13"/>
                <w:lang w:val="sr-Latn-CS"/>
              </w:rPr>
            </w:pPr>
            <w:r w:rsidRPr="00003969">
              <w:rPr>
                <w:b/>
                <w:sz w:val="13"/>
                <w:szCs w:val="13"/>
                <w:lang w:val="sr-Latn-CS"/>
              </w:rPr>
              <w:t>(b) naziv vrste koja se nalazi u svakom rezervoaru; /</w:t>
            </w:r>
            <w:r w:rsidRPr="00003969">
              <w:rPr>
                <w:lang w:val="sr-Latn-CS"/>
              </w:rPr>
              <w:t xml:space="preserve"> </w:t>
            </w:r>
            <w:r w:rsidRPr="00003969">
              <w:rPr>
                <w:i/>
                <w:sz w:val="13"/>
                <w:szCs w:val="13"/>
                <w:lang w:val="sr-Latn-CS"/>
              </w:rPr>
              <w:t xml:space="preserve">the name of the species present in each container;/ </w:t>
            </w:r>
            <w:r w:rsidRPr="00003969">
              <w:rPr>
                <w:i/>
                <w:sz w:val="13"/>
                <w:szCs w:val="13"/>
                <w:lang w:val="el-GR"/>
              </w:rPr>
              <w:t>την</w:t>
            </w:r>
            <w:r w:rsidRPr="00003969">
              <w:rPr>
                <w:i/>
                <w:sz w:val="13"/>
                <w:szCs w:val="13"/>
                <w:lang w:val="sr-Latn-CS"/>
              </w:rPr>
              <w:t xml:space="preserve"> </w:t>
            </w:r>
            <w:r w:rsidRPr="00003969">
              <w:rPr>
                <w:i/>
                <w:sz w:val="13"/>
                <w:szCs w:val="13"/>
                <w:lang w:val="el-GR"/>
              </w:rPr>
              <w:t>ονομασία</w:t>
            </w:r>
            <w:r w:rsidRPr="00003969">
              <w:rPr>
                <w:i/>
                <w:sz w:val="13"/>
                <w:szCs w:val="13"/>
                <w:lang w:val="sr-Latn-CS"/>
              </w:rPr>
              <w:t xml:space="preserve"> </w:t>
            </w:r>
            <w:r w:rsidRPr="00003969">
              <w:rPr>
                <w:i/>
                <w:sz w:val="13"/>
                <w:szCs w:val="13"/>
                <w:lang w:val="el-GR"/>
              </w:rPr>
              <w:t>των</w:t>
            </w:r>
            <w:r w:rsidRPr="00003969">
              <w:rPr>
                <w:i/>
                <w:sz w:val="13"/>
                <w:szCs w:val="13"/>
                <w:lang w:val="sr-Latn-CS"/>
              </w:rPr>
              <w:t xml:space="preserve"> </w:t>
            </w:r>
            <w:r w:rsidRPr="00003969">
              <w:rPr>
                <w:i/>
                <w:sz w:val="13"/>
                <w:szCs w:val="13"/>
                <w:lang w:val="el-GR"/>
              </w:rPr>
              <w:t>ειδών</w:t>
            </w:r>
            <w:r w:rsidRPr="00003969">
              <w:rPr>
                <w:i/>
                <w:sz w:val="13"/>
                <w:szCs w:val="13"/>
                <w:lang w:val="sr-Latn-CS"/>
              </w:rPr>
              <w:t xml:space="preserve"> </w:t>
            </w:r>
            <w:r w:rsidRPr="00003969">
              <w:rPr>
                <w:i/>
                <w:sz w:val="13"/>
                <w:szCs w:val="13"/>
                <w:lang w:val="el-GR"/>
              </w:rPr>
              <w:t>που</w:t>
            </w:r>
            <w:r w:rsidRPr="00003969">
              <w:rPr>
                <w:i/>
                <w:sz w:val="13"/>
                <w:szCs w:val="13"/>
                <w:lang w:val="sr-Latn-CS"/>
              </w:rPr>
              <w:t xml:space="preserve"> </w:t>
            </w:r>
            <w:r w:rsidRPr="00003969">
              <w:rPr>
                <w:i/>
                <w:sz w:val="13"/>
                <w:szCs w:val="13"/>
                <w:lang w:val="el-GR"/>
              </w:rPr>
              <w:t>περιέχονται</w:t>
            </w:r>
            <w:r w:rsidRPr="00003969">
              <w:rPr>
                <w:i/>
                <w:sz w:val="13"/>
                <w:szCs w:val="13"/>
                <w:lang w:val="sr-Latn-CS"/>
              </w:rPr>
              <w:t xml:space="preserve"> </w:t>
            </w:r>
            <w:r w:rsidRPr="00003969">
              <w:rPr>
                <w:i/>
                <w:sz w:val="13"/>
                <w:szCs w:val="13"/>
                <w:lang w:val="el-GR"/>
              </w:rPr>
              <w:t>σε</w:t>
            </w:r>
            <w:r w:rsidRPr="00003969">
              <w:rPr>
                <w:i/>
                <w:sz w:val="13"/>
                <w:szCs w:val="13"/>
                <w:lang w:val="sr-Latn-CS"/>
              </w:rPr>
              <w:t xml:space="preserve"> </w:t>
            </w:r>
            <w:r w:rsidRPr="00003969">
              <w:rPr>
                <w:i/>
                <w:sz w:val="13"/>
                <w:szCs w:val="13"/>
                <w:lang w:val="el-GR"/>
              </w:rPr>
              <w:t>κάθε</w:t>
            </w:r>
            <w:r w:rsidRPr="00003969">
              <w:rPr>
                <w:i/>
                <w:sz w:val="13"/>
                <w:szCs w:val="13"/>
                <w:lang w:val="sr-Latn-CS"/>
              </w:rPr>
              <w:t xml:space="preserve"> </w:t>
            </w:r>
            <w:r w:rsidRPr="00003969">
              <w:rPr>
                <w:i/>
                <w:sz w:val="13"/>
                <w:szCs w:val="13"/>
                <w:lang w:val="el-GR"/>
              </w:rPr>
              <w:t>εμπορευματοκιβώτιο</w:t>
            </w:r>
            <w:r w:rsidRPr="00003969">
              <w:rPr>
                <w:i/>
                <w:sz w:val="13"/>
                <w:szCs w:val="13"/>
                <w:lang w:val="sr-Latn-CS"/>
              </w:rPr>
              <w:t>‧</w:t>
            </w:r>
          </w:p>
          <w:p w:rsidR="00003969" w:rsidRPr="00003969" w:rsidRDefault="00003969" w:rsidP="00003969">
            <w:pPr>
              <w:ind w:left="322" w:right="113"/>
              <w:jc w:val="both"/>
              <w:rPr>
                <w:b/>
                <w:sz w:val="13"/>
                <w:szCs w:val="13"/>
                <w:lang w:val="sr-Latn-CS"/>
              </w:rPr>
            </w:pPr>
          </w:p>
          <w:p w:rsidR="00003969" w:rsidRPr="00003969" w:rsidRDefault="00003969" w:rsidP="00003969">
            <w:pPr>
              <w:ind w:left="1594" w:right="113" w:hanging="142"/>
              <w:jc w:val="both"/>
              <w:rPr>
                <w:i/>
                <w:sz w:val="13"/>
                <w:szCs w:val="13"/>
                <w:lang w:val="sr-Latn-CS"/>
              </w:rPr>
            </w:pPr>
            <w:r w:rsidRPr="00003969">
              <w:rPr>
                <w:b/>
                <w:sz w:val="13"/>
                <w:szCs w:val="13"/>
                <w:lang w:val="sr-Latn-CS"/>
              </w:rPr>
              <w:t>(c) podatke o broju životinja u svakom rezervoaru za svaku vrstu koja se u njemu nalazi; /</w:t>
            </w:r>
            <w:r w:rsidRPr="00003969">
              <w:rPr>
                <w:lang w:val="sr-Latn-CS"/>
              </w:rPr>
              <w:t xml:space="preserve"> </w:t>
            </w:r>
            <w:r w:rsidRPr="00003969">
              <w:rPr>
                <w:i/>
                <w:sz w:val="13"/>
                <w:szCs w:val="13"/>
                <w:lang w:val="sr-Latn-CS"/>
              </w:rPr>
              <w:t xml:space="preserve">details of the number of animals in each container for each of the species present;/ </w:t>
            </w:r>
            <w:r w:rsidRPr="00003969">
              <w:rPr>
                <w:i/>
                <w:sz w:val="13"/>
                <w:szCs w:val="13"/>
                <w:lang w:val="el-GR"/>
              </w:rPr>
              <w:t>λεπτομέρειες</w:t>
            </w:r>
            <w:r w:rsidRPr="00003969">
              <w:rPr>
                <w:i/>
                <w:sz w:val="13"/>
                <w:szCs w:val="13"/>
                <w:lang w:val="sr-Latn-CS"/>
              </w:rPr>
              <w:t xml:space="preserve"> </w:t>
            </w:r>
            <w:r w:rsidRPr="00003969">
              <w:rPr>
                <w:i/>
                <w:sz w:val="13"/>
                <w:szCs w:val="13"/>
                <w:lang w:val="el-GR"/>
              </w:rPr>
              <w:t>σχετικά</w:t>
            </w:r>
            <w:r w:rsidRPr="00003969">
              <w:rPr>
                <w:i/>
                <w:sz w:val="13"/>
                <w:szCs w:val="13"/>
                <w:lang w:val="sr-Latn-CS"/>
              </w:rPr>
              <w:t xml:space="preserve"> </w:t>
            </w:r>
            <w:r w:rsidRPr="00003969">
              <w:rPr>
                <w:i/>
                <w:sz w:val="13"/>
                <w:szCs w:val="13"/>
                <w:lang w:val="el-GR"/>
              </w:rPr>
              <w:t>με</w:t>
            </w:r>
            <w:r w:rsidRPr="00003969">
              <w:rPr>
                <w:i/>
                <w:sz w:val="13"/>
                <w:szCs w:val="13"/>
                <w:lang w:val="sr-Latn-CS"/>
              </w:rPr>
              <w:t xml:space="preserve"> </w:t>
            </w:r>
            <w:r w:rsidRPr="00003969">
              <w:rPr>
                <w:i/>
                <w:sz w:val="13"/>
                <w:szCs w:val="13"/>
                <w:lang w:val="el-GR"/>
              </w:rPr>
              <w:t>τον</w:t>
            </w:r>
            <w:r w:rsidRPr="00003969">
              <w:rPr>
                <w:i/>
                <w:sz w:val="13"/>
                <w:szCs w:val="13"/>
                <w:lang w:val="sr-Latn-CS"/>
              </w:rPr>
              <w:t xml:space="preserve"> </w:t>
            </w:r>
            <w:r w:rsidRPr="00003969">
              <w:rPr>
                <w:i/>
                <w:sz w:val="13"/>
                <w:szCs w:val="13"/>
                <w:lang w:val="el-GR"/>
              </w:rPr>
              <w:t>αριθμό</w:t>
            </w:r>
            <w:r w:rsidRPr="00003969">
              <w:rPr>
                <w:i/>
                <w:sz w:val="13"/>
                <w:szCs w:val="13"/>
                <w:lang w:val="sr-Latn-CS"/>
              </w:rPr>
              <w:t xml:space="preserve"> </w:t>
            </w:r>
            <w:r w:rsidRPr="00003969">
              <w:rPr>
                <w:i/>
                <w:sz w:val="13"/>
                <w:szCs w:val="13"/>
                <w:lang w:val="el-GR"/>
              </w:rPr>
              <w:t>των</w:t>
            </w:r>
            <w:r w:rsidRPr="00003969">
              <w:rPr>
                <w:i/>
                <w:sz w:val="13"/>
                <w:szCs w:val="13"/>
                <w:lang w:val="sr-Latn-CS"/>
              </w:rPr>
              <w:t xml:space="preserve"> </w:t>
            </w:r>
            <w:r w:rsidRPr="00003969">
              <w:rPr>
                <w:i/>
                <w:sz w:val="13"/>
                <w:szCs w:val="13"/>
                <w:lang w:val="el-GR"/>
              </w:rPr>
              <w:t>ζώων</w:t>
            </w:r>
            <w:r w:rsidRPr="00003969">
              <w:rPr>
                <w:i/>
                <w:sz w:val="13"/>
                <w:szCs w:val="13"/>
                <w:lang w:val="sr-Latn-CS"/>
              </w:rPr>
              <w:t xml:space="preserve"> </w:t>
            </w:r>
            <w:r w:rsidRPr="00003969">
              <w:rPr>
                <w:i/>
                <w:sz w:val="13"/>
                <w:szCs w:val="13"/>
                <w:lang w:val="el-GR"/>
              </w:rPr>
              <w:t>σε</w:t>
            </w:r>
            <w:r w:rsidRPr="00003969">
              <w:rPr>
                <w:i/>
                <w:sz w:val="13"/>
                <w:szCs w:val="13"/>
                <w:lang w:val="sr-Latn-CS"/>
              </w:rPr>
              <w:t xml:space="preserve"> </w:t>
            </w:r>
            <w:r w:rsidRPr="00003969">
              <w:rPr>
                <w:i/>
                <w:sz w:val="13"/>
                <w:szCs w:val="13"/>
                <w:lang w:val="el-GR"/>
              </w:rPr>
              <w:t>κάθε</w:t>
            </w:r>
            <w:r w:rsidRPr="00003969">
              <w:rPr>
                <w:i/>
                <w:sz w:val="13"/>
                <w:szCs w:val="13"/>
                <w:lang w:val="sr-Latn-CS"/>
              </w:rPr>
              <w:t xml:space="preserve"> </w:t>
            </w:r>
            <w:r w:rsidRPr="00003969">
              <w:rPr>
                <w:i/>
                <w:sz w:val="13"/>
                <w:szCs w:val="13"/>
                <w:lang w:val="el-GR"/>
              </w:rPr>
              <w:t>εμπορευματοκιβώτιο</w:t>
            </w:r>
            <w:r w:rsidRPr="00003969">
              <w:rPr>
                <w:i/>
                <w:sz w:val="13"/>
                <w:szCs w:val="13"/>
                <w:lang w:val="sr-Latn-CS"/>
              </w:rPr>
              <w:t xml:space="preserve"> </w:t>
            </w:r>
            <w:r w:rsidRPr="00003969">
              <w:rPr>
                <w:i/>
                <w:sz w:val="13"/>
                <w:szCs w:val="13"/>
                <w:lang w:val="el-GR"/>
              </w:rPr>
              <w:t>για</w:t>
            </w:r>
            <w:r w:rsidRPr="00003969">
              <w:rPr>
                <w:i/>
                <w:sz w:val="13"/>
                <w:szCs w:val="13"/>
                <w:lang w:val="sr-Latn-CS"/>
              </w:rPr>
              <w:t xml:space="preserve"> </w:t>
            </w:r>
            <w:r w:rsidRPr="00003969">
              <w:rPr>
                <w:i/>
                <w:sz w:val="13"/>
                <w:szCs w:val="13"/>
                <w:lang w:val="el-GR"/>
              </w:rPr>
              <w:t>κάθε</w:t>
            </w:r>
            <w:r w:rsidRPr="00003969">
              <w:rPr>
                <w:i/>
                <w:sz w:val="13"/>
                <w:szCs w:val="13"/>
                <w:lang w:val="sr-Latn-CS"/>
              </w:rPr>
              <w:t xml:space="preserve"> </w:t>
            </w:r>
            <w:r w:rsidRPr="00003969">
              <w:rPr>
                <w:i/>
                <w:sz w:val="13"/>
                <w:szCs w:val="13"/>
                <w:lang w:val="el-GR"/>
              </w:rPr>
              <w:t>ένα</w:t>
            </w:r>
            <w:r w:rsidRPr="00003969">
              <w:rPr>
                <w:i/>
                <w:sz w:val="13"/>
                <w:szCs w:val="13"/>
                <w:lang w:val="sr-Latn-CS"/>
              </w:rPr>
              <w:t xml:space="preserve"> </w:t>
            </w:r>
            <w:r w:rsidRPr="00003969">
              <w:rPr>
                <w:i/>
                <w:sz w:val="13"/>
                <w:szCs w:val="13"/>
                <w:lang w:val="el-GR"/>
              </w:rPr>
              <w:t>από</w:t>
            </w:r>
            <w:r w:rsidRPr="00003969">
              <w:rPr>
                <w:i/>
                <w:sz w:val="13"/>
                <w:szCs w:val="13"/>
                <w:lang w:val="sr-Latn-CS"/>
              </w:rPr>
              <w:t xml:space="preserve"> </w:t>
            </w:r>
            <w:r w:rsidRPr="00003969">
              <w:rPr>
                <w:i/>
                <w:sz w:val="13"/>
                <w:szCs w:val="13"/>
                <w:lang w:val="el-GR"/>
              </w:rPr>
              <w:t>τα</w:t>
            </w:r>
            <w:r w:rsidRPr="00003969">
              <w:rPr>
                <w:i/>
                <w:sz w:val="13"/>
                <w:szCs w:val="13"/>
                <w:lang w:val="sr-Latn-CS"/>
              </w:rPr>
              <w:t xml:space="preserve"> </w:t>
            </w:r>
            <w:r w:rsidRPr="00003969">
              <w:rPr>
                <w:i/>
                <w:sz w:val="13"/>
                <w:szCs w:val="13"/>
                <w:lang w:val="el-GR"/>
              </w:rPr>
              <w:t>είδη</w:t>
            </w:r>
            <w:r w:rsidRPr="00003969">
              <w:rPr>
                <w:i/>
                <w:sz w:val="13"/>
                <w:szCs w:val="13"/>
                <w:lang w:val="sr-Latn-CS"/>
              </w:rPr>
              <w:t xml:space="preserve"> </w:t>
            </w:r>
            <w:r w:rsidRPr="00003969">
              <w:rPr>
                <w:i/>
                <w:sz w:val="13"/>
                <w:szCs w:val="13"/>
                <w:lang w:val="el-GR"/>
              </w:rPr>
              <w:t>που</w:t>
            </w:r>
            <w:r w:rsidRPr="00003969">
              <w:rPr>
                <w:i/>
                <w:sz w:val="13"/>
                <w:szCs w:val="13"/>
                <w:lang w:val="sr-Latn-CS"/>
              </w:rPr>
              <w:t xml:space="preserve"> </w:t>
            </w:r>
            <w:r w:rsidRPr="00003969">
              <w:rPr>
                <w:i/>
                <w:sz w:val="13"/>
                <w:szCs w:val="13"/>
                <w:lang w:val="el-GR"/>
              </w:rPr>
              <w:t>περιέχονται</w:t>
            </w:r>
            <w:r w:rsidRPr="00003969">
              <w:rPr>
                <w:i/>
                <w:sz w:val="13"/>
                <w:szCs w:val="13"/>
                <w:lang w:val="sr-Latn-CS"/>
              </w:rPr>
              <w:t xml:space="preserve"> </w:t>
            </w:r>
            <w:r w:rsidRPr="00003969">
              <w:rPr>
                <w:i/>
                <w:sz w:val="13"/>
                <w:szCs w:val="13"/>
                <w:lang w:val="el-GR"/>
              </w:rPr>
              <w:t>σ</w:t>
            </w:r>
            <w:r w:rsidRPr="00003969">
              <w:rPr>
                <w:i/>
                <w:sz w:val="13"/>
                <w:szCs w:val="13"/>
                <w:lang w:val="sr-Latn-CS"/>
              </w:rPr>
              <w:t>’</w:t>
            </w:r>
            <w:r w:rsidRPr="00003969">
              <w:rPr>
                <w:i/>
                <w:sz w:val="13"/>
                <w:szCs w:val="13"/>
                <w:lang w:val="el-GR"/>
              </w:rPr>
              <w:t>αυτό</w:t>
            </w:r>
            <w:r w:rsidRPr="00003969">
              <w:rPr>
                <w:i/>
                <w:sz w:val="13"/>
                <w:szCs w:val="13"/>
                <w:lang w:val="sr-Latn-CS"/>
              </w:rPr>
              <w:t>‧</w:t>
            </w:r>
          </w:p>
          <w:p w:rsidR="00003969" w:rsidRPr="00003969" w:rsidRDefault="00003969" w:rsidP="00003969">
            <w:pPr>
              <w:ind w:left="322" w:right="113"/>
              <w:jc w:val="both"/>
              <w:rPr>
                <w:b/>
                <w:sz w:val="13"/>
                <w:szCs w:val="13"/>
                <w:lang w:val="sr-Latn-CS"/>
              </w:rPr>
            </w:pPr>
          </w:p>
          <w:p w:rsidR="00003969" w:rsidRPr="00003969" w:rsidRDefault="00003969" w:rsidP="00003969">
            <w:pPr>
              <w:ind w:left="1594" w:right="113" w:hanging="142"/>
              <w:jc w:val="both"/>
              <w:rPr>
                <w:i/>
                <w:sz w:val="13"/>
                <w:szCs w:val="13"/>
                <w:lang w:val="sr-Latn-CS"/>
              </w:rPr>
            </w:pPr>
            <w:r w:rsidRPr="00003969">
              <w:rPr>
                <w:b/>
                <w:sz w:val="13"/>
                <w:szCs w:val="13"/>
                <w:lang w:val="sr-Latn-CS"/>
              </w:rPr>
              <w:t xml:space="preserve">(d) sljedeću izjavu: „živi mekušci namijenjeni ishrani ljudi u Crnoj Gori/ Evropskoj Uniji”;] / </w:t>
            </w:r>
            <w:r w:rsidRPr="00003969">
              <w:rPr>
                <w:i/>
                <w:sz w:val="13"/>
                <w:szCs w:val="13"/>
                <w:lang w:val="sr-Latn-CS"/>
              </w:rPr>
              <w:t xml:space="preserve">the following statement: ‘live molluscs intended for Human consumption in Montenegro/the European Union’;]/ </w:t>
            </w:r>
            <w:r w:rsidRPr="00003969">
              <w:rPr>
                <w:i/>
                <w:sz w:val="13"/>
                <w:szCs w:val="13"/>
                <w:lang w:val="el-GR"/>
              </w:rPr>
              <w:t>την</w:t>
            </w:r>
            <w:r w:rsidRPr="00003969">
              <w:rPr>
                <w:i/>
                <w:sz w:val="13"/>
                <w:szCs w:val="13"/>
                <w:lang w:val="sr-Latn-CS"/>
              </w:rPr>
              <w:t xml:space="preserve"> </w:t>
            </w:r>
            <w:r w:rsidRPr="00003969">
              <w:rPr>
                <w:i/>
                <w:sz w:val="13"/>
                <w:szCs w:val="13"/>
                <w:lang w:val="el-GR"/>
              </w:rPr>
              <w:t>ακόλουθη</w:t>
            </w:r>
            <w:r w:rsidRPr="00003969">
              <w:rPr>
                <w:i/>
                <w:sz w:val="13"/>
                <w:szCs w:val="13"/>
                <w:lang w:val="sr-Latn-CS"/>
              </w:rPr>
              <w:t xml:space="preserve"> </w:t>
            </w:r>
            <w:r w:rsidRPr="00003969">
              <w:rPr>
                <w:i/>
                <w:sz w:val="13"/>
                <w:szCs w:val="13"/>
                <w:lang w:val="el-GR"/>
              </w:rPr>
              <w:t>δήλωση</w:t>
            </w:r>
            <w:r w:rsidRPr="00003969">
              <w:rPr>
                <w:i/>
                <w:sz w:val="13"/>
                <w:szCs w:val="13"/>
                <w:lang w:val="sr-Latn-CS"/>
              </w:rPr>
              <w:t xml:space="preserve"> : ‘</w:t>
            </w:r>
            <w:r w:rsidRPr="00003969">
              <w:rPr>
                <w:i/>
                <w:sz w:val="13"/>
                <w:szCs w:val="13"/>
                <w:lang w:val="el-GR"/>
              </w:rPr>
              <w:t>ζώντα</w:t>
            </w:r>
            <w:r w:rsidRPr="00003969">
              <w:rPr>
                <w:i/>
                <w:sz w:val="13"/>
                <w:szCs w:val="13"/>
                <w:lang w:val="sr-Latn-CS"/>
              </w:rPr>
              <w:t xml:space="preserve"> </w:t>
            </w:r>
            <w:r w:rsidRPr="00003969">
              <w:rPr>
                <w:i/>
                <w:sz w:val="13"/>
                <w:szCs w:val="13"/>
                <w:lang w:val="el-GR"/>
              </w:rPr>
              <w:t>μαλάκια</w:t>
            </w:r>
            <w:r w:rsidRPr="00003969">
              <w:rPr>
                <w:i/>
                <w:sz w:val="13"/>
                <w:szCs w:val="13"/>
                <w:lang w:val="sr-Latn-CS"/>
              </w:rPr>
              <w:t xml:space="preserve"> </w:t>
            </w:r>
            <w:r w:rsidRPr="00003969">
              <w:rPr>
                <w:i/>
                <w:sz w:val="13"/>
                <w:szCs w:val="13"/>
                <w:lang w:val="el-GR"/>
              </w:rPr>
              <w:t>που</w:t>
            </w:r>
            <w:r w:rsidRPr="00003969">
              <w:rPr>
                <w:i/>
                <w:sz w:val="13"/>
                <w:szCs w:val="13"/>
                <w:lang w:val="sr-Latn-CS"/>
              </w:rPr>
              <w:t xml:space="preserve"> </w:t>
            </w:r>
            <w:r w:rsidRPr="00003969">
              <w:rPr>
                <w:i/>
                <w:sz w:val="13"/>
                <w:szCs w:val="13"/>
                <w:lang w:val="el-GR"/>
              </w:rPr>
              <w:t>προορίζονται</w:t>
            </w:r>
            <w:r w:rsidRPr="00003969">
              <w:rPr>
                <w:i/>
                <w:sz w:val="13"/>
                <w:szCs w:val="13"/>
                <w:lang w:val="sr-Latn-CS"/>
              </w:rPr>
              <w:t xml:space="preserve"> </w:t>
            </w:r>
            <w:r w:rsidRPr="00003969">
              <w:rPr>
                <w:i/>
                <w:sz w:val="13"/>
                <w:szCs w:val="13"/>
                <w:lang w:val="el-GR"/>
              </w:rPr>
              <w:t>για</w:t>
            </w:r>
            <w:r w:rsidRPr="00003969">
              <w:rPr>
                <w:i/>
                <w:sz w:val="13"/>
                <w:szCs w:val="13"/>
                <w:lang w:val="sr-Latn-CS"/>
              </w:rPr>
              <w:t xml:space="preserve"> </w:t>
            </w:r>
            <w:r w:rsidRPr="00003969">
              <w:rPr>
                <w:i/>
                <w:sz w:val="13"/>
                <w:szCs w:val="13"/>
                <w:lang w:val="el-GR"/>
              </w:rPr>
              <w:t>ανθρώπινη</w:t>
            </w:r>
            <w:r w:rsidRPr="00003969">
              <w:rPr>
                <w:i/>
                <w:sz w:val="13"/>
                <w:szCs w:val="13"/>
                <w:lang w:val="sr-Latn-CS"/>
              </w:rPr>
              <w:t xml:space="preserve"> </w:t>
            </w:r>
            <w:r w:rsidRPr="00003969">
              <w:rPr>
                <w:i/>
                <w:sz w:val="13"/>
                <w:szCs w:val="13"/>
                <w:lang w:val="el-GR"/>
              </w:rPr>
              <w:t>κατανάλωση</w:t>
            </w:r>
            <w:r w:rsidRPr="00003969">
              <w:rPr>
                <w:i/>
                <w:sz w:val="13"/>
                <w:szCs w:val="13"/>
                <w:lang w:val="sr-Latn-CS"/>
              </w:rPr>
              <w:t xml:space="preserve"> </w:t>
            </w:r>
            <w:r w:rsidRPr="00003969">
              <w:rPr>
                <w:i/>
                <w:sz w:val="13"/>
                <w:szCs w:val="13"/>
                <w:lang w:val="el-GR"/>
              </w:rPr>
              <w:t>στο</w:t>
            </w:r>
            <w:r w:rsidRPr="00003969">
              <w:rPr>
                <w:i/>
                <w:sz w:val="13"/>
                <w:szCs w:val="13"/>
                <w:lang w:val="sr-Latn-CS"/>
              </w:rPr>
              <w:t xml:space="preserve"> </w:t>
            </w:r>
            <w:r w:rsidRPr="00003969">
              <w:rPr>
                <w:i/>
                <w:sz w:val="13"/>
                <w:szCs w:val="13"/>
                <w:lang w:val="el-GR"/>
              </w:rPr>
              <w:t>Μαυροβούνιο</w:t>
            </w:r>
            <w:r w:rsidRPr="00003969">
              <w:rPr>
                <w:i/>
                <w:sz w:val="13"/>
                <w:szCs w:val="13"/>
                <w:lang w:val="sr-Latn-CS"/>
              </w:rPr>
              <w:t>/</w:t>
            </w:r>
            <w:r w:rsidRPr="00003969">
              <w:rPr>
                <w:i/>
                <w:sz w:val="13"/>
                <w:szCs w:val="13"/>
                <w:lang w:val="el-GR"/>
              </w:rPr>
              <w:t>στην</w:t>
            </w:r>
            <w:r w:rsidRPr="00003969">
              <w:rPr>
                <w:i/>
                <w:sz w:val="13"/>
                <w:szCs w:val="13"/>
                <w:lang w:val="sr-Latn-CS"/>
              </w:rPr>
              <w:t xml:space="preserve"> </w:t>
            </w:r>
            <w:r w:rsidRPr="00003969">
              <w:rPr>
                <w:i/>
                <w:sz w:val="13"/>
                <w:szCs w:val="13"/>
                <w:lang w:val="el-GR"/>
              </w:rPr>
              <w:t>Ευρωπαϊκή</w:t>
            </w:r>
            <w:r w:rsidRPr="00003969">
              <w:rPr>
                <w:i/>
                <w:sz w:val="13"/>
                <w:szCs w:val="13"/>
                <w:lang w:val="sr-Latn-CS"/>
              </w:rPr>
              <w:t xml:space="preserve"> </w:t>
            </w:r>
            <w:r w:rsidRPr="00003969">
              <w:rPr>
                <w:i/>
                <w:sz w:val="13"/>
                <w:szCs w:val="13"/>
                <w:lang w:val="el-GR"/>
              </w:rPr>
              <w:t>Ένωση</w:t>
            </w:r>
            <w:r w:rsidRPr="00003969">
              <w:rPr>
                <w:i/>
                <w:sz w:val="13"/>
                <w:szCs w:val="13"/>
                <w:lang w:val="sr-Latn-CS"/>
              </w:rPr>
              <w:t>’‧</w:t>
            </w:r>
          </w:p>
          <w:p w:rsidR="00003969" w:rsidRPr="00003969" w:rsidRDefault="00003969" w:rsidP="00003969">
            <w:pPr>
              <w:ind w:left="322" w:right="113"/>
              <w:jc w:val="both"/>
              <w:rPr>
                <w:b/>
                <w:sz w:val="13"/>
                <w:szCs w:val="13"/>
                <w:lang w:val="sr-Latn-CS"/>
              </w:rPr>
            </w:pPr>
          </w:p>
          <w:p w:rsidR="00003969" w:rsidRPr="00003969" w:rsidRDefault="00003969" w:rsidP="00003969">
            <w:pPr>
              <w:ind w:left="1452" w:right="113" w:hanging="992"/>
              <w:jc w:val="both"/>
              <w:rPr>
                <w:b/>
                <w:sz w:val="13"/>
                <w:szCs w:val="13"/>
                <w:lang w:val="sr-Latn-CS"/>
              </w:rPr>
            </w:pPr>
            <w:r w:rsidRPr="00003969">
              <w:rPr>
                <w:b/>
                <w:sz w:val="13"/>
                <w:szCs w:val="13"/>
                <w:lang w:val="sr-Latn-CS"/>
              </w:rPr>
              <w:t xml:space="preserve">(4) </w:t>
            </w:r>
            <w:r w:rsidRPr="00003969">
              <w:rPr>
                <w:rFonts w:ascii="Segoe UI Symbol" w:hAnsi="Segoe UI Symbol" w:cs="Segoe UI Symbol"/>
                <w:b/>
                <w:sz w:val="13"/>
                <w:szCs w:val="13"/>
                <w:lang w:val="sr-Latn-CS"/>
              </w:rPr>
              <w:t xml:space="preserve">☐  </w:t>
            </w:r>
            <w:r w:rsidRPr="00003969">
              <w:rPr>
                <w:b/>
                <w:sz w:val="13"/>
                <w:szCs w:val="13"/>
                <w:lang w:val="sr-Latn-CS"/>
              </w:rPr>
              <w:t>[II.2.7.3. u slučaju proizvoda životinjskog porijekla od akvatičnih životinja osim živih akvatičnih životinja čitljiva i vidljiva oznaka iz tačke II.2.7.1. sadrži barem sljedeću izjavu: /</w:t>
            </w:r>
            <w:r w:rsidRPr="00003969">
              <w:rPr>
                <w:lang w:val="sr-Latn-CS"/>
              </w:rPr>
              <w:t xml:space="preserve"> </w:t>
            </w:r>
            <w:r w:rsidRPr="00003969">
              <w:rPr>
                <w:i/>
                <w:sz w:val="13"/>
                <w:szCs w:val="13"/>
                <w:lang w:val="sr-Latn-CS"/>
              </w:rPr>
              <w:t>in the case of products of animal origin from aquatic animals other than live aquatic animals, the legible and visible label referred to in point II.2.7.1 contains at least the following statement:/</w:t>
            </w:r>
            <w:r w:rsidRPr="00003969">
              <w:rPr>
                <w:i/>
                <w:sz w:val="13"/>
                <w:szCs w:val="13"/>
                <w:lang w:val="el-GR"/>
              </w:rPr>
              <w:t>στην</w:t>
            </w:r>
            <w:r w:rsidRPr="00003969">
              <w:rPr>
                <w:i/>
                <w:sz w:val="13"/>
                <w:szCs w:val="13"/>
                <w:lang w:val="sr-Latn-CS"/>
              </w:rPr>
              <w:t xml:space="preserve"> </w:t>
            </w:r>
            <w:r w:rsidRPr="00003969">
              <w:rPr>
                <w:i/>
                <w:sz w:val="13"/>
                <w:szCs w:val="13"/>
                <w:lang w:val="el-GR"/>
              </w:rPr>
              <w:t>περίπτωση</w:t>
            </w:r>
            <w:r w:rsidRPr="00003969">
              <w:rPr>
                <w:i/>
                <w:sz w:val="13"/>
                <w:szCs w:val="13"/>
                <w:lang w:val="sr-Latn-CS"/>
              </w:rPr>
              <w:t xml:space="preserve"> </w:t>
            </w:r>
            <w:r w:rsidRPr="00003969">
              <w:rPr>
                <w:i/>
                <w:sz w:val="13"/>
                <w:szCs w:val="13"/>
                <w:lang w:val="el-GR"/>
              </w:rPr>
              <w:t>προϊόντων</w:t>
            </w:r>
            <w:r w:rsidRPr="00003969">
              <w:rPr>
                <w:i/>
                <w:sz w:val="13"/>
                <w:szCs w:val="13"/>
                <w:lang w:val="sr-Latn-CS"/>
              </w:rPr>
              <w:t xml:space="preserve"> </w:t>
            </w:r>
            <w:r w:rsidRPr="00003969">
              <w:rPr>
                <w:i/>
                <w:sz w:val="13"/>
                <w:szCs w:val="13"/>
                <w:lang w:val="el-GR"/>
              </w:rPr>
              <w:t>ζωικής</w:t>
            </w:r>
            <w:r w:rsidRPr="00003969">
              <w:rPr>
                <w:i/>
                <w:sz w:val="13"/>
                <w:szCs w:val="13"/>
                <w:lang w:val="sr-Latn-CS"/>
              </w:rPr>
              <w:t xml:space="preserve"> </w:t>
            </w:r>
            <w:r w:rsidRPr="00003969">
              <w:rPr>
                <w:i/>
                <w:sz w:val="13"/>
                <w:szCs w:val="13"/>
                <w:lang w:val="el-GR"/>
              </w:rPr>
              <w:t>προέλευσης</w:t>
            </w:r>
            <w:r w:rsidRPr="00003969">
              <w:rPr>
                <w:i/>
                <w:sz w:val="13"/>
                <w:szCs w:val="13"/>
                <w:lang w:val="sr-Latn-CS"/>
              </w:rPr>
              <w:t xml:space="preserve"> </w:t>
            </w:r>
            <w:r w:rsidRPr="00003969">
              <w:rPr>
                <w:i/>
                <w:sz w:val="13"/>
                <w:szCs w:val="13"/>
                <w:lang w:val="el-GR"/>
              </w:rPr>
              <w:t>από</w:t>
            </w:r>
            <w:r w:rsidRPr="00003969">
              <w:rPr>
                <w:i/>
                <w:sz w:val="13"/>
                <w:szCs w:val="13"/>
                <w:lang w:val="sr-Latn-CS"/>
              </w:rPr>
              <w:t xml:space="preserve"> </w:t>
            </w:r>
            <w:r w:rsidRPr="00003969">
              <w:rPr>
                <w:i/>
                <w:sz w:val="13"/>
                <w:szCs w:val="13"/>
                <w:lang w:val="el-GR"/>
              </w:rPr>
              <w:t>υδρόβια</w:t>
            </w:r>
            <w:r w:rsidRPr="00003969">
              <w:rPr>
                <w:i/>
                <w:sz w:val="13"/>
                <w:szCs w:val="13"/>
                <w:lang w:val="sr-Latn-CS"/>
              </w:rPr>
              <w:t xml:space="preserve"> </w:t>
            </w:r>
            <w:r w:rsidRPr="00003969">
              <w:rPr>
                <w:i/>
                <w:sz w:val="13"/>
                <w:szCs w:val="13"/>
                <w:lang w:val="el-GR"/>
              </w:rPr>
              <w:t>ζώα</w:t>
            </w:r>
            <w:r w:rsidRPr="00003969">
              <w:rPr>
                <w:i/>
                <w:sz w:val="13"/>
                <w:szCs w:val="13"/>
                <w:lang w:val="sr-Latn-CS"/>
              </w:rPr>
              <w:t xml:space="preserve">, </w:t>
            </w:r>
            <w:r w:rsidRPr="00003969">
              <w:rPr>
                <w:i/>
                <w:sz w:val="13"/>
                <w:szCs w:val="13"/>
                <w:lang w:val="el-GR"/>
              </w:rPr>
              <w:t>εκτός</w:t>
            </w:r>
            <w:r w:rsidRPr="00003969">
              <w:rPr>
                <w:i/>
                <w:sz w:val="13"/>
                <w:szCs w:val="13"/>
                <w:lang w:val="sr-Latn-CS"/>
              </w:rPr>
              <w:t xml:space="preserve"> </w:t>
            </w:r>
            <w:r w:rsidRPr="00003969">
              <w:rPr>
                <w:i/>
                <w:sz w:val="13"/>
                <w:szCs w:val="13"/>
                <w:lang w:val="el-GR"/>
              </w:rPr>
              <w:t>των</w:t>
            </w:r>
            <w:r w:rsidRPr="00003969">
              <w:rPr>
                <w:i/>
                <w:sz w:val="13"/>
                <w:szCs w:val="13"/>
                <w:lang w:val="sr-Latn-CS"/>
              </w:rPr>
              <w:t xml:space="preserve"> </w:t>
            </w:r>
            <w:r w:rsidRPr="00003969">
              <w:rPr>
                <w:i/>
                <w:sz w:val="13"/>
                <w:szCs w:val="13"/>
                <w:lang w:val="el-GR"/>
              </w:rPr>
              <w:t>ζώντων</w:t>
            </w:r>
            <w:r w:rsidRPr="00003969">
              <w:rPr>
                <w:i/>
                <w:sz w:val="13"/>
                <w:szCs w:val="13"/>
                <w:lang w:val="sr-Latn-CS"/>
              </w:rPr>
              <w:t xml:space="preserve"> </w:t>
            </w:r>
            <w:r w:rsidRPr="00003969">
              <w:rPr>
                <w:i/>
                <w:sz w:val="13"/>
                <w:szCs w:val="13"/>
                <w:lang w:val="el-GR"/>
              </w:rPr>
              <w:t>υδρόβιων</w:t>
            </w:r>
            <w:r w:rsidRPr="00003969">
              <w:rPr>
                <w:i/>
                <w:sz w:val="13"/>
                <w:szCs w:val="13"/>
                <w:lang w:val="sr-Latn-CS"/>
              </w:rPr>
              <w:t xml:space="preserve"> </w:t>
            </w:r>
            <w:r w:rsidRPr="00003969">
              <w:rPr>
                <w:i/>
                <w:sz w:val="13"/>
                <w:szCs w:val="13"/>
                <w:lang w:val="el-GR"/>
              </w:rPr>
              <w:t>ζώων</w:t>
            </w:r>
            <w:r w:rsidRPr="00003969">
              <w:rPr>
                <w:i/>
                <w:sz w:val="13"/>
                <w:szCs w:val="13"/>
                <w:lang w:val="sr-Latn-CS"/>
              </w:rPr>
              <w:t xml:space="preserve">, </w:t>
            </w:r>
            <w:r w:rsidRPr="00003969">
              <w:rPr>
                <w:i/>
                <w:sz w:val="13"/>
                <w:szCs w:val="13"/>
                <w:lang w:val="el-GR"/>
              </w:rPr>
              <w:t>η</w:t>
            </w:r>
            <w:r w:rsidRPr="00003969">
              <w:rPr>
                <w:i/>
                <w:sz w:val="13"/>
                <w:szCs w:val="13"/>
                <w:lang w:val="sr-Latn-CS"/>
              </w:rPr>
              <w:t xml:space="preserve"> </w:t>
            </w:r>
            <w:r w:rsidRPr="00003969">
              <w:rPr>
                <w:i/>
                <w:sz w:val="13"/>
                <w:szCs w:val="13"/>
                <w:lang w:val="el-GR"/>
              </w:rPr>
              <w:t>ευανάγνωστη</w:t>
            </w:r>
            <w:r w:rsidRPr="00003969">
              <w:rPr>
                <w:i/>
                <w:sz w:val="13"/>
                <w:szCs w:val="13"/>
                <w:lang w:val="sr-Latn-CS"/>
              </w:rPr>
              <w:t xml:space="preserve"> </w:t>
            </w:r>
            <w:r w:rsidRPr="00003969">
              <w:rPr>
                <w:i/>
                <w:sz w:val="13"/>
                <w:szCs w:val="13"/>
                <w:lang w:val="el-GR"/>
              </w:rPr>
              <w:t>και</w:t>
            </w:r>
            <w:r w:rsidRPr="00003969">
              <w:rPr>
                <w:i/>
                <w:sz w:val="13"/>
                <w:szCs w:val="13"/>
                <w:lang w:val="sr-Latn-CS"/>
              </w:rPr>
              <w:t xml:space="preserve"> </w:t>
            </w:r>
            <w:r w:rsidRPr="00003969">
              <w:rPr>
                <w:i/>
                <w:sz w:val="13"/>
                <w:szCs w:val="13"/>
                <w:lang w:val="el-GR"/>
              </w:rPr>
              <w:t>ευδιάκριτη</w:t>
            </w:r>
            <w:r w:rsidRPr="00003969">
              <w:rPr>
                <w:i/>
                <w:sz w:val="13"/>
                <w:szCs w:val="13"/>
                <w:lang w:val="sr-Latn-CS"/>
              </w:rPr>
              <w:t xml:space="preserve"> </w:t>
            </w:r>
            <w:r w:rsidRPr="00003969">
              <w:rPr>
                <w:i/>
                <w:sz w:val="13"/>
                <w:szCs w:val="13"/>
                <w:lang w:val="el-GR"/>
              </w:rPr>
              <w:t>ετικέτα</w:t>
            </w:r>
            <w:r w:rsidRPr="00003969">
              <w:rPr>
                <w:i/>
                <w:sz w:val="13"/>
                <w:szCs w:val="13"/>
                <w:lang w:val="sr-Latn-CS"/>
              </w:rPr>
              <w:t xml:space="preserve"> </w:t>
            </w:r>
            <w:r w:rsidRPr="00003969">
              <w:rPr>
                <w:i/>
                <w:sz w:val="13"/>
                <w:szCs w:val="13"/>
                <w:lang w:val="el-GR"/>
              </w:rPr>
              <w:t>που</w:t>
            </w:r>
            <w:r w:rsidRPr="00003969">
              <w:rPr>
                <w:i/>
                <w:sz w:val="13"/>
                <w:szCs w:val="13"/>
                <w:lang w:val="sr-Latn-CS"/>
              </w:rPr>
              <w:t xml:space="preserve"> </w:t>
            </w:r>
            <w:r w:rsidRPr="00003969">
              <w:rPr>
                <w:i/>
                <w:sz w:val="13"/>
                <w:szCs w:val="13"/>
                <w:lang w:val="el-GR"/>
              </w:rPr>
              <w:t>αναφέρεται</w:t>
            </w:r>
            <w:r w:rsidRPr="00003969">
              <w:rPr>
                <w:i/>
                <w:sz w:val="13"/>
                <w:szCs w:val="13"/>
                <w:lang w:val="sr-Latn-CS"/>
              </w:rPr>
              <w:t xml:space="preserve"> </w:t>
            </w:r>
            <w:r w:rsidRPr="00003969">
              <w:rPr>
                <w:i/>
                <w:sz w:val="13"/>
                <w:szCs w:val="13"/>
                <w:lang w:val="el-GR"/>
              </w:rPr>
              <w:t>στο</w:t>
            </w:r>
            <w:r w:rsidRPr="00003969">
              <w:rPr>
                <w:i/>
                <w:sz w:val="13"/>
                <w:szCs w:val="13"/>
                <w:lang w:val="sr-Latn-CS"/>
              </w:rPr>
              <w:t xml:space="preserve"> </w:t>
            </w:r>
            <w:r w:rsidRPr="00003969">
              <w:rPr>
                <w:i/>
                <w:sz w:val="13"/>
                <w:szCs w:val="13"/>
                <w:lang w:val="el-GR"/>
              </w:rPr>
              <w:t>σημείο</w:t>
            </w:r>
            <w:r w:rsidRPr="00003969">
              <w:rPr>
                <w:i/>
                <w:sz w:val="13"/>
                <w:szCs w:val="13"/>
                <w:lang w:val="sr-Latn-CS"/>
              </w:rPr>
              <w:t xml:space="preserve"> II.2.7.1 </w:t>
            </w:r>
            <w:r w:rsidRPr="00003969">
              <w:rPr>
                <w:i/>
                <w:sz w:val="13"/>
                <w:szCs w:val="13"/>
                <w:lang w:val="el-GR"/>
              </w:rPr>
              <w:t>περιέχει</w:t>
            </w:r>
            <w:r w:rsidRPr="00003969">
              <w:rPr>
                <w:i/>
                <w:sz w:val="13"/>
                <w:szCs w:val="13"/>
                <w:lang w:val="sr-Latn-CS"/>
              </w:rPr>
              <w:t xml:space="preserve"> </w:t>
            </w:r>
            <w:r w:rsidRPr="00003969">
              <w:rPr>
                <w:i/>
                <w:sz w:val="13"/>
                <w:szCs w:val="13"/>
                <w:lang w:val="el-GR"/>
              </w:rPr>
              <w:t>τουλάχιστον</w:t>
            </w:r>
            <w:r w:rsidRPr="00003969">
              <w:rPr>
                <w:i/>
                <w:sz w:val="13"/>
                <w:szCs w:val="13"/>
                <w:lang w:val="sr-Latn-CS"/>
              </w:rPr>
              <w:t xml:space="preserve"> </w:t>
            </w:r>
            <w:r w:rsidRPr="00003969">
              <w:rPr>
                <w:i/>
                <w:sz w:val="13"/>
                <w:szCs w:val="13"/>
                <w:lang w:val="el-GR"/>
              </w:rPr>
              <w:t>την</w:t>
            </w:r>
            <w:r w:rsidRPr="00003969">
              <w:rPr>
                <w:i/>
                <w:sz w:val="13"/>
                <w:szCs w:val="13"/>
                <w:lang w:val="sr-Latn-CS"/>
              </w:rPr>
              <w:t xml:space="preserve"> </w:t>
            </w:r>
            <w:r w:rsidRPr="00003969">
              <w:rPr>
                <w:i/>
                <w:sz w:val="13"/>
                <w:szCs w:val="13"/>
                <w:lang w:val="el-GR"/>
              </w:rPr>
              <w:t>ακόλουθη</w:t>
            </w:r>
            <w:r w:rsidRPr="00003969">
              <w:rPr>
                <w:i/>
                <w:sz w:val="13"/>
                <w:szCs w:val="13"/>
                <w:lang w:val="sr-Latn-CS"/>
              </w:rPr>
              <w:t xml:space="preserve"> </w:t>
            </w:r>
            <w:r w:rsidRPr="00003969">
              <w:rPr>
                <w:i/>
                <w:sz w:val="13"/>
                <w:szCs w:val="13"/>
                <w:lang w:val="el-GR"/>
              </w:rPr>
              <w:t>δήλωση</w:t>
            </w:r>
            <w:r w:rsidRPr="00003969">
              <w:rPr>
                <w:i/>
                <w:sz w:val="13"/>
                <w:szCs w:val="13"/>
                <w:lang w:val="sr-Latn-CS"/>
              </w:rPr>
              <w:t>:</w:t>
            </w:r>
          </w:p>
          <w:p w:rsidR="00003969" w:rsidRPr="00003969" w:rsidRDefault="00003969" w:rsidP="00003969">
            <w:pPr>
              <w:ind w:left="322" w:right="113"/>
              <w:jc w:val="both"/>
              <w:rPr>
                <w:b/>
                <w:sz w:val="13"/>
                <w:szCs w:val="13"/>
                <w:lang w:val="sr-Latn-CS"/>
              </w:rPr>
            </w:pPr>
          </w:p>
          <w:p w:rsidR="00003969" w:rsidRPr="00003969" w:rsidRDefault="00003969" w:rsidP="00003969">
            <w:pPr>
              <w:ind w:left="1452" w:right="113"/>
              <w:jc w:val="both"/>
              <w:rPr>
                <w:i/>
                <w:sz w:val="13"/>
                <w:szCs w:val="13"/>
                <w:lang w:val="el-GR"/>
              </w:rPr>
            </w:pPr>
            <w:r w:rsidRPr="00003969">
              <w:rPr>
                <w:b/>
                <w:sz w:val="13"/>
                <w:szCs w:val="13"/>
              </w:rPr>
              <w:t>„</w:t>
            </w:r>
            <w:proofErr w:type="gramStart"/>
            <w:r w:rsidRPr="00003969">
              <w:rPr>
                <w:b/>
                <w:sz w:val="13"/>
                <w:szCs w:val="13"/>
              </w:rPr>
              <w:t>mekušci</w:t>
            </w:r>
            <w:proofErr w:type="gramEnd"/>
            <w:r w:rsidRPr="00003969">
              <w:rPr>
                <w:b/>
                <w:sz w:val="13"/>
                <w:szCs w:val="13"/>
              </w:rPr>
              <w:t xml:space="preserve"> namijenjeni ishrani ljudi nakon dalje prerade u Crnoj Gori/Evropskoj Uniji”.]</w:t>
            </w:r>
            <w:r w:rsidRPr="00003969">
              <w:t xml:space="preserve"> </w:t>
            </w:r>
            <w:r w:rsidRPr="00003969">
              <w:rPr>
                <w:i/>
                <w:sz w:val="13"/>
                <w:szCs w:val="13"/>
              </w:rPr>
              <w:t>/‘molluscs intended for human consumption after further processing in Montenegro/the European Union’.]</w:t>
            </w:r>
            <w:proofErr w:type="gramStart"/>
            <w:r w:rsidRPr="00003969">
              <w:rPr>
                <w:i/>
                <w:sz w:val="13"/>
                <w:szCs w:val="13"/>
              </w:rPr>
              <w:t xml:space="preserve">/ </w:t>
            </w:r>
            <w:r w:rsidRPr="00003969">
              <w:rPr>
                <w:i/>
                <w:sz w:val="13"/>
                <w:szCs w:val="13"/>
                <w:lang w:val="el-GR"/>
              </w:rPr>
              <w:t>‘μαλάκια που προορίζονται για κατανάλωση από τον άνθρωπο μετά από περαιτέρω μεταποίηση στο Μαυροβούνιο/Ευρωπαϊκή Ένωση’.]</w:t>
            </w:r>
            <w:proofErr w:type="gramEnd"/>
          </w:p>
          <w:p w:rsidR="00003969" w:rsidRPr="00003969" w:rsidRDefault="00003969" w:rsidP="00003969">
            <w:pPr>
              <w:ind w:left="322" w:right="113"/>
              <w:jc w:val="both"/>
              <w:rPr>
                <w:b/>
                <w:sz w:val="13"/>
                <w:szCs w:val="13"/>
                <w:lang w:val="el-GR"/>
              </w:rPr>
            </w:pPr>
          </w:p>
          <w:p w:rsidR="00003969" w:rsidRPr="00003969" w:rsidRDefault="00003969" w:rsidP="00003969">
            <w:pPr>
              <w:ind w:left="1452" w:right="113" w:hanging="992"/>
              <w:jc w:val="both"/>
              <w:rPr>
                <w:b/>
                <w:sz w:val="13"/>
                <w:szCs w:val="13"/>
                <w:lang w:val="el-GR"/>
              </w:rPr>
            </w:pPr>
            <w:r w:rsidRPr="00003969">
              <w:rPr>
                <w:b/>
                <w:sz w:val="13"/>
                <w:szCs w:val="13"/>
                <w:lang w:val="el-GR"/>
              </w:rPr>
              <w:t xml:space="preserve">(4) (10)  </w:t>
            </w:r>
            <w:r w:rsidRPr="00003969">
              <w:rPr>
                <w:b/>
                <w:sz w:val="13"/>
                <w:szCs w:val="13"/>
              </w:rPr>
              <w:t>II</w:t>
            </w:r>
            <w:r w:rsidRPr="00003969">
              <w:rPr>
                <w:b/>
                <w:sz w:val="13"/>
                <w:szCs w:val="13"/>
                <w:lang w:val="el-GR"/>
              </w:rPr>
              <w:t xml:space="preserve">.2.8.  </w:t>
            </w:r>
            <w:r w:rsidRPr="00003969">
              <w:rPr>
                <w:b/>
                <w:sz w:val="13"/>
                <w:szCs w:val="13"/>
              </w:rPr>
              <w:t>Va</w:t>
            </w:r>
            <w:r w:rsidRPr="00003969">
              <w:rPr>
                <w:b/>
                <w:sz w:val="13"/>
                <w:szCs w:val="13"/>
                <w:lang w:val="el-GR"/>
              </w:rPr>
              <w:t>ž</w:t>
            </w:r>
            <w:r w:rsidRPr="00003969">
              <w:rPr>
                <w:b/>
                <w:sz w:val="13"/>
                <w:szCs w:val="13"/>
              </w:rPr>
              <w:t>enje</w:t>
            </w:r>
            <w:r w:rsidRPr="00003969">
              <w:rPr>
                <w:b/>
                <w:sz w:val="13"/>
                <w:szCs w:val="13"/>
                <w:lang w:val="el-GR"/>
              </w:rPr>
              <w:t xml:space="preserve"> </w:t>
            </w:r>
            <w:r w:rsidRPr="00003969">
              <w:rPr>
                <w:b/>
                <w:sz w:val="13"/>
                <w:szCs w:val="13"/>
              </w:rPr>
              <w:t>sertifikata</w:t>
            </w:r>
            <w:r w:rsidRPr="00003969">
              <w:rPr>
                <w:b/>
                <w:sz w:val="13"/>
                <w:szCs w:val="13"/>
                <w:lang w:val="el-GR"/>
              </w:rPr>
              <w:t xml:space="preserve"> </w:t>
            </w:r>
            <w:r w:rsidRPr="00003969">
              <w:rPr>
                <w:b/>
                <w:sz w:val="13"/>
                <w:szCs w:val="13"/>
              </w:rPr>
              <w:t>o</w:t>
            </w:r>
            <w:r w:rsidRPr="00003969">
              <w:rPr>
                <w:b/>
                <w:sz w:val="13"/>
                <w:szCs w:val="13"/>
                <w:lang w:val="el-GR"/>
              </w:rPr>
              <w:t xml:space="preserve"> </w:t>
            </w:r>
            <w:r w:rsidRPr="00003969">
              <w:rPr>
                <w:b/>
                <w:sz w:val="13"/>
                <w:szCs w:val="13"/>
              </w:rPr>
              <w:t>zdravlju</w:t>
            </w:r>
            <w:r w:rsidRPr="00003969">
              <w:rPr>
                <w:b/>
                <w:sz w:val="13"/>
                <w:szCs w:val="13"/>
                <w:lang w:val="el-GR"/>
              </w:rPr>
              <w:t xml:space="preserve"> ž</w:t>
            </w:r>
            <w:r w:rsidRPr="00003969">
              <w:rPr>
                <w:b/>
                <w:sz w:val="13"/>
                <w:szCs w:val="13"/>
              </w:rPr>
              <w:t>ivotinja</w:t>
            </w:r>
            <w:r w:rsidRPr="00003969">
              <w:rPr>
                <w:b/>
                <w:sz w:val="13"/>
                <w:szCs w:val="13"/>
                <w:lang w:val="el-GR"/>
              </w:rPr>
              <w:t>/</w:t>
            </w:r>
            <w:r w:rsidRPr="00003969">
              <w:rPr>
                <w:b/>
                <w:sz w:val="13"/>
                <w:szCs w:val="13"/>
              </w:rPr>
              <w:t>slu</w:t>
            </w:r>
            <w:r w:rsidRPr="00003969">
              <w:rPr>
                <w:b/>
                <w:sz w:val="13"/>
                <w:szCs w:val="13"/>
                <w:lang w:val="el-GR"/>
              </w:rPr>
              <w:t>ž</w:t>
            </w:r>
            <w:r w:rsidRPr="00003969">
              <w:rPr>
                <w:b/>
                <w:sz w:val="13"/>
                <w:szCs w:val="13"/>
              </w:rPr>
              <w:t>benog</w:t>
            </w:r>
            <w:r w:rsidRPr="00003969">
              <w:rPr>
                <w:b/>
                <w:sz w:val="13"/>
                <w:szCs w:val="13"/>
                <w:lang w:val="el-GR"/>
              </w:rPr>
              <w:t xml:space="preserve"> </w:t>
            </w:r>
            <w:r w:rsidRPr="00003969">
              <w:rPr>
                <w:b/>
                <w:sz w:val="13"/>
                <w:szCs w:val="13"/>
              </w:rPr>
              <w:t>sertifikata</w:t>
            </w:r>
            <w:r w:rsidRPr="00003969">
              <w:rPr>
                <w:b/>
                <w:sz w:val="13"/>
                <w:szCs w:val="13"/>
                <w:lang w:val="el-GR"/>
              </w:rPr>
              <w:t xml:space="preserve"> / </w:t>
            </w:r>
            <w:r w:rsidRPr="00003969">
              <w:rPr>
                <w:i/>
                <w:sz w:val="13"/>
                <w:szCs w:val="13"/>
              </w:rPr>
              <w:t>Validity</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animal</w:t>
            </w:r>
            <w:r w:rsidRPr="00003969">
              <w:rPr>
                <w:i/>
                <w:sz w:val="13"/>
                <w:szCs w:val="13"/>
                <w:lang w:val="el-GR"/>
              </w:rPr>
              <w:t xml:space="preserve"> </w:t>
            </w:r>
            <w:r w:rsidRPr="00003969">
              <w:rPr>
                <w:i/>
                <w:sz w:val="13"/>
                <w:szCs w:val="13"/>
              </w:rPr>
              <w:t>health</w:t>
            </w:r>
            <w:r w:rsidRPr="00003969">
              <w:rPr>
                <w:i/>
                <w:sz w:val="13"/>
                <w:szCs w:val="13"/>
                <w:lang w:val="el-GR"/>
              </w:rPr>
              <w:t>/</w:t>
            </w:r>
            <w:r w:rsidRPr="00003969">
              <w:rPr>
                <w:i/>
                <w:sz w:val="13"/>
                <w:szCs w:val="13"/>
              </w:rPr>
              <w:t>official</w:t>
            </w:r>
            <w:r w:rsidRPr="00003969">
              <w:rPr>
                <w:i/>
                <w:sz w:val="13"/>
                <w:szCs w:val="13"/>
                <w:lang w:val="el-GR"/>
              </w:rPr>
              <w:t xml:space="preserve"> </w:t>
            </w:r>
            <w:r w:rsidRPr="00003969">
              <w:rPr>
                <w:i/>
                <w:sz w:val="13"/>
                <w:szCs w:val="13"/>
              </w:rPr>
              <w:t>certificate</w:t>
            </w:r>
            <w:r w:rsidRPr="00003969">
              <w:rPr>
                <w:i/>
                <w:sz w:val="13"/>
                <w:szCs w:val="13"/>
                <w:lang w:val="el-GR"/>
              </w:rPr>
              <w:t>/ Ισχύς του πιστοποιητικού υγείας των ζώων/επίσημου πιστοποιητικού</w:t>
            </w:r>
          </w:p>
          <w:p w:rsidR="00003969" w:rsidRPr="00003969" w:rsidRDefault="00003969" w:rsidP="00003969">
            <w:pPr>
              <w:ind w:right="113"/>
              <w:jc w:val="both"/>
              <w:rPr>
                <w:sz w:val="13"/>
                <w:szCs w:val="13"/>
                <w:lang w:val="el-GR"/>
              </w:rPr>
            </w:pPr>
          </w:p>
          <w:p w:rsidR="00003969" w:rsidRPr="00003969" w:rsidRDefault="00003969" w:rsidP="00003969">
            <w:pPr>
              <w:ind w:right="113"/>
              <w:jc w:val="both"/>
              <w:rPr>
                <w:i/>
                <w:sz w:val="13"/>
                <w:szCs w:val="13"/>
                <w:lang w:val="el-GR"/>
              </w:rPr>
            </w:pPr>
            <w:r w:rsidRPr="00003969">
              <w:rPr>
                <w:b/>
                <w:sz w:val="13"/>
                <w:szCs w:val="13"/>
              </w:rPr>
              <w:t>Ovaj</w:t>
            </w:r>
            <w:r w:rsidRPr="00003969">
              <w:rPr>
                <w:b/>
                <w:sz w:val="13"/>
                <w:szCs w:val="13"/>
                <w:lang w:val="el-GR"/>
              </w:rPr>
              <w:t xml:space="preserve"> </w:t>
            </w:r>
            <w:r w:rsidRPr="00003969">
              <w:rPr>
                <w:b/>
                <w:sz w:val="13"/>
                <w:szCs w:val="13"/>
              </w:rPr>
              <w:t>sertifikat</w:t>
            </w:r>
            <w:r w:rsidRPr="00003969">
              <w:rPr>
                <w:b/>
                <w:sz w:val="13"/>
                <w:szCs w:val="13"/>
                <w:lang w:val="el-GR"/>
              </w:rPr>
              <w:t xml:space="preserve"> </w:t>
            </w:r>
            <w:r w:rsidRPr="00003969">
              <w:rPr>
                <w:b/>
                <w:sz w:val="13"/>
                <w:szCs w:val="13"/>
              </w:rPr>
              <w:t>o</w:t>
            </w:r>
            <w:r w:rsidRPr="00003969">
              <w:rPr>
                <w:b/>
                <w:sz w:val="13"/>
                <w:szCs w:val="13"/>
                <w:lang w:val="el-GR"/>
              </w:rPr>
              <w:t xml:space="preserve"> </w:t>
            </w:r>
            <w:r w:rsidRPr="00003969">
              <w:rPr>
                <w:b/>
                <w:sz w:val="13"/>
                <w:szCs w:val="13"/>
              </w:rPr>
              <w:t>zdravlju</w:t>
            </w:r>
            <w:r w:rsidRPr="00003969">
              <w:rPr>
                <w:b/>
                <w:sz w:val="13"/>
                <w:szCs w:val="13"/>
                <w:lang w:val="el-GR"/>
              </w:rPr>
              <w:t xml:space="preserve"> ž</w:t>
            </w:r>
            <w:r w:rsidRPr="00003969">
              <w:rPr>
                <w:b/>
                <w:sz w:val="13"/>
                <w:szCs w:val="13"/>
              </w:rPr>
              <w:t>ivotinja</w:t>
            </w:r>
            <w:r w:rsidRPr="00003969">
              <w:rPr>
                <w:b/>
                <w:sz w:val="13"/>
                <w:szCs w:val="13"/>
                <w:lang w:val="el-GR"/>
              </w:rPr>
              <w:t>/</w:t>
            </w:r>
            <w:r w:rsidRPr="00003969">
              <w:rPr>
                <w:b/>
                <w:sz w:val="13"/>
                <w:szCs w:val="13"/>
              </w:rPr>
              <w:t>slu</w:t>
            </w:r>
            <w:r w:rsidRPr="00003969">
              <w:rPr>
                <w:b/>
                <w:sz w:val="13"/>
                <w:szCs w:val="13"/>
                <w:lang w:val="el-GR"/>
              </w:rPr>
              <w:t>ž</w:t>
            </w:r>
            <w:r w:rsidRPr="00003969">
              <w:rPr>
                <w:b/>
                <w:sz w:val="13"/>
                <w:szCs w:val="13"/>
              </w:rPr>
              <w:t>beni</w:t>
            </w:r>
            <w:r w:rsidRPr="00003969">
              <w:rPr>
                <w:b/>
                <w:sz w:val="13"/>
                <w:szCs w:val="13"/>
                <w:lang w:val="el-GR"/>
              </w:rPr>
              <w:t xml:space="preserve"> </w:t>
            </w:r>
            <w:r w:rsidRPr="00003969">
              <w:rPr>
                <w:b/>
                <w:sz w:val="13"/>
                <w:szCs w:val="13"/>
              </w:rPr>
              <w:t>sertifikat</w:t>
            </w:r>
            <w:r w:rsidRPr="00003969">
              <w:rPr>
                <w:b/>
                <w:sz w:val="13"/>
                <w:szCs w:val="13"/>
                <w:lang w:val="el-GR"/>
              </w:rPr>
              <w:t xml:space="preserve"> </w:t>
            </w:r>
            <w:r w:rsidRPr="00003969">
              <w:rPr>
                <w:b/>
                <w:sz w:val="13"/>
                <w:szCs w:val="13"/>
              </w:rPr>
              <w:t>va</w:t>
            </w:r>
            <w:r w:rsidRPr="00003969">
              <w:rPr>
                <w:b/>
                <w:sz w:val="13"/>
                <w:szCs w:val="13"/>
                <w:lang w:val="el-GR"/>
              </w:rPr>
              <w:t>ž</w:t>
            </w:r>
            <w:r w:rsidRPr="00003969">
              <w:rPr>
                <w:b/>
                <w:sz w:val="13"/>
                <w:szCs w:val="13"/>
              </w:rPr>
              <w:t>i</w:t>
            </w:r>
            <w:r w:rsidRPr="00003969">
              <w:rPr>
                <w:b/>
                <w:sz w:val="13"/>
                <w:szCs w:val="13"/>
                <w:lang w:val="el-GR"/>
              </w:rPr>
              <w:t xml:space="preserve"> 10 </w:t>
            </w:r>
            <w:r w:rsidRPr="00003969">
              <w:rPr>
                <w:b/>
                <w:sz w:val="13"/>
                <w:szCs w:val="13"/>
              </w:rPr>
              <w:t>dana</w:t>
            </w:r>
            <w:r w:rsidRPr="00003969">
              <w:rPr>
                <w:b/>
                <w:sz w:val="13"/>
                <w:szCs w:val="13"/>
                <w:lang w:val="el-GR"/>
              </w:rPr>
              <w:t xml:space="preserve"> </w:t>
            </w:r>
            <w:r w:rsidRPr="00003969">
              <w:rPr>
                <w:b/>
                <w:sz w:val="13"/>
                <w:szCs w:val="13"/>
              </w:rPr>
              <w:t>od</w:t>
            </w:r>
            <w:r w:rsidRPr="00003969">
              <w:rPr>
                <w:b/>
                <w:sz w:val="13"/>
                <w:szCs w:val="13"/>
                <w:lang w:val="el-GR"/>
              </w:rPr>
              <w:t xml:space="preserve"> </w:t>
            </w:r>
            <w:r w:rsidRPr="00003969">
              <w:rPr>
                <w:b/>
                <w:sz w:val="13"/>
                <w:szCs w:val="13"/>
              </w:rPr>
              <w:t>datuma</w:t>
            </w:r>
            <w:r w:rsidRPr="00003969">
              <w:rPr>
                <w:b/>
                <w:sz w:val="13"/>
                <w:szCs w:val="13"/>
                <w:lang w:val="el-GR"/>
              </w:rPr>
              <w:t xml:space="preserve"> </w:t>
            </w:r>
            <w:r w:rsidRPr="00003969">
              <w:rPr>
                <w:b/>
                <w:sz w:val="13"/>
                <w:szCs w:val="13"/>
              </w:rPr>
              <w:t>izdavanja</w:t>
            </w:r>
            <w:r w:rsidRPr="00003969">
              <w:rPr>
                <w:b/>
                <w:sz w:val="13"/>
                <w:szCs w:val="13"/>
                <w:lang w:val="el-GR"/>
              </w:rPr>
              <w:t xml:space="preserve">. </w:t>
            </w:r>
            <w:r w:rsidRPr="00003969">
              <w:rPr>
                <w:b/>
                <w:sz w:val="13"/>
                <w:szCs w:val="13"/>
              </w:rPr>
              <w:t>U slučaju prevoza akvatičnih životinja unutrašnjim plovnim putevima ili morem, taj period od 10 dana može se produžiti za vrijeme trajanja putovanja unutrašnjim plovnim putevima ili morem. /</w:t>
            </w:r>
            <w:r w:rsidRPr="00003969">
              <w:t xml:space="preserve"> </w:t>
            </w:r>
            <w:r w:rsidRPr="00003969">
              <w:rPr>
                <w:i/>
                <w:sz w:val="13"/>
                <w:szCs w:val="13"/>
              </w:rPr>
              <w:t xml:space="preserve">This animal health/official certificate shall be valid for the period of 10 days from the date of issue. In the case of transport by waterway/sea of aquatic animals, this period of 10 days may be extended by the duration of the journey by waterway/sea./ </w:t>
            </w:r>
            <w:r w:rsidRPr="00003969">
              <w:rPr>
                <w:i/>
                <w:sz w:val="13"/>
                <w:szCs w:val="13"/>
                <w:lang w:val="el-GR"/>
              </w:rPr>
              <w:t xml:space="preserve">Το παρόν πιστοποιητικό υγείας των ζώων/επίσημο πιστοποιητικό ισχύει για περίοδο </w:t>
            </w:r>
            <w:proofErr w:type="gramStart"/>
            <w:r w:rsidRPr="00003969">
              <w:rPr>
                <w:i/>
                <w:sz w:val="13"/>
                <w:szCs w:val="13"/>
                <w:lang w:val="el-GR"/>
              </w:rPr>
              <w:t>10 ημερών</w:t>
            </w:r>
            <w:proofErr w:type="gramEnd"/>
            <w:r w:rsidRPr="00003969">
              <w:rPr>
                <w:i/>
                <w:sz w:val="13"/>
                <w:szCs w:val="13"/>
                <w:lang w:val="el-GR"/>
              </w:rPr>
              <w:t xml:space="preserve"> από την ημερομηνία έκδοσής του. Σε περίπτωση μεταφοράς υδρόβιων ζώων διά θαλάσσης/πλωτής οδού, η εν λόγω περίοδος των 10 ημερών μπορεί να παραταθεί κατά χρονικό διάστημα ίσο με τη διάρκεια του ταξιδιού διά θαλάσσης/πλωτής οδού.</w:t>
            </w:r>
          </w:p>
          <w:p w:rsidR="00003969" w:rsidRPr="00003969" w:rsidRDefault="00003969" w:rsidP="00003969">
            <w:pPr>
              <w:ind w:right="113"/>
              <w:jc w:val="both"/>
              <w:rPr>
                <w:sz w:val="13"/>
                <w:szCs w:val="13"/>
                <w:lang w:val="el-GR"/>
              </w:rPr>
            </w:pPr>
          </w:p>
        </w:tc>
      </w:tr>
      <w:tr w:rsidR="00003969" w:rsidRPr="00AA12D7" w:rsidTr="00A61FE3">
        <w:trPr>
          <w:trHeight w:val="2200"/>
        </w:trPr>
        <w:tc>
          <w:tcPr>
            <w:tcW w:w="567" w:type="dxa"/>
            <w:vMerge w:val="restart"/>
            <w:tcBorders>
              <w:left w:val="nil"/>
            </w:tcBorders>
            <w:shd w:val="clear" w:color="auto" w:fill="auto"/>
          </w:tcPr>
          <w:p w:rsidR="00003969" w:rsidRPr="00003969" w:rsidRDefault="00003969" w:rsidP="00003969">
            <w:pPr>
              <w:rPr>
                <w:sz w:val="16"/>
                <w:szCs w:val="16"/>
                <w:lang w:val="sr-Latn-CS"/>
              </w:rPr>
            </w:pPr>
          </w:p>
        </w:tc>
        <w:tc>
          <w:tcPr>
            <w:tcW w:w="10490" w:type="dxa"/>
            <w:gridSpan w:val="3"/>
            <w:vMerge/>
            <w:tcBorders>
              <w:top w:val="nil"/>
              <w:bottom w:val="single" w:sz="4" w:space="0" w:color="auto"/>
            </w:tcBorders>
          </w:tcPr>
          <w:p w:rsidR="00003969" w:rsidRPr="00003969" w:rsidRDefault="00003969" w:rsidP="00003969">
            <w:pPr>
              <w:rPr>
                <w:sz w:val="16"/>
                <w:szCs w:val="16"/>
                <w:lang w:val="sr-Latn-CS"/>
              </w:rPr>
            </w:pPr>
          </w:p>
        </w:tc>
      </w:tr>
      <w:tr w:rsidR="00003969" w:rsidRPr="00AA12D7" w:rsidTr="00A61FE3">
        <w:trPr>
          <w:trHeight w:val="7235"/>
        </w:trPr>
        <w:tc>
          <w:tcPr>
            <w:tcW w:w="567" w:type="dxa"/>
            <w:vMerge/>
            <w:tcBorders>
              <w:left w:val="nil"/>
              <w:bottom w:val="nil"/>
            </w:tcBorders>
            <w:shd w:val="clear" w:color="auto" w:fill="auto"/>
          </w:tcPr>
          <w:p w:rsidR="00003969" w:rsidRPr="00003969" w:rsidRDefault="00003969" w:rsidP="00003969">
            <w:pPr>
              <w:rPr>
                <w:sz w:val="16"/>
                <w:szCs w:val="16"/>
                <w:lang w:val="sr-Latn-CS"/>
              </w:rPr>
            </w:pPr>
          </w:p>
        </w:tc>
        <w:tc>
          <w:tcPr>
            <w:tcW w:w="10490" w:type="dxa"/>
            <w:gridSpan w:val="3"/>
            <w:tcBorders>
              <w:top w:val="single" w:sz="4" w:space="0" w:color="auto"/>
            </w:tcBorders>
          </w:tcPr>
          <w:p w:rsidR="00003969" w:rsidRPr="00003969" w:rsidRDefault="00003969" w:rsidP="00003969">
            <w:pPr>
              <w:ind w:right="113"/>
              <w:jc w:val="both"/>
              <w:rPr>
                <w:i/>
                <w:sz w:val="13"/>
                <w:szCs w:val="13"/>
                <w:lang w:val="sr-Latn-CS"/>
              </w:rPr>
            </w:pPr>
            <w:r w:rsidRPr="00003969">
              <w:rPr>
                <w:b/>
                <w:sz w:val="13"/>
                <w:szCs w:val="13"/>
                <w:lang w:val="sr-Latn-CS"/>
              </w:rPr>
              <w:t xml:space="preserve">Napomene/ </w:t>
            </w:r>
            <w:r w:rsidRPr="00003969">
              <w:rPr>
                <w:i/>
                <w:sz w:val="13"/>
                <w:szCs w:val="13"/>
                <w:lang w:val="sr-Latn-CS"/>
              </w:rPr>
              <w:t>Notes/</w:t>
            </w:r>
            <w:r w:rsidRPr="00003969">
              <w:rPr>
                <w:i/>
                <w:sz w:val="13"/>
                <w:szCs w:val="13"/>
                <w:lang w:val="el-GR"/>
              </w:rPr>
              <w:t>Σημειώσεις</w:t>
            </w:r>
          </w:p>
          <w:p w:rsidR="00003969" w:rsidRPr="00003969" w:rsidRDefault="00003969" w:rsidP="00003969">
            <w:pPr>
              <w:ind w:right="113"/>
              <w:jc w:val="both"/>
              <w:rPr>
                <w:b/>
                <w:sz w:val="13"/>
                <w:szCs w:val="13"/>
                <w:lang w:val="sr-Latn-CS"/>
              </w:rPr>
            </w:pPr>
          </w:p>
          <w:p w:rsidR="00003969" w:rsidRPr="00003969" w:rsidRDefault="00003969" w:rsidP="00003969">
            <w:pPr>
              <w:ind w:right="113"/>
              <w:jc w:val="both"/>
              <w:rPr>
                <w:i/>
                <w:sz w:val="13"/>
                <w:szCs w:val="13"/>
                <w:lang w:val="el-GR"/>
              </w:rPr>
            </w:pPr>
            <w:r w:rsidRPr="00003969">
              <w:rPr>
                <w:b/>
                <w:sz w:val="13"/>
                <w:szCs w:val="13"/>
                <w:lang w:val="sr-Latn-CS"/>
              </w:rPr>
              <w:t xml:space="preserve">Akvatične životinje” su životinje kako su definisane u članu 4. tački 3. Uredbe (EU) 2016/429 Evropskog Parlamenta i Savjeta. „Životinje akvakulture” su akvatične životinje uzgojene u akvakulturi kako su definisane u članu 4. tački 7. </w:t>
            </w:r>
            <w:r w:rsidRPr="00003969">
              <w:rPr>
                <w:b/>
                <w:sz w:val="13"/>
                <w:szCs w:val="13"/>
              </w:rPr>
              <w:t>Uredbe (EU) 2016/429. /</w:t>
            </w:r>
            <w:r w:rsidRPr="00003969">
              <w:t xml:space="preserve"> </w:t>
            </w:r>
            <w:r w:rsidRPr="00003969">
              <w:rPr>
                <w:i/>
                <w:sz w:val="13"/>
                <w:szCs w:val="13"/>
              </w:rPr>
              <w:t xml:space="preserve">‘Aquatic animals’ are animals as defined in Article 4, point (3), of Regulation (EU) 2016/429 of the European Parliament and of the Council. ‘Aquaculture animals’ </w:t>
            </w:r>
            <w:r w:rsidR="00BB2F50" w:rsidRPr="00BB2F50">
              <w:rPr>
                <w:i/>
                <w:sz w:val="13"/>
                <w:szCs w:val="13"/>
              </w:rPr>
              <w:t xml:space="preserve"> </w:t>
            </w:r>
            <w:r w:rsidRPr="00003969">
              <w:rPr>
                <w:i/>
                <w:sz w:val="13"/>
                <w:szCs w:val="13"/>
              </w:rPr>
              <w:t>are aquatic animals which are subject to aquaculture as defined in Article 4, point (7), of Regulation (EU) 2016/429./’</w:t>
            </w:r>
            <w:r w:rsidRPr="00003969">
              <w:rPr>
                <w:i/>
                <w:sz w:val="13"/>
                <w:szCs w:val="13"/>
                <w:lang w:val="el-GR"/>
              </w:rPr>
              <w:t>Υδρόβια</w:t>
            </w:r>
            <w:r w:rsidRPr="00003969">
              <w:rPr>
                <w:i/>
                <w:sz w:val="13"/>
                <w:szCs w:val="13"/>
              </w:rPr>
              <w:t xml:space="preserve"> </w:t>
            </w:r>
            <w:r w:rsidRPr="00003969">
              <w:rPr>
                <w:i/>
                <w:sz w:val="13"/>
                <w:szCs w:val="13"/>
                <w:lang w:val="el-GR"/>
              </w:rPr>
              <w:t>ζώα</w:t>
            </w:r>
            <w:r w:rsidRPr="00003969">
              <w:rPr>
                <w:i/>
                <w:sz w:val="13"/>
                <w:szCs w:val="13"/>
              </w:rPr>
              <w:t xml:space="preserve">’ </w:t>
            </w:r>
            <w:r w:rsidRPr="00003969">
              <w:rPr>
                <w:i/>
                <w:sz w:val="13"/>
                <w:szCs w:val="13"/>
                <w:lang w:val="el-GR"/>
              </w:rPr>
              <w:t>είναι</w:t>
            </w:r>
            <w:r w:rsidRPr="00003969">
              <w:rPr>
                <w:i/>
                <w:sz w:val="13"/>
                <w:szCs w:val="13"/>
              </w:rPr>
              <w:t xml:space="preserve"> </w:t>
            </w:r>
            <w:r w:rsidRPr="00003969">
              <w:rPr>
                <w:i/>
                <w:sz w:val="13"/>
                <w:szCs w:val="13"/>
                <w:lang w:val="el-GR"/>
              </w:rPr>
              <w:t>τα</w:t>
            </w:r>
            <w:r w:rsidRPr="00003969">
              <w:rPr>
                <w:i/>
                <w:sz w:val="13"/>
                <w:szCs w:val="13"/>
              </w:rPr>
              <w:t xml:space="preserve"> </w:t>
            </w:r>
            <w:r w:rsidRPr="00003969">
              <w:rPr>
                <w:i/>
                <w:sz w:val="13"/>
                <w:szCs w:val="13"/>
                <w:lang w:val="el-GR"/>
              </w:rPr>
              <w:t>ζώα</w:t>
            </w:r>
            <w:r w:rsidRPr="00003969">
              <w:rPr>
                <w:i/>
                <w:sz w:val="13"/>
                <w:szCs w:val="13"/>
              </w:rPr>
              <w:t xml:space="preserve"> </w:t>
            </w:r>
            <w:r w:rsidRPr="00003969">
              <w:rPr>
                <w:i/>
                <w:sz w:val="13"/>
                <w:szCs w:val="13"/>
                <w:lang w:val="el-GR"/>
              </w:rPr>
              <w:t>που</w:t>
            </w:r>
            <w:r w:rsidRPr="00003969">
              <w:rPr>
                <w:i/>
                <w:sz w:val="13"/>
                <w:szCs w:val="13"/>
              </w:rPr>
              <w:t xml:space="preserve"> </w:t>
            </w:r>
            <w:r w:rsidRPr="00003969">
              <w:rPr>
                <w:i/>
                <w:sz w:val="13"/>
                <w:szCs w:val="13"/>
                <w:lang w:val="el-GR"/>
              </w:rPr>
              <w:t>εμπίπτουν</w:t>
            </w:r>
            <w:r w:rsidRPr="00003969">
              <w:rPr>
                <w:i/>
                <w:sz w:val="13"/>
                <w:szCs w:val="13"/>
              </w:rPr>
              <w:t xml:space="preserve"> </w:t>
            </w:r>
            <w:r w:rsidRPr="00003969">
              <w:rPr>
                <w:i/>
                <w:sz w:val="13"/>
                <w:szCs w:val="13"/>
                <w:lang w:val="el-GR"/>
              </w:rPr>
              <w:t>στον</w:t>
            </w:r>
            <w:r w:rsidRPr="00003969">
              <w:rPr>
                <w:i/>
                <w:sz w:val="13"/>
                <w:szCs w:val="13"/>
              </w:rPr>
              <w:t xml:space="preserve"> </w:t>
            </w:r>
            <w:r w:rsidRPr="00003969">
              <w:rPr>
                <w:i/>
                <w:sz w:val="13"/>
                <w:szCs w:val="13"/>
                <w:lang w:val="el-GR"/>
              </w:rPr>
              <w:t>ορισμό</w:t>
            </w:r>
            <w:r w:rsidRPr="00003969">
              <w:rPr>
                <w:i/>
                <w:sz w:val="13"/>
                <w:szCs w:val="13"/>
              </w:rPr>
              <w:t xml:space="preserve"> </w:t>
            </w:r>
            <w:r w:rsidRPr="00003969">
              <w:rPr>
                <w:i/>
                <w:sz w:val="13"/>
                <w:szCs w:val="13"/>
                <w:lang w:val="el-GR"/>
              </w:rPr>
              <w:t>του</w:t>
            </w:r>
            <w:r w:rsidRPr="00003969">
              <w:rPr>
                <w:i/>
                <w:sz w:val="13"/>
                <w:szCs w:val="13"/>
              </w:rPr>
              <w:t xml:space="preserve"> </w:t>
            </w:r>
            <w:r w:rsidRPr="00003969">
              <w:rPr>
                <w:i/>
                <w:sz w:val="13"/>
                <w:szCs w:val="13"/>
                <w:lang w:val="el-GR"/>
              </w:rPr>
              <w:t>Άρθρου</w:t>
            </w:r>
            <w:r w:rsidRPr="00003969">
              <w:rPr>
                <w:i/>
                <w:sz w:val="13"/>
                <w:szCs w:val="13"/>
              </w:rPr>
              <w:t xml:space="preserve"> 4 </w:t>
            </w:r>
            <w:r w:rsidRPr="00003969">
              <w:rPr>
                <w:i/>
                <w:sz w:val="13"/>
                <w:szCs w:val="13"/>
                <w:lang w:val="el-GR"/>
              </w:rPr>
              <w:t>σημείο</w:t>
            </w:r>
            <w:r w:rsidRPr="00003969">
              <w:rPr>
                <w:i/>
                <w:sz w:val="13"/>
                <w:szCs w:val="13"/>
              </w:rPr>
              <w:t xml:space="preserve"> 3) </w:t>
            </w:r>
            <w:r w:rsidRPr="00003969">
              <w:rPr>
                <w:i/>
                <w:sz w:val="13"/>
                <w:szCs w:val="13"/>
                <w:lang w:val="el-GR"/>
              </w:rPr>
              <w:t>του</w:t>
            </w:r>
            <w:r w:rsidRPr="00003969">
              <w:rPr>
                <w:i/>
                <w:sz w:val="13"/>
                <w:szCs w:val="13"/>
              </w:rPr>
              <w:t xml:space="preserve"> </w:t>
            </w:r>
            <w:r w:rsidRPr="00003969">
              <w:rPr>
                <w:i/>
                <w:sz w:val="13"/>
                <w:szCs w:val="13"/>
                <w:lang w:val="el-GR"/>
              </w:rPr>
              <w:t>κανονισμού</w:t>
            </w:r>
            <w:r w:rsidRPr="00003969">
              <w:rPr>
                <w:i/>
                <w:sz w:val="13"/>
                <w:szCs w:val="13"/>
              </w:rPr>
              <w:t xml:space="preserve"> (</w:t>
            </w:r>
            <w:r w:rsidRPr="00003969">
              <w:rPr>
                <w:i/>
                <w:sz w:val="13"/>
                <w:szCs w:val="13"/>
                <w:lang w:val="el-GR"/>
              </w:rPr>
              <w:t>ΕΕ</w:t>
            </w:r>
            <w:r w:rsidRPr="00003969">
              <w:rPr>
                <w:i/>
                <w:sz w:val="13"/>
                <w:szCs w:val="13"/>
              </w:rPr>
              <w:t xml:space="preserve">) 2016/429 </w:t>
            </w:r>
            <w:r w:rsidRPr="00003969">
              <w:rPr>
                <w:i/>
                <w:sz w:val="13"/>
                <w:szCs w:val="13"/>
                <w:lang w:val="el-GR"/>
              </w:rPr>
              <w:t>του</w:t>
            </w:r>
            <w:r w:rsidRPr="00003969">
              <w:rPr>
                <w:i/>
                <w:sz w:val="13"/>
                <w:szCs w:val="13"/>
              </w:rPr>
              <w:t xml:space="preserve"> </w:t>
            </w:r>
            <w:r w:rsidRPr="00003969">
              <w:rPr>
                <w:i/>
                <w:sz w:val="13"/>
                <w:szCs w:val="13"/>
                <w:lang w:val="el-GR"/>
              </w:rPr>
              <w:t>Ευρωπαϊκού</w:t>
            </w:r>
            <w:r w:rsidRPr="00003969">
              <w:rPr>
                <w:i/>
                <w:sz w:val="13"/>
                <w:szCs w:val="13"/>
              </w:rPr>
              <w:t xml:space="preserve"> </w:t>
            </w:r>
            <w:r w:rsidRPr="00003969">
              <w:rPr>
                <w:i/>
                <w:sz w:val="13"/>
                <w:szCs w:val="13"/>
                <w:lang w:val="el-GR"/>
              </w:rPr>
              <w:t>Κοινοβουλίου</w:t>
            </w:r>
            <w:r w:rsidRPr="00003969">
              <w:rPr>
                <w:i/>
                <w:sz w:val="13"/>
                <w:szCs w:val="13"/>
              </w:rPr>
              <w:t xml:space="preserve"> </w:t>
            </w:r>
            <w:r w:rsidRPr="00003969">
              <w:rPr>
                <w:i/>
                <w:sz w:val="13"/>
                <w:szCs w:val="13"/>
                <w:lang w:val="el-GR"/>
              </w:rPr>
              <w:t>και</w:t>
            </w:r>
            <w:r w:rsidRPr="00003969">
              <w:rPr>
                <w:i/>
                <w:sz w:val="13"/>
                <w:szCs w:val="13"/>
              </w:rPr>
              <w:t xml:space="preserve"> </w:t>
            </w:r>
            <w:r w:rsidRPr="00003969">
              <w:rPr>
                <w:i/>
                <w:sz w:val="13"/>
                <w:szCs w:val="13"/>
                <w:lang w:val="el-GR"/>
              </w:rPr>
              <w:t>του</w:t>
            </w:r>
            <w:r w:rsidRPr="00003969">
              <w:rPr>
                <w:i/>
                <w:sz w:val="13"/>
                <w:szCs w:val="13"/>
              </w:rPr>
              <w:t xml:space="preserve"> </w:t>
            </w:r>
            <w:r w:rsidRPr="00003969">
              <w:rPr>
                <w:i/>
                <w:sz w:val="13"/>
                <w:szCs w:val="13"/>
                <w:lang w:val="el-GR"/>
              </w:rPr>
              <w:t>Συμβουλίου</w:t>
            </w:r>
            <w:r w:rsidRPr="00003969">
              <w:rPr>
                <w:i/>
                <w:sz w:val="13"/>
                <w:szCs w:val="13"/>
              </w:rPr>
              <w:t>.</w:t>
            </w:r>
            <w:r w:rsidR="00BB2F50" w:rsidRPr="00BB2F50">
              <w:rPr>
                <w:i/>
                <w:sz w:val="13"/>
                <w:szCs w:val="13"/>
              </w:rPr>
              <w:t xml:space="preserve"> </w:t>
            </w:r>
            <w:r w:rsidRPr="00003969">
              <w:rPr>
                <w:i/>
                <w:sz w:val="13"/>
                <w:szCs w:val="13"/>
              </w:rPr>
              <w:t xml:space="preserve"> </w:t>
            </w:r>
            <w:r w:rsidRPr="00003969">
              <w:rPr>
                <w:i/>
                <w:sz w:val="13"/>
                <w:szCs w:val="13"/>
                <w:lang w:val="el-GR"/>
              </w:rPr>
              <w:t>‘Ζώα υδατοκαλλιέργειας’ είναι υδρόβια ζώα τα οποία αποτελούν αντικείμενο υδατοκαλλιέργειας, όπως ορίζεται στο άρθρο 4 σημείο 7) του</w:t>
            </w:r>
            <w:r w:rsidR="00BB2F50">
              <w:rPr>
                <w:i/>
                <w:sz w:val="13"/>
                <w:szCs w:val="13"/>
                <w:lang w:val="el-GR"/>
              </w:rPr>
              <w:t xml:space="preserve"> </w:t>
            </w:r>
            <w:r w:rsidRPr="00003969">
              <w:rPr>
                <w:i/>
                <w:sz w:val="13"/>
                <w:szCs w:val="13"/>
                <w:lang w:val="el-GR"/>
              </w:rPr>
              <w:t xml:space="preserve"> κανονισμού (ΕΕ) 2016/429.</w:t>
            </w:r>
            <w:r w:rsidR="00BB2F50">
              <w:rPr>
                <w:i/>
                <w:sz w:val="13"/>
                <w:szCs w:val="13"/>
                <w:lang w:val="el-GR"/>
              </w:rPr>
              <w:t xml:space="preserve"> </w:t>
            </w:r>
          </w:p>
          <w:p w:rsidR="00003969" w:rsidRPr="00003969" w:rsidRDefault="00003969" w:rsidP="00003969">
            <w:pPr>
              <w:ind w:right="113"/>
              <w:jc w:val="both"/>
              <w:rPr>
                <w:b/>
                <w:sz w:val="13"/>
                <w:szCs w:val="13"/>
                <w:lang w:val="el-GR"/>
              </w:rPr>
            </w:pPr>
          </w:p>
          <w:p w:rsidR="00003969" w:rsidRPr="00003969" w:rsidRDefault="00003969" w:rsidP="00003969">
            <w:pPr>
              <w:ind w:right="113"/>
              <w:jc w:val="both"/>
              <w:rPr>
                <w:i/>
                <w:sz w:val="13"/>
                <w:szCs w:val="13"/>
                <w:lang w:val="el-GR"/>
              </w:rPr>
            </w:pPr>
            <w:r w:rsidRPr="00BB2F50">
              <w:rPr>
                <w:b/>
                <w:sz w:val="13"/>
                <w:szCs w:val="13"/>
                <w:lang w:val="el-GR"/>
              </w:rPr>
              <w:t>„</w:t>
            </w:r>
            <w:r w:rsidRPr="00003969">
              <w:rPr>
                <w:b/>
                <w:sz w:val="13"/>
                <w:szCs w:val="13"/>
              </w:rPr>
              <w:t>Dalja</w:t>
            </w:r>
            <w:r w:rsidRPr="00BB2F50">
              <w:rPr>
                <w:b/>
                <w:sz w:val="13"/>
                <w:szCs w:val="13"/>
                <w:lang w:val="el-GR"/>
              </w:rPr>
              <w:t xml:space="preserve"> </w:t>
            </w:r>
            <w:r w:rsidRPr="00003969">
              <w:rPr>
                <w:b/>
                <w:sz w:val="13"/>
                <w:szCs w:val="13"/>
              </w:rPr>
              <w:t>prerada</w:t>
            </w:r>
            <w:r w:rsidRPr="00BB2F50">
              <w:rPr>
                <w:b/>
                <w:sz w:val="13"/>
                <w:szCs w:val="13"/>
                <w:lang w:val="el-GR"/>
              </w:rPr>
              <w:t xml:space="preserve">” </w:t>
            </w:r>
            <w:r w:rsidRPr="00003969">
              <w:rPr>
                <w:b/>
                <w:sz w:val="13"/>
                <w:szCs w:val="13"/>
              </w:rPr>
              <w:t>zna</w:t>
            </w:r>
            <w:r w:rsidRPr="00BB2F50">
              <w:rPr>
                <w:b/>
                <w:sz w:val="13"/>
                <w:szCs w:val="13"/>
                <w:lang w:val="el-GR"/>
              </w:rPr>
              <w:t>č</w:t>
            </w:r>
            <w:r w:rsidRPr="00003969">
              <w:rPr>
                <w:b/>
                <w:sz w:val="13"/>
                <w:szCs w:val="13"/>
              </w:rPr>
              <w:t>i</w:t>
            </w:r>
            <w:r w:rsidRPr="00BB2F50">
              <w:rPr>
                <w:b/>
                <w:sz w:val="13"/>
                <w:szCs w:val="13"/>
                <w:lang w:val="el-GR"/>
              </w:rPr>
              <w:t xml:space="preserve"> </w:t>
            </w:r>
            <w:r w:rsidRPr="00003969">
              <w:rPr>
                <w:b/>
                <w:sz w:val="13"/>
                <w:szCs w:val="13"/>
              </w:rPr>
              <w:t>bilo</w:t>
            </w:r>
            <w:r w:rsidRPr="00BB2F50">
              <w:rPr>
                <w:b/>
                <w:sz w:val="13"/>
                <w:szCs w:val="13"/>
                <w:lang w:val="el-GR"/>
              </w:rPr>
              <w:t xml:space="preserve"> </w:t>
            </w:r>
            <w:r w:rsidRPr="00003969">
              <w:rPr>
                <w:b/>
                <w:sz w:val="13"/>
                <w:szCs w:val="13"/>
              </w:rPr>
              <w:t>koja</w:t>
            </w:r>
            <w:r w:rsidRPr="00BB2F50">
              <w:rPr>
                <w:b/>
                <w:sz w:val="13"/>
                <w:szCs w:val="13"/>
                <w:lang w:val="el-GR"/>
              </w:rPr>
              <w:t xml:space="preserve"> </w:t>
            </w:r>
            <w:r w:rsidRPr="00003969">
              <w:rPr>
                <w:b/>
                <w:sz w:val="13"/>
                <w:szCs w:val="13"/>
              </w:rPr>
              <w:t>vrsta</w:t>
            </w:r>
            <w:r w:rsidRPr="00BB2F50">
              <w:rPr>
                <w:b/>
                <w:sz w:val="13"/>
                <w:szCs w:val="13"/>
                <w:lang w:val="el-GR"/>
              </w:rPr>
              <w:t xml:space="preserve"> </w:t>
            </w:r>
            <w:r w:rsidRPr="00003969">
              <w:rPr>
                <w:b/>
                <w:sz w:val="13"/>
                <w:szCs w:val="13"/>
              </w:rPr>
              <w:t>mjera</w:t>
            </w:r>
            <w:r w:rsidRPr="00BB2F50">
              <w:rPr>
                <w:b/>
                <w:sz w:val="13"/>
                <w:szCs w:val="13"/>
                <w:lang w:val="el-GR"/>
              </w:rPr>
              <w:t xml:space="preserve"> </w:t>
            </w:r>
            <w:r w:rsidRPr="00003969">
              <w:rPr>
                <w:b/>
                <w:sz w:val="13"/>
                <w:szCs w:val="13"/>
              </w:rPr>
              <w:t>i</w:t>
            </w:r>
            <w:r w:rsidRPr="00BB2F50">
              <w:rPr>
                <w:b/>
                <w:sz w:val="13"/>
                <w:szCs w:val="13"/>
                <w:lang w:val="el-GR"/>
              </w:rPr>
              <w:t xml:space="preserve"> </w:t>
            </w:r>
            <w:r w:rsidRPr="00003969">
              <w:rPr>
                <w:b/>
                <w:sz w:val="13"/>
                <w:szCs w:val="13"/>
              </w:rPr>
              <w:t>tehnika</w:t>
            </w:r>
            <w:r w:rsidRPr="00BB2F50">
              <w:rPr>
                <w:b/>
                <w:sz w:val="13"/>
                <w:szCs w:val="13"/>
                <w:lang w:val="el-GR"/>
              </w:rPr>
              <w:t xml:space="preserve"> </w:t>
            </w:r>
            <w:r w:rsidRPr="00003969">
              <w:rPr>
                <w:b/>
                <w:sz w:val="13"/>
                <w:szCs w:val="13"/>
              </w:rPr>
              <w:t>koje</w:t>
            </w:r>
            <w:r w:rsidRPr="00BB2F50">
              <w:rPr>
                <w:b/>
                <w:sz w:val="13"/>
                <w:szCs w:val="13"/>
                <w:lang w:val="el-GR"/>
              </w:rPr>
              <w:t xml:space="preserve"> </w:t>
            </w:r>
            <w:r w:rsidRPr="00003969">
              <w:rPr>
                <w:b/>
                <w:sz w:val="13"/>
                <w:szCs w:val="13"/>
              </w:rPr>
              <w:t>se</w:t>
            </w:r>
            <w:r w:rsidRPr="00BB2F50">
              <w:rPr>
                <w:b/>
                <w:sz w:val="13"/>
                <w:szCs w:val="13"/>
                <w:lang w:val="el-GR"/>
              </w:rPr>
              <w:t xml:space="preserve"> </w:t>
            </w:r>
            <w:r w:rsidRPr="00003969">
              <w:rPr>
                <w:b/>
                <w:sz w:val="13"/>
                <w:szCs w:val="13"/>
              </w:rPr>
              <w:t>sprovode</w:t>
            </w:r>
            <w:r w:rsidRPr="00BB2F50">
              <w:rPr>
                <w:b/>
                <w:sz w:val="13"/>
                <w:szCs w:val="13"/>
                <w:lang w:val="el-GR"/>
              </w:rPr>
              <w:t xml:space="preserve"> </w:t>
            </w:r>
            <w:r w:rsidRPr="00003969">
              <w:rPr>
                <w:b/>
                <w:sz w:val="13"/>
                <w:szCs w:val="13"/>
              </w:rPr>
              <w:t>prije</w:t>
            </w:r>
            <w:r w:rsidRPr="00BB2F50">
              <w:rPr>
                <w:b/>
                <w:sz w:val="13"/>
                <w:szCs w:val="13"/>
                <w:lang w:val="el-GR"/>
              </w:rPr>
              <w:t xml:space="preserve"> </w:t>
            </w:r>
            <w:r w:rsidRPr="00003969">
              <w:rPr>
                <w:b/>
                <w:sz w:val="13"/>
                <w:szCs w:val="13"/>
              </w:rPr>
              <w:t>stavljanja</w:t>
            </w:r>
            <w:r w:rsidRPr="00BB2F50">
              <w:rPr>
                <w:b/>
                <w:sz w:val="13"/>
                <w:szCs w:val="13"/>
                <w:lang w:val="el-GR"/>
              </w:rPr>
              <w:t xml:space="preserve"> </w:t>
            </w:r>
            <w:r w:rsidRPr="00003969">
              <w:rPr>
                <w:b/>
                <w:sz w:val="13"/>
                <w:szCs w:val="13"/>
              </w:rPr>
              <w:t>na</w:t>
            </w:r>
            <w:r w:rsidRPr="00BB2F50">
              <w:rPr>
                <w:b/>
                <w:sz w:val="13"/>
                <w:szCs w:val="13"/>
                <w:lang w:val="el-GR"/>
              </w:rPr>
              <w:t xml:space="preserve"> </w:t>
            </w:r>
            <w:r w:rsidRPr="00003969">
              <w:rPr>
                <w:b/>
                <w:sz w:val="13"/>
                <w:szCs w:val="13"/>
              </w:rPr>
              <w:t>tr</w:t>
            </w:r>
            <w:r w:rsidRPr="00BB2F50">
              <w:rPr>
                <w:b/>
                <w:sz w:val="13"/>
                <w:szCs w:val="13"/>
                <w:lang w:val="el-GR"/>
              </w:rPr>
              <w:t>ž</w:t>
            </w:r>
            <w:r w:rsidRPr="00003969">
              <w:rPr>
                <w:b/>
                <w:sz w:val="13"/>
                <w:szCs w:val="13"/>
              </w:rPr>
              <w:t>i</w:t>
            </w:r>
            <w:r w:rsidRPr="00BB2F50">
              <w:rPr>
                <w:b/>
                <w:sz w:val="13"/>
                <w:szCs w:val="13"/>
                <w:lang w:val="el-GR"/>
              </w:rPr>
              <w:t>š</w:t>
            </w:r>
            <w:r w:rsidRPr="00003969">
              <w:rPr>
                <w:b/>
                <w:sz w:val="13"/>
                <w:szCs w:val="13"/>
              </w:rPr>
              <w:t>te</w:t>
            </w:r>
            <w:r w:rsidRPr="00BB2F50">
              <w:rPr>
                <w:b/>
                <w:sz w:val="13"/>
                <w:szCs w:val="13"/>
                <w:lang w:val="el-GR"/>
              </w:rPr>
              <w:t xml:space="preserve"> </w:t>
            </w:r>
            <w:r w:rsidRPr="00003969">
              <w:rPr>
                <w:b/>
                <w:sz w:val="13"/>
                <w:szCs w:val="13"/>
              </w:rPr>
              <w:t>za</w:t>
            </w:r>
            <w:r w:rsidRPr="00BB2F50">
              <w:rPr>
                <w:b/>
                <w:sz w:val="13"/>
                <w:szCs w:val="13"/>
                <w:lang w:val="el-GR"/>
              </w:rPr>
              <w:t xml:space="preserve"> </w:t>
            </w:r>
            <w:r w:rsidRPr="00003969">
              <w:rPr>
                <w:b/>
                <w:sz w:val="13"/>
                <w:szCs w:val="13"/>
              </w:rPr>
              <w:t>ishranu</w:t>
            </w:r>
            <w:r w:rsidRPr="00BB2F50">
              <w:rPr>
                <w:b/>
                <w:sz w:val="13"/>
                <w:szCs w:val="13"/>
                <w:lang w:val="el-GR"/>
              </w:rPr>
              <w:t xml:space="preserve"> </w:t>
            </w:r>
            <w:r w:rsidRPr="00003969">
              <w:rPr>
                <w:b/>
                <w:sz w:val="13"/>
                <w:szCs w:val="13"/>
              </w:rPr>
              <w:t>ljudi</w:t>
            </w:r>
            <w:r w:rsidRPr="00BB2F50">
              <w:rPr>
                <w:b/>
                <w:sz w:val="13"/>
                <w:szCs w:val="13"/>
                <w:lang w:val="el-GR"/>
              </w:rPr>
              <w:t xml:space="preserve">, </w:t>
            </w:r>
            <w:r w:rsidRPr="00003969">
              <w:rPr>
                <w:b/>
                <w:sz w:val="13"/>
                <w:szCs w:val="13"/>
              </w:rPr>
              <w:t>kojima</w:t>
            </w:r>
            <w:r w:rsidRPr="00BB2F50">
              <w:rPr>
                <w:b/>
                <w:sz w:val="13"/>
                <w:szCs w:val="13"/>
                <w:lang w:val="el-GR"/>
              </w:rPr>
              <w:t xml:space="preserve"> </w:t>
            </w:r>
            <w:r w:rsidRPr="00003969">
              <w:rPr>
                <w:b/>
                <w:sz w:val="13"/>
                <w:szCs w:val="13"/>
              </w:rPr>
              <w:t>se</w:t>
            </w:r>
            <w:r w:rsidRPr="00BB2F50">
              <w:rPr>
                <w:b/>
                <w:sz w:val="13"/>
                <w:szCs w:val="13"/>
                <w:lang w:val="el-GR"/>
              </w:rPr>
              <w:t xml:space="preserve"> </w:t>
            </w:r>
            <w:r w:rsidRPr="00003969">
              <w:rPr>
                <w:b/>
                <w:sz w:val="13"/>
                <w:szCs w:val="13"/>
              </w:rPr>
              <w:t>uti</w:t>
            </w:r>
            <w:r w:rsidRPr="00BB2F50">
              <w:rPr>
                <w:b/>
                <w:sz w:val="13"/>
                <w:szCs w:val="13"/>
                <w:lang w:val="el-GR"/>
              </w:rPr>
              <w:t>č</w:t>
            </w:r>
            <w:r w:rsidRPr="00003969">
              <w:rPr>
                <w:b/>
                <w:sz w:val="13"/>
                <w:szCs w:val="13"/>
              </w:rPr>
              <w:t>e</w:t>
            </w:r>
            <w:r w:rsidRPr="00BB2F50">
              <w:rPr>
                <w:b/>
                <w:sz w:val="13"/>
                <w:szCs w:val="13"/>
                <w:lang w:val="el-GR"/>
              </w:rPr>
              <w:t xml:space="preserve"> </w:t>
            </w:r>
            <w:r w:rsidRPr="00003969">
              <w:rPr>
                <w:b/>
                <w:sz w:val="13"/>
                <w:szCs w:val="13"/>
              </w:rPr>
              <w:t>na</w:t>
            </w:r>
            <w:r w:rsidRPr="00BB2F50">
              <w:rPr>
                <w:b/>
                <w:sz w:val="13"/>
                <w:szCs w:val="13"/>
                <w:lang w:val="el-GR"/>
              </w:rPr>
              <w:t xml:space="preserve"> </w:t>
            </w:r>
            <w:r w:rsidRPr="00003969">
              <w:rPr>
                <w:b/>
                <w:sz w:val="13"/>
                <w:szCs w:val="13"/>
              </w:rPr>
              <w:t>anatomsku</w:t>
            </w:r>
            <w:r w:rsidRPr="00BB2F50">
              <w:rPr>
                <w:b/>
                <w:sz w:val="13"/>
                <w:szCs w:val="13"/>
                <w:lang w:val="el-GR"/>
              </w:rPr>
              <w:t xml:space="preserve"> </w:t>
            </w:r>
            <w:r w:rsidRPr="00003969">
              <w:rPr>
                <w:b/>
                <w:sz w:val="13"/>
                <w:szCs w:val="13"/>
              </w:rPr>
              <w:t>cjelovitost</w:t>
            </w:r>
            <w:r w:rsidRPr="00BB2F50">
              <w:rPr>
                <w:b/>
                <w:sz w:val="13"/>
                <w:szCs w:val="13"/>
                <w:lang w:val="el-GR"/>
              </w:rPr>
              <w:t xml:space="preserve">, </w:t>
            </w:r>
            <w:r w:rsidRPr="00003969">
              <w:rPr>
                <w:b/>
                <w:sz w:val="13"/>
                <w:szCs w:val="13"/>
              </w:rPr>
              <w:t>kao</w:t>
            </w:r>
            <w:r w:rsidRPr="00BB2F50">
              <w:rPr>
                <w:b/>
                <w:sz w:val="13"/>
                <w:szCs w:val="13"/>
                <w:lang w:val="el-GR"/>
              </w:rPr>
              <w:t xml:space="preserve"> š</w:t>
            </w:r>
            <w:r w:rsidRPr="00003969">
              <w:rPr>
                <w:b/>
                <w:sz w:val="13"/>
                <w:szCs w:val="13"/>
              </w:rPr>
              <w:t>to</w:t>
            </w:r>
            <w:r w:rsidRPr="00BB2F50">
              <w:rPr>
                <w:b/>
                <w:sz w:val="13"/>
                <w:szCs w:val="13"/>
                <w:lang w:val="el-GR"/>
              </w:rPr>
              <w:t xml:space="preserve"> </w:t>
            </w:r>
            <w:r w:rsidRPr="00003969">
              <w:rPr>
                <w:b/>
                <w:sz w:val="13"/>
                <w:szCs w:val="13"/>
              </w:rPr>
              <w:t>su</w:t>
            </w:r>
            <w:r w:rsidRPr="00BB2F50">
              <w:rPr>
                <w:b/>
                <w:sz w:val="13"/>
                <w:szCs w:val="13"/>
                <w:lang w:val="el-GR"/>
              </w:rPr>
              <w:t xml:space="preserve"> </w:t>
            </w:r>
            <w:r w:rsidRPr="00003969">
              <w:rPr>
                <w:b/>
                <w:sz w:val="13"/>
                <w:szCs w:val="13"/>
              </w:rPr>
              <w:t>iskrvarenje</w:t>
            </w:r>
            <w:r w:rsidRPr="00BB2F50">
              <w:rPr>
                <w:b/>
                <w:sz w:val="13"/>
                <w:szCs w:val="13"/>
                <w:lang w:val="el-GR"/>
              </w:rPr>
              <w:t xml:space="preserve">, </w:t>
            </w:r>
            <w:r w:rsidRPr="00003969">
              <w:rPr>
                <w:b/>
                <w:sz w:val="13"/>
                <w:szCs w:val="13"/>
              </w:rPr>
              <w:t>uklanjanje</w:t>
            </w:r>
            <w:r w:rsidRPr="00BB2F50">
              <w:rPr>
                <w:b/>
                <w:sz w:val="13"/>
                <w:szCs w:val="13"/>
                <w:lang w:val="el-GR"/>
              </w:rPr>
              <w:t xml:space="preserve"> </w:t>
            </w:r>
            <w:r w:rsidRPr="00003969">
              <w:rPr>
                <w:b/>
                <w:sz w:val="13"/>
                <w:szCs w:val="13"/>
              </w:rPr>
              <w:t>utrobe</w:t>
            </w:r>
            <w:r w:rsidRPr="00BB2F50">
              <w:rPr>
                <w:b/>
                <w:sz w:val="13"/>
                <w:szCs w:val="13"/>
                <w:lang w:val="el-GR"/>
              </w:rPr>
              <w:t xml:space="preserve">, </w:t>
            </w:r>
            <w:r w:rsidRPr="00003969">
              <w:rPr>
                <w:b/>
                <w:sz w:val="13"/>
                <w:szCs w:val="13"/>
              </w:rPr>
              <w:t>uklanjanje</w:t>
            </w:r>
            <w:r w:rsidRPr="00BB2F50">
              <w:rPr>
                <w:b/>
                <w:sz w:val="13"/>
                <w:szCs w:val="13"/>
                <w:lang w:val="el-GR"/>
              </w:rPr>
              <w:t xml:space="preserve"> </w:t>
            </w:r>
            <w:r w:rsidRPr="00003969">
              <w:rPr>
                <w:b/>
                <w:sz w:val="13"/>
                <w:szCs w:val="13"/>
              </w:rPr>
              <w:t>glave</w:t>
            </w:r>
            <w:r w:rsidRPr="00BB2F50">
              <w:rPr>
                <w:b/>
                <w:sz w:val="13"/>
                <w:szCs w:val="13"/>
                <w:lang w:val="el-GR"/>
              </w:rPr>
              <w:t xml:space="preserve">, </w:t>
            </w:r>
            <w:r w:rsidRPr="00003969">
              <w:rPr>
                <w:b/>
                <w:sz w:val="13"/>
                <w:szCs w:val="13"/>
              </w:rPr>
              <w:t>rezanje</w:t>
            </w:r>
            <w:r w:rsidRPr="00BB2F50">
              <w:rPr>
                <w:b/>
                <w:sz w:val="13"/>
                <w:szCs w:val="13"/>
                <w:lang w:val="el-GR"/>
              </w:rPr>
              <w:t xml:space="preserve"> </w:t>
            </w:r>
            <w:r w:rsidRPr="00003969">
              <w:rPr>
                <w:b/>
                <w:sz w:val="13"/>
                <w:szCs w:val="13"/>
              </w:rPr>
              <w:t>na</w:t>
            </w:r>
            <w:r w:rsidRPr="00BB2F50">
              <w:rPr>
                <w:b/>
                <w:sz w:val="13"/>
                <w:szCs w:val="13"/>
                <w:lang w:val="el-GR"/>
              </w:rPr>
              <w:t xml:space="preserve"> </w:t>
            </w:r>
            <w:r w:rsidRPr="00003969">
              <w:rPr>
                <w:b/>
                <w:sz w:val="13"/>
                <w:szCs w:val="13"/>
              </w:rPr>
              <w:t>komade</w:t>
            </w:r>
            <w:r w:rsidRPr="00BB2F50">
              <w:rPr>
                <w:b/>
                <w:sz w:val="13"/>
                <w:szCs w:val="13"/>
                <w:lang w:val="el-GR"/>
              </w:rPr>
              <w:t xml:space="preserve"> </w:t>
            </w:r>
            <w:r w:rsidRPr="00003969">
              <w:rPr>
                <w:b/>
                <w:sz w:val="13"/>
                <w:szCs w:val="13"/>
              </w:rPr>
              <w:t>i</w:t>
            </w:r>
            <w:r w:rsidRPr="00BB2F50">
              <w:rPr>
                <w:b/>
                <w:sz w:val="13"/>
                <w:szCs w:val="13"/>
                <w:lang w:val="el-GR"/>
              </w:rPr>
              <w:t xml:space="preserve"> </w:t>
            </w:r>
            <w:r w:rsidRPr="00003969">
              <w:rPr>
                <w:b/>
                <w:sz w:val="13"/>
                <w:szCs w:val="13"/>
              </w:rPr>
              <w:t>filetiranje</w:t>
            </w:r>
            <w:r w:rsidRPr="00BB2F50">
              <w:rPr>
                <w:b/>
                <w:sz w:val="13"/>
                <w:szCs w:val="13"/>
                <w:lang w:val="el-GR"/>
              </w:rPr>
              <w:t xml:space="preserve">, </w:t>
            </w:r>
            <w:r w:rsidRPr="00003969">
              <w:rPr>
                <w:b/>
                <w:sz w:val="13"/>
                <w:szCs w:val="13"/>
              </w:rPr>
              <w:t>pri</w:t>
            </w:r>
            <w:r w:rsidRPr="00BB2F50">
              <w:rPr>
                <w:b/>
                <w:sz w:val="13"/>
                <w:szCs w:val="13"/>
                <w:lang w:val="el-GR"/>
              </w:rPr>
              <w:t xml:space="preserve"> č</w:t>
            </w:r>
            <w:r w:rsidRPr="00003969">
              <w:rPr>
                <w:b/>
                <w:sz w:val="13"/>
                <w:szCs w:val="13"/>
              </w:rPr>
              <w:t>emu</w:t>
            </w:r>
            <w:r w:rsidRPr="00BB2F50">
              <w:rPr>
                <w:b/>
                <w:sz w:val="13"/>
                <w:szCs w:val="13"/>
                <w:lang w:val="el-GR"/>
              </w:rPr>
              <w:t xml:space="preserve"> </w:t>
            </w:r>
            <w:r w:rsidRPr="00003969">
              <w:rPr>
                <w:b/>
                <w:sz w:val="13"/>
                <w:szCs w:val="13"/>
              </w:rPr>
              <w:t>nastaju</w:t>
            </w:r>
            <w:r w:rsidRPr="00BB2F50">
              <w:rPr>
                <w:b/>
                <w:sz w:val="13"/>
                <w:szCs w:val="13"/>
                <w:lang w:val="el-GR"/>
              </w:rPr>
              <w:t xml:space="preserve"> </w:t>
            </w:r>
            <w:r w:rsidRPr="00003969">
              <w:rPr>
                <w:b/>
                <w:sz w:val="13"/>
                <w:szCs w:val="13"/>
              </w:rPr>
              <w:t>otpad</w:t>
            </w:r>
            <w:r w:rsidRPr="00BB2F50">
              <w:rPr>
                <w:b/>
                <w:sz w:val="13"/>
                <w:szCs w:val="13"/>
                <w:lang w:val="el-GR"/>
              </w:rPr>
              <w:t xml:space="preserve"> </w:t>
            </w:r>
            <w:r w:rsidRPr="00003969">
              <w:rPr>
                <w:b/>
                <w:sz w:val="13"/>
                <w:szCs w:val="13"/>
              </w:rPr>
              <w:t>ili</w:t>
            </w:r>
            <w:r w:rsidRPr="00BB2F50">
              <w:rPr>
                <w:b/>
                <w:sz w:val="13"/>
                <w:szCs w:val="13"/>
                <w:lang w:val="el-GR"/>
              </w:rPr>
              <w:t xml:space="preserve"> </w:t>
            </w:r>
            <w:r w:rsidRPr="00003969">
              <w:rPr>
                <w:b/>
                <w:sz w:val="13"/>
                <w:szCs w:val="13"/>
              </w:rPr>
              <w:t>nusproizvodi</w:t>
            </w:r>
            <w:r w:rsidRPr="00BB2F50">
              <w:rPr>
                <w:b/>
                <w:sz w:val="13"/>
                <w:szCs w:val="13"/>
                <w:lang w:val="el-GR"/>
              </w:rPr>
              <w:t xml:space="preserve"> </w:t>
            </w:r>
            <w:r w:rsidRPr="00003969">
              <w:rPr>
                <w:b/>
                <w:sz w:val="13"/>
                <w:szCs w:val="13"/>
              </w:rPr>
              <w:t>koji</w:t>
            </w:r>
            <w:r w:rsidRPr="00BB2F50">
              <w:rPr>
                <w:b/>
                <w:sz w:val="13"/>
                <w:szCs w:val="13"/>
                <w:lang w:val="el-GR"/>
              </w:rPr>
              <w:t xml:space="preserve"> </w:t>
            </w:r>
            <w:r w:rsidRPr="00003969">
              <w:rPr>
                <w:b/>
                <w:sz w:val="13"/>
                <w:szCs w:val="13"/>
              </w:rPr>
              <w:t>bi</w:t>
            </w:r>
            <w:r w:rsidRPr="00BB2F50">
              <w:rPr>
                <w:b/>
                <w:sz w:val="13"/>
                <w:szCs w:val="13"/>
                <w:lang w:val="el-GR"/>
              </w:rPr>
              <w:t xml:space="preserve"> </w:t>
            </w:r>
            <w:r w:rsidRPr="00003969">
              <w:rPr>
                <w:b/>
                <w:sz w:val="13"/>
                <w:szCs w:val="13"/>
              </w:rPr>
              <w:t>mogli</w:t>
            </w:r>
            <w:r w:rsidRPr="00BB2F50">
              <w:rPr>
                <w:b/>
                <w:sz w:val="13"/>
                <w:szCs w:val="13"/>
                <w:lang w:val="el-GR"/>
              </w:rPr>
              <w:t xml:space="preserve"> </w:t>
            </w:r>
            <w:r w:rsidRPr="00003969">
              <w:rPr>
                <w:b/>
                <w:sz w:val="13"/>
                <w:szCs w:val="13"/>
              </w:rPr>
              <w:t>dovesti</w:t>
            </w:r>
            <w:r w:rsidRPr="00BB2F50">
              <w:rPr>
                <w:b/>
                <w:sz w:val="13"/>
                <w:szCs w:val="13"/>
                <w:lang w:val="el-GR"/>
              </w:rPr>
              <w:t xml:space="preserve"> </w:t>
            </w:r>
            <w:r w:rsidRPr="00003969">
              <w:rPr>
                <w:b/>
                <w:sz w:val="13"/>
                <w:szCs w:val="13"/>
              </w:rPr>
              <w:t>do</w:t>
            </w:r>
            <w:r w:rsidRPr="00BB2F50">
              <w:rPr>
                <w:b/>
                <w:sz w:val="13"/>
                <w:szCs w:val="13"/>
                <w:lang w:val="el-GR"/>
              </w:rPr>
              <w:t xml:space="preserve"> </w:t>
            </w:r>
            <w:r w:rsidRPr="00003969">
              <w:rPr>
                <w:b/>
                <w:sz w:val="13"/>
                <w:szCs w:val="13"/>
              </w:rPr>
              <w:t>rizika</w:t>
            </w:r>
            <w:r w:rsidRPr="00BB2F50">
              <w:rPr>
                <w:b/>
                <w:sz w:val="13"/>
                <w:szCs w:val="13"/>
                <w:lang w:val="el-GR"/>
              </w:rPr>
              <w:t xml:space="preserve"> </w:t>
            </w:r>
            <w:r w:rsidRPr="00003969">
              <w:rPr>
                <w:b/>
                <w:sz w:val="13"/>
                <w:szCs w:val="13"/>
              </w:rPr>
              <w:t>od</w:t>
            </w:r>
            <w:r w:rsidRPr="00BB2F50">
              <w:rPr>
                <w:b/>
                <w:sz w:val="13"/>
                <w:szCs w:val="13"/>
                <w:lang w:val="el-GR"/>
              </w:rPr>
              <w:t xml:space="preserve"> š</w:t>
            </w:r>
            <w:r w:rsidRPr="00003969">
              <w:rPr>
                <w:b/>
                <w:sz w:val="13"/>
                <w:szCs w:val="13"/>
              </w:rPr>
              <w:t>irenja</w:t>
            </w:r>
            <w:r w:rsidRPr="00BB2F50">
              <w:rPr>
                <w:b/>
                <w:sz w:val="13"/>
                <w:szCs w:val="13"/>
                <w:lang w:val="el-GR"/>
              </w:rPr>
              <w:t xml:space="preserve"> </w:t>
            </w:r>
            <w:r w:rsidRPr="00003969">
              <w:rPr>
                <w:b/>
                <w:sz w:val="13"/>
                <w:szCs w:val="13"/>
              </w:rPr>
              <w:t>bolesti</w:t>
            </w:r>
            <w:r w:rsidRPr="00BB2F50">
              <w:rPr>
                <w:b/>
                <w:sz w:val="13"/>
                <w:szCs w:val="13"/>
                <w:lang w:val="el-GR"/>
              </w:rPr>
              <w:t>. /</w:t>
            </w:r>
            <w:r w:rsidRPr="00BB2F50">
              <w:rPr>
                <w:lang w:val="el-GR"/>
              </w:rPr>
              <w:t xml:space="preserve"> </w:t>
            </w:r>
            <w:r w:rsidRPr="00BB2F50">
              <w:rPr>
                <w:i/>
                <w:sz w:val="13"/>
                <w:szCs w:val="13"/>
                <w:lang w:val="el-GR"/>
              </w:rPr>
              <w:t>‘</w:t>
            </w:r>
            <w:r w:rsidRPr="00003969">
              <w:rPr>
                <w:i/>
                <w:sz w:val="13"/>
                <w:szCs w:val="13"/>
              </w:rPr>
              <w:t>Further</w:t>
            </w:r>
            <w:r w:rsidRPr="00BB2F50">
              <w:rPr>
                <w:i/>
                <w:sz w:val="13"/>
                <w:szCs w:val="13"/>
                <w:lang w:val="el-GR"/>
              </w:rPr>
              <w:t xml:space="preserve"> </w:t>
            </w:r>
            <w:r w:rsidRPr="00003969">
              <w:rPr>
                <w:i/>
                <w:sz w:val="13"/>
                <w:szCs w:val="13"/>
              </w:rPr>
              <w:t>processing</w:t>
            </w:r>
            <w:r w:rsidRPr="00BB2F50">
              <w:rPr>
                <w:i/>
                <w:sz w:val="13"/>
                <w:szCs w:val="13"/>
                <w:lang w:val="el-GR"/>
              </w:rPr>
              <w:t xml:space="preserve">’ </w:t>
            </w:r>
            <w:r w:rsidRPr="00003969">
              <w:rPr>
                <w:i/>
                <w:sz w:val="13"/>
                <w:szCs w:val="13"/>
              </w:rPr>
              <w:t>means</w:t>
            </w:r>
            <w:r w:rsidRPr="00BB2F50">
              <w:rPr>
                <w:i/>
                <w:sz w:val="13"/>
                <w:szCs w:val="13"/>
                <w:lang w:val="el-GR"/>
              </w:rPr>
              <w:t xml:space="preserve"> </w:t>
            </w:r>
            <w:r w:rsidRPr="00003969">
              <w:rPr>
                <w:i/>
                <w:sz w:val="13"/>
                <w:szCs w:val="13"/>
              </w:rPr>
              <w:t>any</w:t>
            </w:r>
            <w:r w:rsidRPr="00BB2F50">
              <w:rPr>
                <w:i/>
                <w:sz w:val="13"/>
                <w:szCs w:val="13"/>
                <w:lang w:val="el-GR"/>
              </w:rPr>
              <w:t xml:space="preserve"> </w:t>
            </w:r>
            <w:r w:rsidRPr="00003969">
              <w:rPr>
                <w:i/>
                <w:sz w:val="13"/>
                <w:szCs w:val="13"/>
              </w:rPr>
              <w:t>type</w:t>
            </w:r>
            <w:r w:rsidRPr="00BB2F50">
              <w:rPr>
                <w:i/>
                <w:sz w:val="13"/>
                <w:szCs w:val="13"/>
                <w:lang w:val="el-GR"/>
              </w:rPr>
              <w:t xml:space="preserve"> </w:t>
            </w:r>
            <w:r w:rsidRPr="00003969">
              <w:rPr>
                <w:i/>
                <w:sz w:val="13"/>
                <w:szCs w:val="13"/>
              </w:rPr>
              <w:t>of</w:t>
            </w:r>
            <w:r w:rsidRPr="00BB2F50">
              <w:rPr>
                <w:i/>
                <w:sz w:val="13"/>
                <w:szCs w:val="13"/>
                <w:lang w:val="el-GR"/>
              </w:rPr>
              <w:t xml:space="preserve"> </w:t>
            </w:r>
            <w:r w:rsidRPr="00003969">
              <w:rPr>
                <w:i/>
                <w:sz w:val="13"/>
                <w:szCs w:val="13"/>
              </w:rPr>
              <w:t>measures</w:t>
            </w:r>
            <w:r w:rsidRPr="00BB2F50">
              <w:rPr>
                <w:i/>
                <w:sz w:val="13"/>
                <w:szCs w:val="13"/>
                <w:lang w:val="el-GR"/>
              </w:rPr>
              <w:t xml:space="preserve"> </w:t>
            </w:r>
            <w:r w:rsidRPr="00003969">
              <w:rPr>
                <w:i/>
                <w:sz w:val="13"/>
                <w:szCs w:val="13"/>
              </w:rPr>
              <w:t>and</w:t>
            </w:r>
            <w:r w:rsidRPr="00BB2F50">
              <w:rPr>
                <w:i/>
                <w:sz w:val="13"/>
                <w:szCs w:val="13"/>
                <w:lang w:val="el-GR"/>
              </w:rPr>
              <w:t xml:space="preserve"> </w:t>
            </w:r>
            <w:r w:rsidRPr="00003969">
              <w:rPr>
                <w:i/>
                <w:sz w:val="13"/>
                <w:szCs w:val="13"/>
              </w:rPr>
              <w:t>techniques</w:t>
            </w:r>
            <w:r w:rsidRPr="00BB2F50">
              <w:rPr>
                <w:i/>
                <w:sz w:val="13"/>
                <w:szCs w:val="13"/>
                <w:lang w:val="el-GR"/>
              </w:rPr>
              <w:t xml:space="preserve">, </w:t>
            </w:r>
            <w:r w:rsidRPr="00003969">
              <w:rPr>
                <w:i/>
                <w:sz w:val="13"/>
                <w:szCs w:val="13"/>
              </w:rPr>
              <w:t>carried</w:t>
            </w:r>
            <w:r w:rsidRPr="00BB2F50">
              <w:rPr>
                <w:i/>
                <w:sz w:val="13"/>
                <w:szCs w:val="13"/>
                <w:lang w:val="el-GR"/>
              </w:rPr>
              <w:t xml:space="preserve"> </w:t>
            </w:r>
            <w:r w:rsidRPr="00003969">
              <w:rPr>
                <w:i/>
                <w:sz w:val="13"/>
                <w:szCs w:val="13"/>
              </w:rPr>
              <w:t>out</w:t>
            </w:r>
            <w:r w:rsidRPr="00BB2F50">
              <w:rPr>
                <w:i/>
                <w:sz w:val="13"/>
                <w:szCs w:val="13"/>
                <w:lang w:val="el-GR"/>
              </w:rPr>
              <w:t xml:space="preserve"> </w:t>
            </w:r>
            <w:r w:rsidRPr="00003969">
              <w:rPr>
                <w:i/>
                <w:sz w:val="13"/>
                <w:szCs w:val="13"/>
              </w:rPr>
              <w:t>before</w:t>
            </w:r>
            <w:r w:rsidRPr="00BB2F50">
              <w:rPr>
                <w:i/>
                <w:sz w:val="13"/>
                <w:szCs w:val="13"/>
                <w:lang w:val="el-GR"/>
              </w:rPr>
              <w:t xml:space="preserve"> </w:t>
            </w:r>
            <w:r w:rsidRPr="00003969">
              <w:rPr>
                <w:i/>
                <w:sz w:val="13"/>
                <w:szCs w:val="13"/>
              </w:rPr>
              <w:t>the</w:t>
            </w:r>
            <w:r w:rsidRPr="00BB2F50">
              <w:rPr>
                <w:i/>
                <w:sz w:val="13"/>
                <w:szCs w:val="13"/>
                <w:lang w:val="el-GR"/>
              </w:rPr>
              <w:t xml:space="preserve"> </w:t>
            </w:r>
            <w:r w:rsidRPr="00003969">
              <w:rPr>
                <w:i/>
                <w:sz w:val="13"/>
                <w:szCs w:val="13"/>
              </w:rPr>
              <w:t>placing</w:t>
            </w:r>
            <w:r w:rsidRPr="00BB2F50">
              <w:rPr>
                <w:i/>
                <w:sz w:val="13"/>
                <w:szCs w:val="13"/>
                <w:lang w:val="el-GR"/>
              </w:rPr>
              <w:t xml:space="preserve"> </w:t>
            </w:r>
            <w:r w:rsidRPr="00003969">
              <w:rPr>
                <w:i/>
                <w:sz w:val="13"/>
                <w:szCs w:val="13"/>
              </w:rPr>
              <w:t>on</w:t>
            </w:r>
            <w:r w:rsidRPr="00BB2F50">
              <w:rPr>
                <w:i/>
                <w:sz w:val="13"/>
                <w:szCs w:val="13"/>
                <w:lang w:val="el-GR"/>
              </w:rPr>
              <w:t xml:space="preserve"> </w:t>
            </w:r>
            <w:r w:rsidRPr="00003969">
              <w:rPr>
                <w:i/>
                <w:sz w:val="13"/>
                <w:szCs w:val="13"/>
              </w:rPr>
              <w:t>the</w:t>
            </w:r>
            <w:r w:rsidRPr="00BB2F50">
              <w:rPr>
                <w:i/>
                <w:sz w:val="13"/>
                <w:szCs w:val="13"/>
                <w:lang w:val="el-GR"/>
              </w:rPr>
              <w:t xml:space="preserve"> </w:t>
            </w:r>
            <w:r w:rsidRPr="00003969">
              <w:rPr>
                <w:i/>
                <w:sz w:val="13"/>
                <w:szCs w:val="13"/>
              </w:rPr>
              <w:t>market</w:t>
            </w:r>
            <w:r w:rsidRPr="00BB2F50">
              <w:rPr>
                <w:i/>
                <w:sz w:val="13"/>
                <w:szCs w:val="13"/>
                <w:lang w:val="el-GR"/>
              </w:rPr>
              <w:t xml:space="preserve"> </w:t>
            </w:r>
            <w:r w:rsidRPr="00003969">
              <w:rPr>
                <w:i/>
                <w:sz w:val="13"/>
                <w:szCs w:val="13"/>
              </w:rPr>
              <w:t>for</w:t>
            </w:r>
            <w:r w:rsidRPr="00BB2F50">
              <w:rPr>
                <w:i/>
                <w:sz w:val="13"/>
                <w:szCs w:val="13"/>
                <w:lang w:val="el-GR"/>
              </w:rPr>
              <w:t xml:space="preserve"> </w:t>
            </w:r>
            <w:r w:rsidRPr="00003969">
              <w:rPr>
                <w:i/>
                <w:sz w:val="13"/>
                <w:szCs w:val="13"/>
              </w:rPr>
              <w:t>human</w:t>
            </w:r>
            <w:r w:rsidRPr="00BB2F50">
              <w:rPr>
                <w:i/>
                <w:sz w:val="13"/>
                <w:szCs w:val="13"/>
                <w:lang w:val="el-GR"/>
              </w:rPr>
              <w:t xml:space="preserve"> </w:t>
            </w:r>
            <w:r w:rsidRPr="00003969">
              <w:rPr>
                <w:i/>
                <w:sz w:val="13"/>
                <w:szCs w:val="13"/>
              </w:rPr>
              <w:t>consumption</w:t>
            </w:r>
            <w:r w:rsidRPr="00BB2F50">
              <w:rPr>
                <w:i/>
                <w:sz w:val="13"/>
                <w:szCs w:val="13"/>
                <w:lang w:val="el-GR"/>
              </w:rPr>
              <w:t xml:space="preserve">, </w:t>
            </w:r>
            <w:r w:rsidRPr="00003969">
              <w:rPr>
                <w:i/>
                <w:sz w:val="13"/>
                <w:szCs w:val="13"/>
              </w:rPr>
              <w:t>affecting</w:t>
            </w:r>
            <w:r w:rsidRPr="00BB2F50">
              <w:rPr>
                <w:i/>
                <w:sz w:val="13"/>
                <w:szCs w:val="13"/>
                <w:lang w:val="el-GR"/>
              </w:rPr>
              <w:t xml:space="preserve"> </w:t>
            </w:r>
            <w:r w:rsidRPr="00003969">
              <w:rPr>
                <w:i/>
                <w:sz w:val="13"/>
                <w:szCs w:val="13"/>
              </w:rPr>
              <w:t>anatomical</w:t>
            </w:r>
            <w:r w:rsidRPr="00BB2F50">
              <w:rPr>
                <w:i/>
                <w:sz w:val="13"/>
                <w:szCs w:val="13"/>
                <w:lang w:val="el-GR"/>
              </w:rPr>
              <w:t xml:space="preserve"> </w:t>
            </w:r>
            <w:r w:rsidRPr="00003969">
              <w:rPr>
                <w:i/>
                <w:sz w:val="13"/>
                <w:szCs w:val="13"/>
              </w:rPr>
              <w:t>wholeness</w:t>
            </w:r>
            <w:r w:rsidRPr="00BB2F50">
              <w:rPr>
                <w:i/>
                <w:sz w:val="13"/>
                <w:szCs w:val="13"/>
                <w:lang w:val="el-GR"/>
              </w:rPr>
              <w:t xml:space="preserve">, </w:t>
            </w:r>
            <w:r w:rsidRPr="00003969">
              <w:rPr>
                <w:i/>
                <w:sz w:val="13"/>
                <w:szCs w:val="13"/>
              </w:rPr>
              <w:t>such</w:t>
            </w:r>
            <w:r w:rsidRPr="00BB2F50">
              <w:rPr>
                <w:i/>
                <w:sz w:val="13"/>
                <w:szCs w:val="13"/>
                <w:lang w:val="el-GR"/>
              </w:rPr>
              <w:t xml:space="preserve"> </w:t>
            </w:r>
            <w:r w:rsidRPr="00003969">
              <w:rPr>
                <w:i/>
                <w:sz w:val="13"/>
                <w:szCs w:val="13"/>
              </w:rPr>
              <w:t>as</w:t>
            </w:r>
            <w:r w:rsidRPr="00BB2F50">
              <w:rPr>
                <w:i/>
                <w:sz w:val="13"/>
                <w:szCs w:val="13"/>
                <w:lang w:val="el-GR"/>
              </w:rPr>
              <w:t xml:space="preserve"> </w:t>
            </w:r>
            <w:r w:rsidRPr="00003969">
              <w:rPr>
                <w:i/>
                <w:sz w:val="13"/>
                <w:szCs w:val="13"/>
              </w:rPr>
              <w:t>bleeding</w:t>
            </w:r>
            <w:r w:rsidRPr="00BB2F50">
              <w:rPr>
                <w:i/>
                <w:sz w:val="13"/>
                <w:szCs w:val="13"/>
                <w:lang w:val="el-GR"/>
              </w:rPr>
              <w:t xml:space="preserve">, </w:t>
            </w:r>
            <w:r w:rsidRPr="00003969">
              <w:rPr>
                <w:i/>
                <w:sz w:val="13"/>
                <w:szCs w:val="13"/>
              </w:rPr>
              <w:t>evisceration</w:t>
            </w:r>
            <w:r w:rsidRPr="00BB2F50">
              <w:rPr>
                <w:i/>
                <w:sz w:val="13"/>
                <w:szCs w:val="13"/>
                <w:lang w:val="el-GR"/>
              </w:rPr>
              <w:t xml:space="preserve">, </w:t>
            </w:r>
            <w:r w:rsidRPr="00003969">
              <w:rPr>
                <w:i/>
                <w:sz w:val="13"/>
                <w:szCs w:val="13"/>
              </w:rPr>
              <w:t>heading</w:t>
            </w:r>
            <w:r w:rsidRPr="00BB2F50">
              <w:rPr>
                <w:i/>
                <w:sz w:val="13"/>
                <w:szCs w:val="13"/>
                <w:lang w:val="el-GR"/>
              </w:rPr>
              <w:t xml:space="preserve">, </w:t>
            </w:r>
            <w:r w:rsidRPr="00003969">
              <w:rPr>
                <w:i/>
                <w:sz w:val="13"/>
                <w:szCs w:val="13"/>
              </w:rPr>
              <w:t>slicing</w:t>
            </w:r>
            <w:r w:rsidRPr="00BB2F50">
              <w:rPr>
                <w:i/>
                <w:sz w:val="13"/>
                <w:szCs w:val="13"/>
                <w:lang w:val="el-GR"/>
              </w:rPr>
              <w:t xml:space="preserve"> </w:t>
            </w:r>
            <w:r w:rsidRPr="00003969">
              <w:rPr>
                <w:i/>
                <w:sz w:val="13"/>
                <w:szCs w:val="13"/>
              </w:rPr>
              <w:t>and</w:t>
            </w:r>
            <w:r w:rsidRPr="00BB2F50">
              <w:rPr>
                <w:i/>
                <w:sz w:val="13"/>
                <w:szCs w:val="13"/>
                <w:lang w:val="el-GR"/>
              </w:rPr>
              <w:t xml:space="preserve"> </w:t>
            </w:r>
            <w:r w:rsidRPr="00003969">
              <w:rPr>
                <w:i/>
                <w:sz w:val="13"/>
                <w:szCs w:val="13"/>
              </w:rPr>
              <w:t>filleting</w:t>
            </w:r>
            <w:r w:rsidRPr="00BB2F50">
              <w:rPr>
                <w:i/>
                <w:sz w:val="13"/>
                <w:szCs w:val="13"/>
                <w:lang w:val="el-GR"/>
              </w:rPr>
              <w:t xml:space="preserve"> </w:t>
            </w:r>
            <w:r w:rsidRPr="00003969">
              <w:rPr>
                <w:i/>
                <w:sz w:val="13"/>
                <w:szCs w:val="13"/>
              </w:rPr>
              <w:t>which</w:t>
            </w:r>
            <w:r w:rsidRPr="00BB2F50">
              <w:rPr>
                <w:i/>
                <w:sz w:val="13"/>
                <w:szCs w:val="13"/>
                <w:lang w:val="el-GR"/>
              </w:rPr>
              <w:t xml:space="preserve"> </w:t>
            </w:r>
            <w:r w:rsidRPr="00003969">
              <w:rPr>
                <w:i/>
                <w:sz w:val="13"/>
                <w:szCs w:val="13"/>
              </w:rPr>
              <w:t>produce</w:t>
            </w:r>
            <w:r w:rsidRPr="00BB2F50">
              <w:rPr>
                <w:i/>
                <w:sz w:val="13"/>
                <w:szCs w:val="13"/>
                <w:lang w:val="el-GR"/>
              </w:rPr>
              <w:t xml:space="preserve"> </w:t>
            </w:r>
            <w:r w:rsidRPr="00003969">
              <w:rPr>
                <w:i/>
                <w:sz w:val="13"/>
                <w:szCs w:val="13"/>
              </w:rPr>
              <w:t>waste</w:t>
            </w:r>
            <w:r w:rsidRPr="00BB2F50">
              <w:rPr>
                <w:i/>
                <w:sz w:val="13"/>
                <w:szCs w:val="13"/>
                <w:lang w:val="el-GR"/>
              </w:rPr>
              <w:t xml:space="preserve"> </w:t>
            </w:r>
            <w:r w:rsidRPr="00003969">
              <w:rPr>
                <w:i/>
                <w:sz w:val="13"/>
                <w:szCs w:val="13"/>
              </w:rPr>
              <w:t>or</w:t>
            </w:r>
            <w:r w:rsidRPr="00BB2F50">
              <w:rPr>
                <w:i/>
                <w:sz w:val="13"/>
                <w:szCs w:val="13"/>
                <w:lang w:val="el-GR"/>
              </w:rPr>
              <w:t xml:space="preserve"> </w:t>
            </w:r>
            <w:r w:rsidRPr="00003969">
              <w:rPr>
                <w:i/>
                <w:sz w:val="13"/>
                <w:szCs w:val="13"/>
              </w:rPr>
              <w:t>by</w:t>
            </w:r>
            <w:r w:rsidRPr="00BB2F50">
              <w:rPr>
                <w:i/>
                <w:sz w:val="13"/>
                <w:szCs w:val="13"/>
                <w:lang w:val="el-GR"/>
              </w:rPr>
              <w:t>-</w:t>
            </w:r>
            <w:r w:rsidRPr="00003969">
              <w:rPr>
                <w:i/>
                <w:sz w:val="13"/>
                <w:szCs w:val="13"/>
              </w:rPr>
              <w:t>products</w:t>
            </w:r>
            <w:r w:rsidRPr="00BB2F50">
              <w:rPr>
                <w:i/>
                <w:sz w:val="13"/>
                <w:szCs w:val="13"/>
                <w:lang w:val="el-GR"/>
              </w:rPr>
              <w:t xml:space="preserve"> </w:t>
            </w:r>
            <w:r w:rsidRPr="00003969">
              <w:rPr>
                <w:i/>
                <w:sz w:val="13"/>
                <w:szCs w:val="13"/>
              </w:rPr>
              <w:t>which</w:t>
            </w:r>
            <w:r w:rsidRPr="00BB2F50">
              <w:rPr>
                <w:i/>
                <w:sz w:val="13"/>
                <w:szCs w:val="13"/>
                <w:lang w:val="el-GR"/>
              </w:rPr>
              <w:t xml:space="preserve"> </w:t>
            </w:r>
            <w:r w:rsidRPr="00003969">
              <w:rPr>
                <w:i/>
                <w:sz w:val="13"/>
                <w:szCs w:val="13"/>
              </w:rPr>
              <w:t>could</w:t>
            </w:r>
            <w:r w:rsidRPr="00BB2F50">
              <w:rPr>
                <w:i/>
                <w:sz w:val="13"/>
                <w:szCs w:val="13"/>
                <w:lang w:val="el-GR"/>
              </w:rPr>
              <w:t xml:space="preserve"> </w:t>
            </w:r>
            <w:r w:rsidRPr="00003969">
              <w:rPr>
                <w:i/>
                <w:sz w:val="13"/>
                <w:szCs w:val="13"/>
              </w:rPr>
              <w:t>cause</w:t>
            </w:r>
            <w:r w:rsidRPr="00BB2F50">
              <w:rPr>
                <w:i/>
                <w:sz w:val="13"/>
                <w:szCs w:val="13"/>
                <w:lang w:val="el-GR"/>
              </w:rPr>
              <w:t xml:space="preserve"> </w:t>
            </w:r>
            <w:r w:rsidRPr="00003969">
              <w:rPr>
                <w:i/>
                <w:sz w:val="13"/>
                <w:szCs w:val="13"/>
              </w:rPr>
              <w:t>a</w:t>
            </w:r>
            <w:r w:rsidRPr="00BB2F50">
              <w:rPr>
                <w:i/>
                <w:sz w:val="13"/>
                <w:szCs w:val="13"/>
                <w:lang w:val="el-GR"/>
              </w:rPr>
              <w:t xml:space="preserve"> </w:t>
            </w:r>
            <w:r w:rsidRPr="00003969">
              <w:rPr>
                <w:i/>
                <w:sz w:val="13"/>
                <w:szCs w:val="13"/>
              </w:rPr>
              <w:t>risk</w:t>
            </w:r>
            <w:r w:rsidRPr="00BB2F50">
              <w:rPr>
                <w:i/>
                <w:sz w:val="13"/>
                <w:szCs w:val="13"/>
                <w:lang w:val="el-GR"/>
              </w:rPr>
              <w:t xml:space="preserve"> </w:t>
            </w:r>
            <w:r w:rsidRPr="00003969">
              <w:rPr>
                <w:i/>
                <w:sz w:val="13"/>
                <w:szCs w:val="13"/>
              </w:rPr>
              <w:t>of</w:t>
            </w:r>
            <w:r w:rsidRPr="00BB2F50">
              <w:rPr>
                <w:i/>
                <w:sz w:val="13"/>
                <w:szCs w:val="13"/>
                <w:lang w:val="el-GR"/>
              </w:rPr>
              <w:t xml:space="preserve"> </w:t>
            </w:r>
            <w:r w:rsidRPr="00003969">
              <w:rPr>
                <w:i/>
                <w:sz w:val="13"/>
                <w:szCs w:val="13"/>
              </w:rPr>
              <w:t>disease</w:t>
            </w:r>
            <w:r w:rsidRPr="00BB2F50">
              <w:rPr>
                <w:i/>
                <w:sz w:val="13"/>
                <w:szCs w:val="13"/>
                <w:lang w:val="el-GR"/>
              </w:rPr>
              <w:t xml:space="preserve"> </w:t>
            </w:r>
            <w:r w:rsidRPr="00003969">
              <w:rPr>
                <w:i/>
                <w:sz w:val="13"/>
                <w:szCs w:val="13"/>
              </w:rPr>
              <w:t>spread</w:t>
            </w:r>
            <w:r w:rsidRPr="00BB2F50">
              <w:rPr>
                <w:i/>
                <w:sz w:val="13"/>
                <w:szCs w:val="13"/>
                <w:lang w:val="el-GR"/>
              </w:rPr>
              <w:t>.</w:t>
            </w:r>
            <w:r w:rsidR="00BB2F50">
              <w:rPr>
                <w:i/>
                <w:sz w:val="13"/>
                <w:szCs w:val="13"/>
                <w:lang w:val="el-GR"/>
              </w:rPr>
              <w:t xml:space="preserve"> </w:t>
            </w:r>
            <w:r w:rsidRPr="00BB2F50">
              <w:rPr>
                <w:i/>
                <w:sz w:val="13"/>
                <w:szCs w:val="13"/>
                <w:lang w:val="el-GR"/>
              </w:rPr>
              <w:t xml:space="preserve">/ </w:t>
            </w:r>
            <w:r w:rsidRPr="00003969">
              <w:rPr>
                <w:i/>
                <w:sz w:val="13"/>
                <w:szCs w:val="13"/>
                <w:lang w:val="el-GR"/>
              </w:rPr>
              <w:t>‘Περαιτέρω μεταποίηση’είναι κάθε είδος μέτρων και τεχνικών που διενεργούνται πριν από τη διάθεση στην αγορά για ανθρώπινη κατανάλωση και επηρεάζουν την ανατομική ακεραιότητα, όπως αφαίμαξη, εκσπλαχνισμός, αποκεφαλισμός, τεμαχισμός σε φέτες και τεμαχισμός σε φιλέτα, από όπου παράγονται απόβλητα ή υποπροϊόντα που θα μπορούσαν να προκαλέσουν κίνδυνο εξάπλωσης νόσου.</w:t>
            </w:r>
            <w:r w:rsidR="00BB2F50">
              <w:rPr>
                <w:i/>
                <w:sz w:val="13"/>
                <w:szCs w:val="13"/>
                <w:lang w:val="el-GR"/>
              </w:rPr>
              <w:t xml:space="preserve"> </w:t>
            </w:r>
          </w:p>
          <w:p w:rsidR="00003969" w:rsidRPr="00003969" w:rsidRDefault="00003969" w:rsidP="00003969">
            <w:pPr>
              <w:ind w:right="113"/>
              <w:jc w:val="both"/>
              <w:rPr>
                <w:b/>
                <w:sz w:val="13"/>
                <w:szCs w:val="13"/>
                <w:lang w:val="el-GR"/>
              </w:rPr>
            </w:pPr>
          </w:p>
          <w:p w:rsidR="00003969" w:rsidRPr="00003969" w:rsidRDefault="00003969" w:rsidP="00003969">
            <w:pPr>
              <w:ind w:right="113"/>
              <w:jc w:val="both"/>
              <w:rPr>
                <w:i/>
                <w:sz w:val="13"/>
                <w:szCs w:val="13"/>
                <w:lang w:val="el-GR"/>
              </w:rPr>
            </w:pPr>
            <w:proofErr w:type="gramStart"/>
            <w:r w:rsidRPr="00003969">
              <w:rPr>
                <w:b/>
                <w:sz w:val="13"/>
                <w:szCs w:val="13"/>
              </w:rPr>
              <w:t>Sve</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ne</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proizvodi</w:t>
            </w:r>
            <w:r w:rsidRPr="00003969">
              <w:rPr>
                <w:b/>
                <w:sz w:val="13"/>
                <w:szCs w:val="13"/>
                <w:lang w:val="el-GR"/>
              </w:rPr>
              <w:t xml:space="preserve"> ž</w:t>
            </w:r>
            <w:r w:rsidRPr="00003969">
              <w:rPr>
                <w:b/>
                <w:sz w:val="13"/>
                <w:szCs w:val="13"/>
              </w:rPr>
              <w:t>ivotinjskog</w:t>
            </w:r>
            <w:r w:rsidRPr="00003969">
              <w:rPr>
                <w:b/>
                <w:sz w:val="13"/>
                <w:szCs w:val="13"/>
                <w:lang w:val="el-GR"/>
              </w:rPr>
              <w:t xml:space="preserve"> </w:t>
            </w:r>
            <w:r w:rsidRPr="00003969">
              <w:rPr>
                <w:b/>
                <w:sz w:val="13"/>
                <w:szCs w:val="13"/>
              </w:rPr>
              <w:t>porijekla</w:t>
            </w:r>
            <w:r w:rsidRPr="00003969">
              <w:rPr>
                <w:b/>
                <w:sz w:val="13"/>
                <w:szCs w:val="13"/>
                <w:lang w:val="el-GR"/>
              </w:rPr>
              <w:t xml:space="preserve"> </w:t>
            </w:r>
            <w:r w:rsidRPr="00003969">
              <w:rPr>
                <w:b/>
                <w:sz w:val="13"/>
                <w:szCs w:val="13"/>
              </w:rPr>
              <w:t>od</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nih</w:t>
            </w:r>
            <w:r w:rsidRPr="00003969">
              <w:rPr>
                <w:b/>
                <w:sz w:val="13"/>
                <w:szCs w:val="13"/>
                <w:lang w:val="el-GR"/>
              </w:rPr>
              <w:t xml:space="preserve"> ž</w:t>
            </w:r>
            <w:r w:rsidRPr="00003969">
              <w:rPr>
                <w:b/>
                <w:sz w:val="13"/>
                <w:szCs w:val="13"/>
              </w:rPr>
              <w:t>ivotinja</w:t>
            </w:r>
            <w:r w:rsidRPr="00003969">
              <w:rPr>
                <w:b/>
                <w:sz w:val="13"/>
                <w:szCs w:val="13"/>
                <w:lang w:val="el-GR"/>
              </w:rPr>
              <w:t xml:space="preserve"> </w:t>
            </w:r>
            <w:r w:rsidRPr="00003969">
              <w:rPr>
                <w:b/>
                <w:sz w:val="13"/>
                <w:szCs w:val="13"/>
              </w:rPr>
              <w:t>osim</w:t>
            </w:r>
            <w:r w:rsidRPr="00003969">
              <w:rPr>
                <w:b/>
                <w:sz w:val="13"/>
                <w:szCs w:val="13"/>
                <w:lang w:val="el-GR"/>
              </w:rPr>
              <w:t xml:space="preserve"> ž</w:t>
            </w:r>
            <w:r w:rsidRPr="00003969">
              <w:rPr>
                <w:b/>
                <w:sz w:val="13"/>
                <w:szCs w:val="13"/>
              </w:rPr>
              <w:t>ivih</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nih</w:t>
            </w:r>
            <w:r w:rsidRPr="00003969">
              <w:rPr>
                <w:b/>
                <w:sz w:val="13"/>
                <w:szCs w:val="13"/>
                <w:lang w:val="el-GR"/>
              </w:rPr>
              <w:t xml:space="preserve"> ž</w:t>
            </w:r>
            <w:r w:rsidRPr="00003969">
              <w:rPr>
                <w:b/>
                <w:sz w:val="13"/>
                <w:szCs w:val="13"/>
              </w:rPr>
              <w:t>ivotinja</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koje</w:t>
            </w:r>
            <w:r w:rsidRPr="00003969">
              <w:rPr>
                <w:b/>
                <w:sz w:val="13"/>
                <w:szCs w:val="13"/>
                <w:lang w:val="el-GR"/>
              </w:rPr>
              <w:t xml:space="preserve"> </w:t>
            </w:r>
            <w:r w:rsidRPr="00003969">
              <w:rPr>
                <w:b/>
                <w:sz w:val="13"/>
                <w:szCs w:val="13"/>
              </w:rPr>
              <w:t>se</w:t>
            </w:r>
            <w:r w:rsidRPr="00003969">
              <w:rPr>
                <w:b/>
                <w:sz w:val="13"/>
                <w:szCs w:val="13"/>
                <w:lang w:val="el-GR"/>
              </w:rPr>
              <w:t xml:space="preserve"> </w:t>
            </w:r>
            <w:r w:rsidRPr="00003969">
              <w:rPr>
                <w:b/>
                <w:sz w:val="13"/>
                <w:szCs w:val="13"/>
              </w:rPr>
              <w:t>odnosi</w:t>
            </w:r>
            <w:r w:rsidRPr="00003969">
              <w:rPr>
                <w:b/>
                <w:sz w:val="13"/>
                <w:szCs w:val="13"/>
                <w:lang w:val="el-GR"/>
              </w:rPr>
              <w:t xml:space="preserve"> </w:t>
            </w:r>
            <w:r w:rsidRPr="00003969">
              <w:rPr>
                <w:b/>
                <w:sz w:val="13"/>
                <w:szCs w:val="13"/>
              </w:rPr>
              <w:t>dio</w:t>
            </w:r>
            <w:r w:rsidRPr="00003969">
              <w:rPr>
                <w:b/>
                <w:sz w:val="13"/>
                <w:szCs w:val="13"/>
                <w:lang w:val="el-GR"/>
              </w:rPr>
              <w:t xml:space="preserve"> </w:t>
            </w:r>
            <w:r w:rsidRPr="00003969">
              <w:rPr>
                <w:b/>
                <w:sz w:val="13"/>
                <w:szCs w:val="13"/>
              </w:rPr>
              <w:t>II</w:t>
            </w:r>
            <w:r w:rsidRPr="00003969">
              <w:rPr>
                <w:b/>
                <w:sz w:val="13"/>
                <w:szCs w:val="13"/>
                <w:lang w:val="el-GR"/>
              </w:rPr>
              <w:t>.2.4.</w:t>
            </w:r>
            <w:proofErr w:type="gramEnd"/>
            <w:r w:rsidRPr="00003969">
              <w:rPr>
                <w:b/>
                <w:sz w:val="13"/>
                <w:szCs w:val="13"/>
                <w:lang w:val="el-GR"/>
              </w:rPr>
              <w:t xml:space="preserve"> </w:t>
            </w:r>
            <w:proofErr w:type="gramStart"/>
            <w:r w:rsidRPr="00003969">
              <w:rPr>
                <w:b/>
                <w:sz w:val="13"/>
                <w:szCs w:val="13"/>
              </w:rPr>
              <w:t>ovog</w:t>
            </w:r>
            <w:proofErr w:type="gramEnd"/>
            <w:r w:rsidRPr="00003969">
              <w:rPr>
                <w:b/>
                <w:sz w:val="13"/>
                <w:szCs w:val="13"/>
                <w:lang w:val="el-GR"/>
              </w:rPr>
              <w:t xml:space="preserve"> </w:t>
            </w:r>
            <w:r w:rsidRPr="00003969">
              <w:rPr>
                <w:b/>
                <w:sz w:val="13"/>
                <w:szCs w:val="13"/>
              </w:rPr>
              <w:t>sertifikata</w:t>
            </w:r>
            <w:r w:rsidRPr="00003969">
              <w:rPr>
                <w:b/>
                <w:sz w:val="13"/>
                <w:szCs w:val="13"/>
                <w:lang w:val="el-GR"/>
              </w:rPr>
              <w:t xml:space="preserve">, </w:t>
            </w:r>
            <w:r w:rsidRPr="00003969">
              <w:rPr>
                <w:b/>
                <w:sz w:val="13"/>
                <w:szCs w:val="13"/>
              </w:rPr>
              <w:t>moraju</w:t>
            </w:r>
            <w:r w:rsidRPr="00003969">
              <w:rPr>
                <w:b/>
                <w:sz w:val="13"/>
                <w:szCs w:val="13"/>
                <w:lang w:val="el-GR"/>
              </w:rPr>
              <w:t xml:space="preserve"> </w:t>
            </w:r>
            <w:r w:rsidRPr="00003969">
              <w:rPr>
                <w:b/>
                <w:sz w:val="13"/>
                <w:szCs w:val="13"/>
              </w:rPr>
              <w:t>poticati</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zemlje</w:t>
            </w:r>
            <w:r w:rsidRPr="00003969">
              <w:rPr>
                <w:b/>
                <w:sz w:val="13"/>
                <w:szCs w:val="13"/>
                <w:lang w:val="el-GR"/>
              </w:rPr>
              <w:t>/</w:t>
            </w:r>
            <w:r w:rsidRPr="00003969">
              <w:rPr>
                <w:b/>
                <w:sz w:val="13"/>
                <w:szCs w:val="13"/>
              </w:rPr>
              <w:t>podru</w:t>
            </w:r>
            <w:r w:rsidRPr="00003969">
              <w:rPr>
                <w:b/>
                <w:sz w:val="13"/>
                <w:szCs w:val="13"/>
                <w:lang w:val="el-GR"/>
              </w:rPr>
              <w:t>č</w:t>
            </w:r>
            <w:r w:rsidRPr="00003969">
              <w:rPr>
                <w:b/>
                <w:sz w:val="13"/>
                <w:szCs w:val="13"/>
              </w:rPr>
              <w:t>ja</w:t>
            </w:r>
            <w:r w:rsidRPr="00003969">
              <w:rPr>
                <w:b/>
                <w:sz w:val="13"/>
                <w:szCs w:val="13"/>
                <w:lang w:val="el-GR"/>
              </w:rPr>
              <w:t>/</w:t>
            </w:r>
            <w:r w:rsidRPr="00003969">
              <w:rPr>
                <w:b/>
                <w:sz w:val="13"/>
                <w:szCs w:val="13"/>
              </w:rPr>
              <w:t>zone</w:t>
            </w:r>
            <w:r w:rsidRPr="00003969">
              <w:rPr>
                <w:b/>
                <w:sz w:val="13"/>
                <w:szCs w:val="13"/>
                <w:lang w:val="el-GR"/>
              </w:rPr>
              <w:t>/</w:t>
            </w:r>
            <w:r w:rsidRPr="00003969">
              <w:rPr>
                <w:b/>
                <w:sz w:val="13"/>
                <w:szCs w:val="13"/>
              </w:rPr>
              <w:t>kompartmenta</w:t>
            </w:r>
            <w:r w:rsidRPr="00003969">
              <w:rPr>
                <w:b/>
                <w:sz w:val="13"/>
                <w:szCs w:val="13"/>
                <w:lang w:val="el-GR"/>
              </w:rPr>
              <w:t xml:space="preserve"> </w:t>
            </w:r>
            <w:r w:rsidRPr="00003969">
              <w:rPr>
                <w:b/>
                <w:sz w:val="13"/>
                <w:szCs w:val="13"/>
              </w:rPr>
              <w:t>navedenih</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koloni</w:t>
            </w:r>
            <w:r w:rsidRPr="00003969">
              <w:rPr>
                <w:b/>
                <w:sz w:val="13"/>
                <w:szCs w:val="13"/>
                <w:lang w:val="el-GR"/>
              </w:rPr>
              <w:t xml:space="preserve"> 2. </w:t>
            </w:r>
            <w:proofErr w:type="gramStart"/>
            <w:r w:rsidRPr="00003969">
              <w:rPr>
                <w:b/>
                <w:sz w:val="13"/>
                <w:szCs w:val="13"/>
              </w:rPr>
              <w:t>tabele</w:t>
            </w:r>
            <w:proofErr w:type="gramEnd"/>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dijelu</w:t>
            </w:r>
            <w:r w:rsidRPr="00003969">
              <w:rPr>
                <w:b/>
                <w:sz w:val="13"/>
                <w:szCs w:val="13"/>
                <w:lang w:val="el-GR"/>
              </w:rPr>
              <w:t xml:space="preserve"> 1. </w:t>
            </w:r>
            <w:r w:rsidRPr="00003969">
              <w:rPr>
                <w:b/>
                <w:sz w:val="13"/>
                <w:szCs w:val="13"/>
              </w:rPr>
              <w:t xml:space="preserve">Priloga XXI. Provedbene Uredbi (EU) 2021/404. </w:t>
            </w:r>
            <w:proofErr w:type="gramStart"/>
            <w:r w:rsidRPr="00003969">
              <w:rPr>
                <w:b/>
                <w:sz w:val="13"/>
                <w:szCs w:val="13"/>
              </w:rPr>
              <w:t>/</w:t>
            </w:r>
            <w:r w:rsidRPr="00003969">
              <w:t xml:space="preserve"> </w:t>
            </w:r>
            <w:r w:rsidRPr="00003969">
              <w:rPr>
                <w:i/>
                <w:sz w:val="13"/>
                <w:szCs w:val="13"/>
              </w:rPr>
              <w:t>All aquatic animals and products of animal origin from aquatic animals other than live aquatic animals, to which Part II.2.4.</w:t>
            </w:r>
            <w:proofErr w:type="gramEnd"/>
            <w:r w:rsidRPr="00003969">
              <w:rPr>
                <w:i/>
                <w:sz w:val="13"/>
                <w:szCs w:val="13"/>
              </w:rPr>
              <w:t xml:space="preserve"> </w:t>
            </w:r>
            <w:proofErr w:type="gramStart"/>
            <w:r w:rsidRPr="00003969">
              <w:rPr>
                <w:i/>
                <w:sz w:val="13"/>
                <w:szCs w:val="13"/>
              </w:rPr>
              <w:t>of</w:t>
            </w:r>
            <w:proofErr w:type="gramEnd"/>
            <w:r w:rsidRPr="00003969">
              <w:rPr>
                <w:i/>
                <w:sz w:val="13"/>
                <w:szCs w:val="13"/>
              </w:rPr>
              <w:t xml:space="preserve"> this certificate applies, must originate from a country/territory/zone/compartment which appears in column 2 of the table in Part 1 of Annex XXI to Implementing Regulation (EU) 2021/404./ </w:t>
            </w:r>
            <w:r w:rsidRPr="00003969">
              <w:rPr>
                <w:i/>
                <w:sz w:val="13"/>
                <w:szCs w:val="13"/>
                <w:lang w:val="el-GR"/>
              </w:rPr>
              <w:t xml:space="preserve">Όλα τα υδρόβια ζώα και προϊόντα ζωικής προέλευσης από υδρόβια ζώα πλην των ζώντων υδρόβιων ζώων, για τα οποία ισχύει το Μέρος </w:t>
            </w:r>
            <w:r w:rsidRPr="00003969">
              <w:rPr>
                <w:i/>
                <w:sz w:val="13"/>
                <w:szCs w:val="13"/>
              </w:rPr>
              <w:t>II</w:t>
            </w:r>
            <w:r w:rsidRPr="00003969">
              <w:rPr>
                <w:i/>
                <w:sz w:val="13"/>
                <w:szCs w:val="13"/>
                <w:lang w:val="el-GR"/>
              </w:rPr>
              <w:t xml:space="preserve">.2.4. του παρόντος πιστοποιητικού πρέπει να κατάγονται από χώρα /έδαφος/ζώνη/διαμέρισμα η/το οποία/-ο αναγράφεται στη στήλη 2 του πίνακα στο Μέρος 1 του Παραρτήματος </w:t>
            </w:r>
            <w:r w:rsidRPr="00003969">
              <w:rPr>
                <w:i/>
                <w:sz w:val="13"/>
                <w:szCs w:val="13"/>
              </w:rPr>
              <w:t>XXI</w:t>
            </w:r>
            <w:r w:rsidRPr="00003969">
              <w:rPr>
                <w:i/>
                <w:sz w:val="13"/>
                <w:szCs w:val="13"/>
                <w:lang w:val="el-GR"/>
              </w:rPr>
              <w:t xml:space="preserve"> του εκτελεστικού κανονισμού (ΕΕ) 2021/404.</w:t>
            </w:r>
          </w:p>
          <w:p w:rsidR="00003969" w:rsidRPr="00003969" w:rsidRDefault="00003969" w:rsidP="00003969">
            <w:pPr>
              <w:ind w:right="113"/>
              <w:jc w:val="both"/>
              <w:rPr>
                <w:b/>
                <w:sz w:val="13"/>
                <w:szCs w:val="13"/>
                <w:lang w:val="el-GR"/>
              </w:rPr>
            </w:pPr>
          </w:p>
          <w:p w:rsidR="00003969" w:rsidRPr="00003969" w:rsidRDefault="00003969" w:rsidP="00003969">
            <w:pPr>
              <w:ind w:right="113"/>
              <w:jc w:val="both"/>
              <w:rPr>
                <w:i/>
                <w:sz w:val="13"/>
                <w:szCs w:val="13"/>
                <w:lang w:val="el-GR"/>
              </w:rPr>
            </w:pPr>
            <w:r w:rsidRPr="00003969">
              <w:rPr>
                <w:b/>
                <w:sz w:val="13"/>
                <w:szCs w:val="13"/>
              </w:rPr>
              <w:t>Dio</w:t>
            </w:r>
            <w:r w:rsidRPr="00003969">
              <w:rPr>
                <w:b/>
                <w:sz w:val="13"/>
                <w:szCs w:val="13"/>
                <w:lang w:val="el-GR"/>
              </w:rPr>
              <w:t xml:space="preserve"> </w:t>
            </w:r>
            <w:r w:rsidRPr="00003969">
              <w:rPr>
                <w:b/>
                <w:sz w:val="13"/>
                <w:szCs w:val="13"/>
              </w:rPr>
              <w:t>II</w:t>
            </w:r>
            <w:r w:rsidRPr="00003969">
              <w:rPr>
                <w:b/>
                <w:sz w:val="13"/>
                <w:szCs w:val="13"/>
                <w:lang w:val="el-GR"/>
              </w:rPr>
              <w:t xml:space="preserve">.2.4. </w:t>
            </w:r>
            <w:proofErr w:type="gramStart"/>
            <w:r w:rsidRPr="00003969">
              <w:rPr>
                <w:b/>
                <w:sz w:val="13"/>
                <w:szCs w:val="13"/>
              </w:rPr>
              <w:t>sertifikata</w:t>
            </w:r>
            <w:proofErr w:type="gramEnd"/>
            <w:r w:rsidRPr="00003969">
              <w:rPr>
                <w:b/>
                <w:sz w:val="13"/>
                <w:szCs w:val="13"/>
                <w:lang w:val="el-GR"/>
              </w:rPr>
              <w:t xml:space="preserve"> </w:t>
            </w:r>
            <w:r w:rsidRPr="00003969">
              <w:rPr>
                <w:b/>
                <w:sz w:val="13"/>
                <w:szCs w:val="13"/>
              </w:rPr>
              <w:t>ne</w:t>
            </w:r>
            <w:r w:rsidRPr="00003969">
              <w:rPr>
                <w:b/>
                <w:sz w:val="13"/>
                <w:szCs w:val="13"/>
                <w:lang w:val="el-GR"/>
              </w:rPr>
              <w:t xml:space="preserve"> </w:t>
            </w:r>
            <w:r w:rsidRPr="00003969">
              <w:rPr>
                <w:b/>
                <w:sz w:val="13"/>
                <w:szCs w:val="13"/>
              </w:rPr>
              <w:t>primjenjuje</w:t>
            </w:r>
            <w:r w:rsidRPr="00003969">
              <w:rPr>
                <w:b/>
                <w:sz w:val="13"/>
                <w:szCs w:val="13"/>
                <w:lang w:val="el-GR"/>
              </w:rPr>
              <w:t xml:space="preserve"> </w:t>
            </w:r>
            <w:r w:rsidRPr="00003969">
              <w:rPr>
                <w:b/>
                <w:sz w:val="13"/>
                <w:szCs w:val="13"/>
              </w:rPr>
              <w:t>se</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sljede</w:t>
            </w:r>
            <w:r w:rsidRPr="00003969">
              <w:rPr>
                <w:b/>
                <w:sz w:val="13"/>
                <w:szCs w:val="13"/>
                <w:lang w:val="el-GR"/>
              </w:rPr>
              <w:t>ć</w:t>
            </w:r>
            <w:r w:rsidRPr="00003969">
              <w:rPr>
                <w:b/>
                <w:sz w:val="13"/>
                <w:szCs w:val="13"/>
              </w:rPr>
              <w:t>e</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ne</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koje</w:t>
            </w:r>
            <w:r w:rsidRPr="00003969">
              <w:rPr>
                <w:b/>
                <w:sz w:val="13"/>
                <w:szCs w:val="13"/>
                <w:lang w:val="el-GR"/>
              </w:rPr>
              <w:t xml:space="preserve"> </w:t>
            </w:r>
            <w:r w:rsidRPr="00003969">
              <w:rPr>
                <w:b/>
                <w:sz w:val="13"/>
                <w:szCs w:val="13"/>
              </w:rPr>
              <w:t>stoga</w:t>
            </w:r>
            <w:r w:rsidRPr="00003969">
              <w:rPr>
                <w:b/>
                <w:sz w:val="13"/>
                <w:szCs w:val="13"/>
                <w:lang w:val="el-GR"/>
              </w:rPr>
              <w:t xml:space="preserve"> </w:t>
            </w:r>
            <w:r w:rsidRPr="00003969">
              <w:rPr>
                <w:b/>
                <w:sz w:val="13"/>
                <w:szCs w:val="13"/>
              </w:rPr>
              <w:t>mogu</w:t>
            </w:r>
            <w:r w:rsidRPr="00003969">
              <w:rPr>
                <w:b/>
                <w:sz w:val="13"/>
                <w:szCs w:val="13"/>
                <w:lang w:val="el-GR"/>
              </w:rPr>
              <w:t xml:space="preserve"> </w:t>
            </w:r>
            <w:r w:rsidRPr="00003969">
              <w:rPr>
                <w:b/>
                <w:sz w:val="13"/>
                <w:szCs w:val="13"/>
              </w:rPr>
              <w:t>poticati</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zemlje</w:t>
            </w:r>
            <w:r w:rsidRPr="00003969">
              <w:rPr>
                <w:b/>
                <w:sz w:val="13"/>
                <w:szCs w:val="13"/>
                <w:lang w:val="el-GR"/>
              </w:rPr>
              <w:t xml:space="preserve"> </w:t>
            </w:r>
            <w:r w:rsidRPr="00003969">
              <w:rPr>
                <w:b/>
                <w:sz w:val="13"/>
                <w:szCs w:val="13"/>
              </w:rPr>
              <w:t>ili</w:t>
            </w:r>
            <w:r w:rsidRPr="00003969">
              <w:rPr>
                <w:b/>
                <w:sz w:val="13"/>
                <w:szCs w:val="13"/>
                <w:lang w:val="el-GR"/>
              </w:rPr>
              <w:t xml:space="preserve"> </w:t>
            </w:r>
            <w:r w:rsidRPr="00003969">
              <w:rPr>
                <w:b/>
                <w:sz w:val="13"/>
                <w:szCs w:val="13"/>
              </w:rPr>
              <w:t>njezine</w:t>
            </w:r>
            <w:r w:rsidRPr="00003969">
              <w:rPr>
                <w:b/>
                <w:sz w:val="13"/>
                <w:szCs w:val="13"/>
                <w:lang w:val="el-GR"/>
              </w:rPr>
              <w:t xml:space="preserve"> </w:t>
            </w:r>
            <w:r w:rsidRPr="00003969">
              <w:rPr>
                <w:b/>
                <w:sz w:val="13"/>
                <w:szCs w:val="13"/>
              </w:rPr>
              <w:t>regije</w:t>
            </w:r>
            <w:r w:rsidRPr="00003969">
              <w:rPr>
                <w:b/>
                <w:sz w:val="13"/>
                <w:szCs w:val="13"/>
                <w:lang w:val="el-GR"/>
              </w:rPr>
              <w:t xml:space="preserve"> </w:t>
            </w:r>
            <w:r w:rsidRPr="00003969">
              <w:rPr>
                <w:b/>
                <w:sz w:val="13"/>
                <w:szCs w:val="13"/>
              </w:rPr>
              <w:t>koja</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uvr</w:t>
            </w:r>
            <w:r w:rsidRPr="00003969">
              <w:rPr>
                <w:b/>
                <w:sz w:val="13"/>
                <w:szCs w:val="13"/>
                <w:lang w:val="el-GR"/>
              </w:rPr>
              <w:t>š</w:t>
            </w:r>
            <w:r w:rsidRPr="00003969">
              <w:rPr>
                <w:b/>
                <w:sz w:val="13"/>
                <w:szCs w:val="13"/>
              </w:rPr>
              <w:t>tena</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popis</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Prilogu</w:t>
            </w:r>
            <w:r w:rsidRPr="00003969">
              <w:rPr>
                <w:b/>
                <w:sz w:val="13"/>
                <w:szCs w:val="13"/>
                <w:lang w:val="el-GR"/>
              </w:rPr>
              <w:t xml:space="preserve"> </w:t>
            </w:r>
            <w:r w:rsidRPr="00003969">
              <w:rPr>
                <w:b/>
                <w:sz w:val="13"/>
                <w:szCs w:val="13"/>
              </w:rPr>
              <w:t>VIII</w:t>
            </w:r>
            <w:r w:rsidRPr="00003969">
              <w:rPr>
                <w:b/>
                <w:sz w:val="13"/>
                <w:szCs w:val="13"/>
                <w:lang w:val="el-GR"/>
              </w:rPr>
              <w:t xml:space="preserve">. </w:t>
            </w:r>
            <w:r w:rsidRPr="00003969">
              <w:rPr>
                <w:b/>
                <w:sz w:val="13"/>
                <w:szCs w:val="13"/>
              </w:rPr>
              <w:t>Provedbene</w:t>
            </w:r>
            <w:r w:rsidRPr="00003969">
              <w:rPr>
                <w:b/>
                <w:sz w:val="13"/>
                <w:szCs w:val="13"/>
                <w:lang w:val="el-GR"/>
              </w:rPr>
              <w:t xml:space="preserve"> </w:t>
            </w:r>
            <w:r w:rsidRPr="00003969">
              <w:rPr>
                <w:b/>
                <w:sz w:val="13"/>
                <w:szCs w:val="13"/>
              </w:rPr>
              <w:t>Uredbe</w:t>
            </w:r>
            <w:r w:rsidRPr="00003969">
              <w:rPr>
                <w:b/>
                <w:sz w:val="13"/>
                <w:szCs w:val="13"/>
                <w:lang w:val="el-GR"/>
              </w:rPr>
              <w:t xml:space="preserve"> (</w:t>
            </w:r>
            <w:r w:rsidRPr="00003969">
              <w:rPr>
                <w:b/>
                <w:sz w:val="13"/>
                <w:szCs w:val="13"/>
              </w:rPr>
              <w:t>EU</w:t>
            </w:r>
            <w:r w:rsidRPr="00003969">
              <w:rPr>
                <w:b/>
                <w:sz w:val="13"/>
                <w:szCs w:val="13"/>
                <w:lang w:val="el-GR"/>
              </w:rPr>
              <w:t>) 2021/405: /</w:t>
            </w:r>
            <w:r w:rsidRPr="00003969">
              <w:rPr>
                <w:lang w:val="el-GR"/>
              </w:rPr>
              <w:t xml:space="preserve"> </w:t>
            </w:r>
            <w:r w:rsidRPr="00003969">
              <w:rPr>
                <w:i/>
                <w:sz w:val="13"/>
                <w:szCs w:val="13"/>
              </w:rPr>
              <w:t>Part</w:t>
            </w:r>
            <w:r w:rsidRPr="00003969">
              <w:rPr>
                <w:i/>
                <w:sz w:val="13"/>
                <w:szCs w:val="13"/>
                <w:lang w:val="el-GR"/>
              </w:rPr>
              <w:t xml:space="preserve"> </w:t>
            </w:r>
            <w:r w:rsidRPr="00003969">
              <w:rPr>
                <w:i/>
                <w:sz w:val="13"/>
                <w:szCs w:val="13"/>
              </w:rPr>
              <w:t>II</w:t>
            </w:r>
            <w:r w:rsidRPr="00003969">
              <w:rPr>
                <w:i/>
                <w:sz w:val="13"/>
                <w:szCs w:val="13"/>
                <w:lang w:val="el-GR"/>
              </w:rPr>
              <w:t xml:space="preserve">.2.4. </w:t>
            </w:r>
            <w:proofErr w:type="gramStart"/>
            <w:r w:rsidRPr="00003969">
              <w:rPr>
                <w:i/>
                <w:sz w:val="13"/>
                <w:szCs w:val="13"/>
              </w:rPr>
              <w:t>of</w:t>
            </w:r>
            <w:proofErr w:type="gramEnd"/>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certificate</w:t>
            </w:r>
            <w:r w:rsidRPr="00003969">
              <w:rPr>
                <w:i/>
                <w:sz w:val="13"/>
                <w:szCs w:val="13"/>
                <w:lang w:val="el-GR"/>
              </w:rPr>
              <w:t xml:space="preserve"> </w:t>
            </w:r>
            <w:r w:rsidRPr="00003969">
              <w:rPr>
                <w:i/>
                <w:sz w:val="13"/>
                <w:szCs w:val="13"/>
              </w:rPr>
              <w:t>does</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apply</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following</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they</w:t>
            </w:r>
            <w:r w:rsidRPr="00003969">
              <w:rPr>
                <w:i/>
                <w:sz w:val="13"/>
                <w:szCs w:val="13"/>
                <w:lang w:val="el-GR"/>
              </w:rPr>
              <w:t xml:space="preserve"> </w:t>
            </w:r>
            <w:r w:rsidRPr="00003969">
              <w:rPr>
                <w:i/>
                <w:sz w:val="13"/>
                <w:szCs w:val="13"/>
              </w:rPr>
              <w:t>may</w:t>
            </w:r>
            <w:r w:rsidRPr="00003969">
              <w:rPr>
                <w:i/>
                <w:sz w:val="13"/>
                <w:szCs w:val="13"/>
                <w:lang w:val="el-GR"/>
              </w:rPr>
              <w:t xml:space="preserve"> </w:t>
            </w:r>
            <w:r w:rsidRPr="00003969">
              <w:rPr>
                <w:i/>
                <w:sz w:val="13"/>
                <w:szCs w:val="13"/>
              </w:rPr>
              <w:t>therefore</w:t>
            </w:r>
            <w:r w:rsidRPr="00003969">
              <w:rPr>
                <w:i/>
                <w:sz w:val="13"/>
                <w:szCs w:val="13"/>
                <w:lang w:val="el-GR"/>
              </w:rPr>
              <w:t xml:space="preserve"> </w:t>
            </w:r>
            <w:r w:rsidRPr="00003969">
              <w:rPr>
                <w:i/>
                <w:sz w:val="13"/>
                <w:szCs w:val="13"/>
              </w:rPr>
              <w:t>originate</w:t>
            </w:r>
            <w:r w:rsidRPr="00003969">
              <w:rPr>
                <w:i/>
                <w:sz w:val="13"/>
                <w:szCs w:val="13"/>
                <w:lang w:val="el-GR"/>
              </w:rPr>
              <w:t xml:space="preserve"> </w:t>
            </w:r>
            <w:r w:rsidRPr="00003969">
              <w:rPr>
                <w:i/>
                <w:sz w:val="13"/>
                <w:szCs w:val="13"/>
              </w:rPr>
              <w:t>from</w:t>
            </w:r>
            <w:r w:rsidRPr="00003969">
              <w:rPr>
                <w:i/>
                <w:sz w:val="13"/>
                <w:szCs w:val="13"/>
                <w:lang w:val="el-GR"/>
              </w:rPr>
              <w:t xml:space="preserve"> </w:t>
            </w:r>
            <w:r w:rsidRPr="00003969">
              <w:rPr>
                <w:i/>
                <w:sz w:val="13"/>
                <w:szCs w:val="13"/>
              </w:rPr>
              <w:t>a</w:t>
            </w:r>
            <w:r w:rsidRPr="00003969">
              <w:rPr>
                <w:i/>
                <w:sz w:val="13"/>
                <w:szCs w:val="13"/>
                <w:lang w:val="el-GR"/>
              </w:rPr>
              <w:t xml:space="preserve"> </w:t>
            </w:r>
            <w:r w:rsidRPr="00003969">
              <w:rPr>
                <w:i/>
                <w:sz w:val="13"/>
                <w:szCs w:val="13"/>
              </w:rPr>
              <w:t>country</w:t>
            </w:r>
            <w:r w:rsidRPr="00003969">
              <w:rPr>
                <w:i/>
                <w:sz w:val="13"/>
                <w:szCs w:val="13"/>
                <w:lang w:val="el-GR"/>
              </w:rPr>
              <w:t xml:space="preserve"> </w:t>
            </w:r>
            <w:r w:rsidRPr="00003969">
              <w:rPr>
                <w:i/>
                <w:sz w:val="13"/>
                <w:szCs w:val="13"/>
              </w:rPr>
              <w:t>or</w:t>
            </w:r>
            <w:r w:rsidRPr="00003969">
              <w:rPr>
                <w:i/>
                <w:sz w:val="13"/>
                <w:szCs w:val="13"/>
                <w:lang w:val="el-GR"/>
              </w:rPr>
              <w:t xml:space="preserve"> </w:t>
            </w:r>
            <w:r w:rsidRPr="00003969">
              <w:rPr>
                <w:i/>
                <w:sz w:val="13"/>
                <w:szCs w:val="13"/>
              </w:rPr>
              <w:t>region</w:t>
            </w:r>
            <w:r w:rsidRPr="00003969">
              <w:rPr>
                <w:i/>
                <w:sz w:val="13"/>
                <w:szCs w:val="13"/>
                <w:lang w:val="el-GR"/>
              </w:rPr>
              <w:t xml:space="preserve"> </w:t>
            </w:r>
            <w:r w:rsidRPr="00003969">
              <w:rPr>
                <w:i/>
                <w:sz w:val="13"/>
                <w:szCs w:val="13"/>
              </w:rPr>
              <w:t>thereof</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is</w:t>
            </w:r>
            <w:r w:rsidRPr="00003969">
              <w:rPr>
                <w:i/>
                <w:sz w:val="13"/>
                <w:szCs w:val="13"/>
                <w:lang w:val="el-GR"/>
              </w:rPr>
              <w:t xml:space="preserve"> </w:t>
            </w:r>
            <w:r w:rsidRPr="00003969">
              <w:rPr>
                <w:i/>
                <w:sz w:val="13"/>
                <w:szCs w:val="13"/>
              </w:rPr>
              <w:t>listed</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Annex</w:t>
            </w:r>
            <w:r w:rsidRPr="00003969">
              <w:rPr>
                <w:i/>
                <w:sz w:val="13"/>
                <w:szCs w:val="13"/>
                <w:lang w:val="el-GR"/>
              </w:rPr>
              <w:t xml:space="preserve"> </w:t>
            </w:r>
            <w:r w:rsidRPr="00003969">
              <w:rPr>
                <w:i/>
                <w:sz w:val="13"/>
                <w:szCs w:val="13"/>
              </w:rPr>
              <w:t>VIII</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Implementing</w:t>
            </w:r>
            <w:r w:rsidRPr="00003969">
              <w:rPr>
                <w:i/>
                <w:sz w:val="13"/>
                <w:szCs w:val="13"/>
                <w:lang w:val="el-GR"/>
              </w:rPr>
              <w:t xml:space="preserve"> </w:t>
            </w:r>
            <w:r w:rsidRPr="00003969">
              <w:rPr>
                <w:i/>
                <w:sz w:val="13"/>
                <w:szCs w:val="13"/>
              </w:rPr>
              <w:t>Regulation</w:t>
            </w:r>
            <w:r w:rsidRPr="00003969">
              <w:rPr>
                <w:i/>
                <w:sz w:val="13"/>
                <w:szCs w:val="13"/>
                <w:lang w:val="el-GR"/>
              </w:rPr>
              <w:t xml:space="preserve"> (</w:t>
            </w:r>
            <w:r w:rsidRPr="00003969">
              <w:rPr>
                <w:i/>
                <w:sz w:val="13"/>
                <w:szCs w:val="13"/>
              </w:rPr>
              <w:t>EU</w:t>
            </w:r>
            <w:r w:rsidRPr="00003969">
              <w:rPr>
                <w:i/>
                <w:sz w:val="13"/>
                <w:szCs w:val="13"/>
                <w:lang w:val="el-GR"/>
              </w:rPr>
              <w:t xml:space="preserve">) 2021/405:/ Το Μέρος </w:t>
            </w:r>
            <w:r w:rsidRPr="00003969">
              <w:rPr>
                <w:i/>
                <w:sz w:val="13"/>
                <w:szCs w:val="13"/>
              </w:rPr>
              <w:t>II</w:t>
            </w:r>
            <w:r w:rsidRPr="00003969">
              <w:rPr>
                <w:i/>
                <w:sz w:val="13"/>
                <w:szCs w:val="13"/>
                <w:lang w:val="el-GR"/>
              </w:rPr>
              <w:t xml:space="preserve">.2.4. του παρόντος πιστοποιητικού δεν ισχύει για τα ακόλουθα υδρόβια ζώα, και, ως εκ τούτου, αυτά μπορούν να κατάγονται από χώρα ή περιοχές που περιλαμβάνονται στο Παράρτημα </w:t>
            </w:r>
            <w:r w:rsidRPr="00003969">
              <w:rPr>
                <w:i/>
                <w:sz w:val="13"/>
                <w:szCs w:val="13"/>
              </w:rPr>
              <w:t>VIII</w:t>
            </w:r>
            <w:r w:rsidRPr="00003969">
              <w:rPr>
                <w:i/>
                <w:sz w:val="13"/>
                <w:szCs w:val="13"/>
                <w:lang w:val="el-GR"/>
              </w:rPr>
              <w:t xml:space="preserve"> του εκτελεστικού κανονισμού (ΕΕ) 2021/405:</w:t>
            </w:r>
          </w:p>
          <w:p w:rsidR="00003969" w:rsidRPr="00003969" w:rsidRDefault="00003969" w:rsidP="00003969">
            <w:pPr>
              <w:ind w:right="113"/>
              <w:jc w:val="both"/>
              <w:rPr>
                <w:b/>
                <w:sz w:val="13"/>
                <w:szCs w:val="13"/>
                <w:lang w:val="el-GR"/>
              </w:rPr>
            </w:pPr>
          </w:p>
          <w:p w:rsidR="00003969" w:rsidRPr="00003969" w:rsidRDefault="00003969" w:rsidP="00003969">
            <w:pPr>
              <w:numPr>
                <w:ilvl w:val="0"/>
                <w:numId w:val="4"/>
              </w:numPr>
              <w:ind w:right="113"/>
              <w:jc w:val="both"/>
              <w:rPr>
                <w:b/>
                <w:sz w:val="13"/>
                <w:szCs w:val="13"/>
                <w:lang w:val="el-GR"/>
              </w:rPr>
            </w:pPr>
            <w:r w:rsidRPr="00003969">
              <w:rPr>
                <w:b/>
                <w:sz w:val="13"/>
                <w:szCs w:val="13"/>
              </w:rPr>
              <w:t>rakove</w:t>
            </w:r>
            <w:r w:rsidRPr="00003969">
              <w:rPr>
                <w:b/>
                <w:sz w:val="13"/>
                <w:szCs w:val="13"/>
                <w:lang w:val="el-GR"/>
              </w:rPr>
              <w:t xml:space="preserve"> </w:t>
            </w:r>
            <w:r w:rsidRPr="00003969">
              <w:rPr>
                <w:b/>
                <w:sz w:val="13"/>
                <w:szCs w:val="13"/>
              </w:rPr>
              <w:t>koji</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pakovani</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ozna</w:t>
            </w:r>
            <w:r w:rsidRPr="00003969">
              <w:rPr>
                <w:b/>
                <w:sz w:val="13"/>
                <w:szCs w:val="13"/>
                <w:lang w:val="el-GR"/>
              </w:rPr>
              <w:t>č</w:t>
            </w:r>
            <w:r w:rsidRPr="00003969">
              <w:rPr>
                <w:b/>
                <w:sz w:val="13"/>
                <w:szCs w:val="13"/>
              </w:rPr>
              <w:t>eni</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ishranu</w:t>
            </w:r>
            <w:r w:rsidRPr="00003969">
              <w:rPr>
                <w:b/>
                <w:sz w:val="13"/>
                <w:szCs w:val="13"/>
                <w:lang w:val="el-GR"/>
              </w:rPr>
              <w:t xml:space="preserve"> </w:t>
            </w:r>
            <w:r w:rsidRPr="00003969">
              <w:rPr>
                <w:b/>
                <w:sz w:val="13"/>
                <w:szCs w:val="13"/>
              </w:rPr>
              <w:t>ljudi</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skladu</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posebnim</w:t>
            </w:r>
            <w:r w:rsidRPr="00003969">
              <w:rPr>
                <w:b/>
                <w:sz w:val="13"/>
                <w:szCs w:val="13"/>
                <w:lang w:val="el-GR"/>
              </w:rPr>
              <w:t xml:space="preserve"> </w:t>
            </w:r>
            <w:r w:rsidRPr="00003969">
              <w:rPr>
                <w:b/>
                <w:sz w:val="13"/>
                <w:szCs w:val="13"/>
              </w:rPr>
              <w:t>zahtjevima</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te</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Uredbe</w:t>
            </w:r>
            <w:r w:rsidRPr="00003969">
              <w:rPr>
                <w:b/>
                <w:sz w:val="13"/>
                <w:szCs w:val="13"/>
                <w:lang w:val="el-GR"/>
              </w:rPr>
              <w:t xml:space="preserve"> (</w:t>
            </w:r>
            <w:r w:rsidRPr="00003969">
              <w:rPr>
                <w:b/>
                <w:sz w:val="13"/>
                <w:szCs w:val="13"/>
              </w:rPr>
              <w:t>EZ</w:t>
            </w:r>
            <w:r w:rsidRPr="00003969">
              <w:rPr>
                <w:b/>
                <w:sz w:val="13"/>
                <w:szCs w:val="13"/>
                <w:lang w:val="el-GR"/>
              </w:rPr>
              <w:t xml:space="preserve">) </w:t>
            </w:r>
            <w:r w:rsidRPr="00003969">
              <w:rPr>
                <w:b/>
                <w:sz w:val="13"/>
                <w:szCs w:val="13"/>
              </w:rPr>
              <w:t>br</w:t>
            </w:r>
            <w:r w:rsidRPr="00003969">
              <w:rPr>
                <w:b/>
                <w:sz w:val="13"/>
                <w:szCs w:val="13"/>
                <w:lang w:val="el-GR"/>
              </w:rPr>
              <w:t xml:space="preserve">. 853/2004 </w:t>
            </w:r>
            <w:r w:rsidRPr="00003969">
              <w:rPr>
                <w:b/>
                <w:sz w:val="13"/>
                <w:szCs w:val="13"/>
              </w:rPr>
              <w:t>i</w:t>
            </w:r>
            <w:r w:rsidRPr="00003969">
              <w:rPr>
                <w:b/>
                <w:sz w:val="13"/>
                <w:szCs w:val="13"/>
                <w:lang w:val="el-GR"/>
              </w:rPr>
              <w:t xml:space="preserve"> </w:t>
            </w:r>
            <w:r w:rsidRPr="00003969">
              <w:rPr>
                <w:b/>
                <w:sz w:val="13"/>
                <w:szCs w:val="13"/>
              </w:rPr>
              <w:t>vi</w:t>
            </w:r>
            <w:r w:rsidRPr="00003969">
              <w:rPr>
                <w:b/>
                <w:sz w:val="13"/>
                <w:szCs w:val="13"/>
                <w:lang w:val="el-GR"/>
              </w:rPr>
              <w:t>š</w:t>
            </w:r>
            <w:r w:rsidRPr="00003969">
              <w:rPr>
                <w:b/>
                <w:sz w:val="13"/>
                <w:szCs w:val="13"/>
              </w:rPr>
              <w:t>e</w:t>
            </w:r>
            <w:r w:rsidRPr="00003969">
              <w:rPr>
                <w:b/>
                <w:sz w:val="13"/>
                <w:szCs w:val="13"/>
                <w:lang w:val="el-GR"/>
              </w:rPr>
              <w:t xml:space="preserve"> </w:t>
            </w:r>
            <w:r w:rsidRPr="00003969">
              <w:rPr>
                <w:b/>
                <w:sz w:val="13"/>
                <w:szCs w:val="13"/>
              </w:rPr>
              <w:t>nisu</w:t>
            </w:r>
            <w:r w:rsidRPr="00003969">
              <w:rPr>
                <w:b/>
                <w:sz w:val="13"/>
                <w:szCs w:val="13"/>
                <w:lang w:val="el-GR"/>
              </w:rPr>
              <w:t xml:space="preserve"> </w:t>
            </w:r>
            <w:r w:rsidRPr="00003969">
              <w:rPr>
                <w:b/>
                <w:sz w:val="13"/>
                <w:szCs w:val="13"/>
              </w:rPr>
              <w:t>sposobni</w:t>
            </w:r>
            <w:r w:rsidRPr="00003969">
              <w:rPr>
                <w:b/>
                <w:sz w:val="13"/>
                <w:szCs w:val="13"/>
                <w:lang w:val="el-GR"/>
              </w:rPr>
              <w:t xml:space="preserve"> </w:t>
            </w:r>
          </w:p>
          <w:p w:rsidR="00003969" w:rsidRPr="00003969" w:rsidRDefault="00003969" w:rsidP="00003969">
            <w:pPr>
              <w:ind w:left="1170" w:right="113"/>
              <w:jc w:val="both"/>
              <w:rPr>
                <w:i/>
                <w:sz w:val="13"/>
                <w:szCs w:val="13"/>
              </w:rPr>
            </w:pPr>
            <w:r w:rsidRPr="00003969">
              <w:rPr>
                <w:b/>
                <w:sz w:val="13"/>
                <w:szCs w:val="13"/>
              </w:rPr>
              <w:t>preživjeti kao žive životinje ako se vrate u vodenu sredinu; /</w:t>
            </w:r>
            <w:r w:rsidRPr="00003969">
              <w:rPr>
                <w:i/>
              </w:rPr>
              <w:t xml:space="preserve"> </w:t>
            </w:r>
            <w:r w:rsidRPr="00003969">
              <w:rPr>
                <w:i/>
                <w:sz w:val="13"/>
                <w:szCs w:val="13"/>
              </w:rPr>
              <w:t>molluscs which are packaged and labelled for human consumption in accordance with the</w:t>
            </w:r>
          </w:p>
          <w:p w:rsidR="00003969" w:rsidRPr="00003969" w:rsidRDefault="00003969" w:rsidP="00003969">
            <w:pPr>
              <w:ind w:left="1170" w:right="113"/>
              <w:jc w:val="both"/>
              <w:rPr>
                <w:i/>
                <w:sz w:val="13"/>
                <w:szCs w:val="13"/>
                <w:lang w:val="el-GR"/>
              </w:rPr>
            </w:pPr>
            <w:proofErr w:type="gramStart"/>
            <w:r w:rsidRPr="00003969">
              <w:rPr>
                <w:i/>
                <w:sz w:val="13"/>
                <w:szCs w:val="13"/>
              </w:rPr>
              <w:t xml:space="preserve">specific requirements for those animals as set out in Regulation (EC) No 853/2004 and which are no longer able to survive as living animals if returned to </w:t>
            </w:r>
            <w:r w:rsidR="00BB2F50" w:rsidRPr="00BB2F50">
              <w:rPr>
                <w:i/>
                <w:sz w:val="13"/>
                <w:szCs w:val="13"/>
              </w:rPr>
              <w:t xml:space="preserve"> </w:t>
            </w:r>
            <w:r w:rsidRPr="00003969">
              <w:rPr>
                <w:i/>
                <w:sz w:val="13"/>
                <w:szCs w:val="13"/>
              </w:rPr>
              <w:t xml:space="preserve">the aquatic environment;/ </w:t>
            </w:r>
            <w:r w:rsidRPr="00003969">
              <w:rPr>
                <w:i/>
                <w:sz w:val="13"/>
                <w:szCs w:val="13"/>
                <w:lang w:val="el-GR"/>
              </w:rPr>
              <w:t>μαλάκια</w:t>
            </w:r>
            <w:r w:rsidRPr="00003969">
              <w:rPr>
                <w:i/>
                <w:sz w:val="13"/>
                <w:szCs w:val="13"/>
              </w:rPr>
              <w:t xml:space="preserve"> </w:t>
            </w:r>
            <w:r w:rsidRPr="00003969">
              <w:rPr>
                <w:i/>
                <w:sz w:val="13"/>
                <w:szCs w:val="13"/>
                <w:lang w:val="el-GR"/>
              </w:rPr>
              <w:t>τα</w:t>
            </w:r>
            <w:r w:rsidRPr="00003969">
              <w:rPr>
                <w:i/>
                <w:sz w:val="13"/>
                <w:szCs w:val="13"/>
              </w:rPr>
              <w:t xml:space="preserve"> </w:t>
            </w:r>
            <w:r w:rsidRPr="00003969">
              <w:rPr>
                <w:i/>
                <w:sz w:val="13"/>
                <w:szCs w:val="13"/>
                <w:lang w:val="el-GR"/>
              </w:rPr>
              <w:t>οποία</w:t>
            </w:r>
            <w:r w:rsidRPr="00003969">
              <w:rPr>
                <w:i/>
                <w:sz w:val="13"/>
                <w:szCs w:val="13"/>
              </w:rPr>
              <w:t xml:space="preserve"> </w:t>
            </w:r>
            <w:r w:rsidRPr="00003969">
              <w:rPr>
                <w:i/>
                <w:sz w:val="13"/>
                <w:szCs w:val="13"/>
                <w:lang w:val="el-GR"/>
              </w:rPr>
              <w:t>έχουν</w:t>
            </w:r>
            <w:r w:rsidRPr="00003969">
              <w:rPr>
                <w:i/>
                <w:sz w:val="13"/>
                <w:szCs w:val="13"/>
              </w:rPr>
              <w:t xml:space="preserve"> </w:t>
            </w:r>
            <w:r w:rsidRPr="00003969">
              <w:rPr>
                <w:i/>
                <w:sz w:val="13"/>
                <w:szCs w:val="13"/>
                <w:lang w:val="el-GR"/>
              </w:rPr>
              <w:t>συσκευαστεί</w:t>
            </w:r>
            <w:r w:rsidRPr="00003969">
              <w:rPr>
                <w:i/>
                <w:sz w:val="13"/>
                <w:szCs w:val="13"/>
              </w:rPr>
              <w:t xml:space="preserve"> </w:t>
            </w:r>
            <w:r w:rsidRPr="00003969">
              <w:rPr>
                <w:i/>
                <w:sz w:val="13"/>
                <w:szCs w:val="13"/>
                <w:lang w:val="el-GR"/>
              </w:rPr>
              <w:t>και</w:t>
            </w:r>
            <w:r w:rsidRPr="00003969">
              <w:rPr>
                <w:i/>
                <w:sz w:val="13"/>
                <w:szCs w:val="13"/>
              </w:rPr>
              <w:t xml:space="preserve"> </w:t>
            </w:r>
            <w:r w:rsidRPr="00003969">
              <w:rPr>
                <w:i/>
                <w:sz w:val="13"/>
                <w:szCs w:val="13"/>
                <w:lang w:val="el-GR"/>
              </w:rPr>
              <w:t>φέρουν</w:t>
            </w:r>
            <w:r w:rsidRPr="00003969">
              <w:rPr>
                <w:i/>
                <w:sz w:val="13"/>
                <w:szCs w:val="13"/>
              </w:rPr>
              <w:t xml:space="preserve"> </w:t>
            </w:r>
            <w:r w:rsidRPr="00003969">
              <w:rPr>
                <w:i/>
                <w:sz w:val="13"/>
                <w:szCs w:val="13"/>
                <w:lang w:val="el-GR"/>
              </w:rPr>
              <w:t>επισήμανση</w:t>
            </w:r>
            <w:r w:rsidRPr="00003969">
              <w:rPr>
                <w:i/>
                <w:sz w:val="13"/>
                <w:szCs w:val="13"/>
              </w:rPr>
              <w:t xml:space="preserve"> </w:t>
            </w:r>
            <w:r w:rsidRPr="00003969">
              <w:rPr>
                <w:i/>
                <w:sz w:val="13"/>
                <w:szCs w:val="13"/>
                <w:lang w:val="el-GR"/>
              </w:rPr>
              <w:t>που</w:t>
            </w:r>
            <w:r w:rsidRPr="00003969">
              <w:rPr>
                <w:i/>
                <w:sz w:val="13"/>
                <w:szCs w:val="13"/>
              </w:rPr>
              <w:t xml:space="preserve"> </w:t>
            </w:r>
            <w:r w:rsidRPr="00003969">
              <w:rPr>
                <w:i/>
                <w:sz w:val="13"/>
                <w:szCs w:val="13"/>
                <w:lang w:val="el-GR"/>
              </w:rPr>
              <w:t>δηλώνει</w:t>
            </w:r>
            <w:r w:rsidRPr="00003969">
              <w:rPr>
                <w:i/>
                <w:sz w:val="13"/>
                <w:szCs w:val="13"/>
              </w:rPr>
              <w:t xml:space="preserve"> </w:t>
            </w:r>
            <w:r w:rsidRPr="00003969">
              <w:rPr>
                <w:i/>
                <w:sz w:val="13"/>
                <w:szCs w:val="13"/>
                <w:lang w:val="el-GR"/>
              </w:rPr>
              <w:t>ότι</w:t>
            </w:r>
            <w:r w:rsidRPr="00003969">
              <w:rPr>
                <w:i/>
                <w:sz w:val="13"/>
                <w:szCs w:val="13"/>
              </w:rPr>
              <w:t xml:space="preserve"> </w:t>
            </w:r>
            <w:r w:rsidRPr="00003969">
              <w:rPr>
                <w:i/>
                <w:sz w:val="13"/>
                <w:szCs w:val="13"/>
                <w:lang w:val="el-GR"/>
              </w:rPr>
              <w:t>προορίζονται</w:t>
            </w:r>
            <w:r w:rsidRPr="00003969">
              <w:rPr>
                <w:i/>
                <w:sz w:val="13"/>
                <w:szCs w:val="13"/>
              </w:rPr>
              <w:t xml:space="preserve"> </w:t>
            </w:r>
            <w:r w:rsidRPr="00003969">
              <w:rPr>
                <w:i/>
                <w:sz w:val="13"/>
                <w:szCs w:val="13"/>
                <w:lang w:val="el-GR"/>
              </w:rPr>
              <w:t>για</w:t>
            </w:r>
            <w:r w:rsidRPr="00003969">
              <w:rPr>
                <w:i/>
                <w:sz w:val="13"/>
                <w:szCs w:val="13"/>
              </w:rPr>
              <w:t xml:space="preserve"> </w:t>
            </w:r>
            <w:r w:rsidRPr="00003969">
              <w:rPr>
                <w:i/>
                <w:sz w:val="13"/>
                <w:szCs w:val="13"/>
                <w:lang w:val="el-GR"/>
              </w:rPr>
              <w:t>ανθρώπινη</w:t>
            </w:r>
            <w:r w:rsidRPr="00003969">
              <w:rPr>
                <w:i/>
                <w:sz w:val="13"/>
                <w:szCs w:val="13"/>
              </w:rPr>
              <w:t xml:space="preserve"> </w:t>
            </w:r>
            <w:r w:rsidRPr="00003969">
              <w:rPr>
                <w:i/>
                <w:sz w:val="13"/>
                <w:szCs w:val="13"/>
                <w:lang w:val="el-GR"/>
              </w:rPr>
              <w:t>κατανάλωση</w:t>
            </w:r>
            <w:r w:rsidRPr="00003969">
              <w:rPr>
                <w:i/>
                <w:sz w:val="13"/>
                <w:szCs w:val="13"/>
              </w:rPr>
              <w:t xml:space="preserve"> </w:t>
            </w:r>
            <w:r w:rsidRPr="00003969">
              <w:rPr>
                <w:i/>
                <w:sz w:val="13"/>
                <w:szCs w:val="13"/>
                <w:lang w:val="el-GR"/>
              </w:rPr>
              <w:t>σύμφωνα</w:t>
            </w:r>
            <w:r w:rsidRPr="00003969">
              <w:rPr>
                <w:i/>
                <w:sz w:val="13"/>
                <w:szCs w:val="13"/>
              </w:rPr>
              <w:t xml:space="preserve"> </w:t>
            </w:r>
            <w:r w:rsidR="00BB2F50" w:rsidRPr="00BB2F50">
              <w:rPr>
                <w:i/>
                <w:sz w:val="13"/>
                <w:szCs w:val="13"/>
              </w:rPr>
              <w:t xml:space="preserve"> </w:t>
            </w:r>
            <w:r w:rsidRPr="00003969">
              <w:rPr>
                <w:i/>
                <w:sz w:val="13"/>
                <w:szCs w:val="13"/>
                <w:lang w:val="el-GR"/>
              </w:rPr>
              <w:t>με</w:t>
            </w:r>
            <w:r w:rsidRPr="00003969">
              <w:rPr>
                <w:i/>
                <w:sz w:val="13"/>
                <w:szCs w:val="13"/>
              </w:rPr>
              <w:t xml:space="preserve"> </w:t>
            </w:r>
            <w:r w:rsidRPr="00003969">
              <w:rPr>
                <w:i/>
                <w:sz w:val="13"/>
                <w:szCs w:val="13"/>
                <w:lang w:val="el-GR"/>
              </w:rPr>
              <w:t>τις</w:t>
            </w:r>
            <w:r w:rsidRPr="00003969">
              <w:rPr>
                <w:i/>
                <w:sz w:val="13"/>
                <w:szCs w:val="13"/>
              </w:rPr>
              <w:t xml:space="preserve"> </w:t>
            </w:r>
            <w:r w:rsidRPr="00003969">
              <w:rPr>
                <w:i/>
                <w:sz w:val="13"/>
                <w:szCs w:val="13"/>
                <w:lang w:val="el-GR"/>
              </w:rPr>
              <w:t>ειδικές</w:t>
            </w:r>
            <w:r w:rsidRPr="00003969">
              <w:rPr>
                <w:i/>
                <w:sz w:val="13"/>
                <w:szCs w:val="13"/>
              </w:rPr>
              <w:t xml:space="preserve"> </w:t>
            </w:r>
            <w:r w:rsidRPr="00003969">
              <w:rPr>
                <w:i/>
                <w:sz w:val="13"/>
                <w:szCs w:val="13"/>
                <w:lang w:val="el-GR"/>
              </w:rPr>
              <w:t>για</w:t>
            </w:r>
            <w:r w:rsidRPr="00003969">
              <w:rPr>
                <w:i/>
                <w:sz w:val="13"/>
                <w:szCs w:val="13"/>
              </w:rPr>
              <w:t xml:space="preserve"> </w:t>
            </w:r>
            <w:r w:rsidRPr="00003969">
              <w:rPr>
                <w:i/>
                <w:sz w:val="13"/>
                <w:szCs w:val="13"/>
                <w:lang w:val="el-GR"/>
              </w:rPr>
              <w:t>τα</w:t>
            </w:r>
            <w:r w:rsidRPr="00003969">
              <w:rPr>
                <w:i/>
                <w:sz w:val="13"/>
                <w:szCs w:val="13"/>
              </w:rPr>
              <w:t xml:space="preserve"> </w:t>
            </w:r>
            <w:r w:rsidRPr="00003969">
              <w:rPr>
                <w:i/>
                <w:sz w:val="13"/>
                <w:szCs w:val="13"/>
                <w:lang w:val="el-GR"/>
              </w:rPr>
              <w:t>εν</w:t>
            </w:r>
            <w:r w:rsidRPr="00003969">
              <w:rPr>
                <w:i/>
                <w:sz w:val="13"/>
                <w:szCs w:val="13"/>
              </w:rPr>
              <w:t xml:space="preserve"> </w:t>
            </w:r>
            <w:r w:rsidRPr="00003969">
              <w:rPr>
                <w:i/>
                <w:sz w:val="13"/>
                <w:szCs w:val="13"/>
                <w:lang w:val="el-GR"/>
              </w:rPr>
              <w:t>λόγω</w:t>
            </w:r>
            <w:r w:rsidRPr="00003969">
              <w:rPr>
                <w:i/>
                <w:sz w:val="13"/>
                <w:szCs w:val="13"/>
              </w:rPr>
              <w:t xml:space="preserve"> </w:t>
            </w:r>
            <w:r w:rsidRPr="00003969">
              <w:rPr>
                <w:i/>
                <w:sz w:val="13"/>
                <w:szCs w:val="13"/>
                <w:lang w:val="el-GR"/>
              </w:rPr>
              <w:t>ζώα</w:t>
            </w:r>
            <w:r w:rsidRPr="00003969">
              <w:rPr>
                <w:i/>
                <w:sz w:val="13"/>
                <w:szCs w:val="13"/>
              </w:rPr>
              <w:t xml:space="preserve"> </w:t>
            </w:r>
            <w:r w:rsidRPr="00003969">
              <w:rPr>
                <w:i/>
                <w:sz w:val="13"/>
                <w:szCs w:val="13"/>
                <w:lang w:val="el-GR"/>
              </w:rPr>
              <w:t>απαιτήσεις</w:t>
            </w:r>
            <w:r w:rsidRPr="00003969">
              <w:rPr>
                <w:i/>
                <w:sz w:val="13"/>
                <w:szCs w:val="13"/>
              </w:rPr>
              <w:t xml:space="preserve">, </w:t>
            </w:r>
            <w:r w:rsidRPr="00003969">
              <w:rPr>
                <w:i/>
                <w:sz w:val="13"/>
                <w:szCs w:val="13"/>
                <w:lang w:val="el-GR"/>
              </w:rPr>
              <w:t>που</w:t>
            </w:r>
            <w:r w:rsidRPr="00003969">
              <w:rPr>
                <w:i/>
                <w:sz w:val="13"/>
                <w:szCs w:val="13"/>
              </w:rPr>
              <w:t xml:space="preserve"> </w:t>
            </w:r>
            <w:r w:rsidRPr="00003969">
              <w:rPr>
                <w:i/>
                <w:sz w:val="13"/>
                <w:szCs w:val="13"/>
                <w:lang w:val="el-GR"/>
              </w:rPr>
              <w:t>καθορίζονται</w:t>
            </w:r>
            <w:r w:rsidRPr="00003969">
              <w:rPr>
                <w:i/>
                <w:sz w:val="13"/>
                <w:szCs w:val="13"/>
              </w:rPr>
              <w:t xml:space="preserve"> </w:t>
            </w:r>
            <w:r w:rsidRPr="00003969">
              <w:rPr>
                <w:i/>
                <w:sz w:val="13"/>
                <w:szCs w:val="13"/>
                <w:lang w:val="el-GR"/>
              </w:rPr>
              <w:t>στον</w:t>
            </w:r>
            <w:r w:rsidRPr="00003969">
              <w:rPr>
                <w:i/>
                <w:sz w:val="13"/>
                <w:szCs w:val="13"/>
              </w:rPr>
              <w:t xml:space="preserve"> </w:t>
            </w:r>
            <w:r w:rsidRPr="00003969">
              <w:rPr>
                <w:i/>
                <w:sz w:val="13"/>
                <w:szCs w:val="13"/>
                <w:lang w:val="el-GR"/>
              </w:rPr>
              <w:t>κανονισμό</w:t>
            </w:r>
            <w:r w:rsidRPr="00003969">
              <w:rPr>
                <w:i/>
                <w:sz w:val="13"/>
                <w:szCs w:val="13"/>
              </w:rPr>
              <w:t xml:space="preserve"> (</w:t>
            </w:r>
            <w:r w:rsidRPr="00003969">
              <w:rPr>
                <w:i/>
                <w:sz w:val="13"/>
                <w:szCs w:val="13"/>
                <w:lang w:val="el-GR"/>
              </w:rPr>
              <w:t>ΕΚ</w:t>
            </w:r>
            <w:r w:rsidRPr="00003969">
              <w:rPr>
                <w:i/>
                <w:sz w:val="13"/>
                <w:szCs w:val="13"/>
              </w:rPr>
              <w:t xml:space="preserve">) </w:t>
            </w:r>
            <w:r w:rsidRPr="00003969">
              <w:rPr>
                <w:i/>
                <w:sz w:val="13"/>
                <w:szCs w:val="13"/>
                <w:lang w:val="el-GR"/>
              </w:rPr>
              <w:t>αριθ</w:t>
            </w:r>
            <w:r w:rsidRPr="00003969">
              <w:rPr>
                <w:i/>
                <w:sz w:val="13"/>
                <w:szCs w:val="13"/>
              </w:rPr>
              <w:t>.</w:t>
            </w:r>
            <w:proofErr w:type="gramEnd"/>
            <w:r w:rsidRPr="00003969">
              <w:rPr>
                <w:i/>
                <w:sz w:val="13"/>
                <w:szCs w:val="13"/>
              </w:rPr>
              <w:t xml:space="preserve"> </w:t>
            </w:r>
            <w:r w:rsidRPr="00003969">
              <w:rPr>
                <w:i/>
                <w:sz w:val="13"/>
                <w:szCs w:val="13"/>
                <w:lang w:val="el-GR"/>
              </w:rPr>
              <w:t>853/2004, και τα οποία δεν είναι πλέον ικανά να επιβιώσουν ως ζώντα ζώα, αν επι</w:t>
            </w:r>
            <w:r w:rsidR="00BB2F50">
              <w:rPr>
                <w:i/>
                <w:sz w:val="13"/>
                <w:szCs w:val="13"/>
                <w:lang w:val="el-GR"/>
              </w:rPr>
              <w:t xml:space="preserve">στρέψουν στο υδάτινο περιβάλλον </w:t>
            </w:r>
          </w:p>
          <w:p w:rsidR="00003969" w:rsidRPr="00003969" w:rsidRDefault="00003969" w:rsidP="00003969">
            <w:pPr>
              <w:ind w:right="113"/>
              <w:jc w:val="both"/>
              <w:rPr>
                <w:b/>
                <w:sz w:val="13"/>
                <w:szCs w:val="13"/>
                <w:lang w:val="el-GR"/>
              </w:rPr>
            </w:pPr>
          </w:p>
          <w:p w:rsidR="00003969" w:rsidRPr="00003969" w:rsidRDefault="00003969" w:rsidP="00003969">
            <w:pPr>
              <w:numPr>
                <w:ilvl w:val="0"/>
                <w:numId w:val="4"/>
              </w:numPr>
              <w:ind w:right="113"/>
              <w:jc w:val="both"/>
              <w:rPr>
                <w:b/>
                <w:sz w:val="13"/>
                <w:szCs w:val="13"/>
                <w:lang w:val="el-GR"/>
              </w:rPr>
            </w:pPr>
            <w:r w:rsidRPr="00003969">
              <w:rPr>
                <w:b/>
                <w:sz w:val="13"/>
                <w:szCs w:val="13"/>
              </w:rPr>
              <w:t>meku</w:t>
            </w:r>
            <w:r w:rsidRPr="00003969">
              <w:rPr>
                <w:b/>
                <w:sz w:val="13"/>
                <w:szCs w:val="13"/>
                <w:lang w:val="el-GR"/>
              </w:rPr>
              <w:t>š</w:t>
            </w:r>
            <w:r w:rsidRPr="00003969">
              <w:rPr>
                <w:b/>
                <w:sz w:val="13"/>
                <w:szCs w:val="13"/>
              </w:rPr>
              <w:t>ce</w:t>
            </w:r>
            <w:r w:rsidRPr="00003969">
              <w:rPr>
                <w:b/>
                <w:sz w:val="13"/>
                <w:szCs w:val="13"/>
                <w:lang w:val="el-GR"/>
              </w:rPr>
              <w:t xml:space="preserve"> </w:t>
            </w:r>
            <w:r w:rsidRPr="00003969">
              <w:rPr>
                <w:b/>
                <w:sz w:val="13"/>
                <w:szCs w:val="13"/>
              </w:rPr>
              <w:t>koji</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namijenjeni</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ishranu</w:t>
            </w:r>
            <w:r w:rsidRPr="00003969">
              <w:rPr>
                <w:b/>
                <w:sz w:val="13"/>
                <w:szCs w:val="13"/>
                <w:lang w:val="el-GR"/>
              </w:rPr>
              <w:t xml:space="preserve"> </w:t>
            </w:r>
            <w:r w:rsidRPr="00003969">
              <w:rPr>
                <w:b/>
                <w:sz w:val="13"/>
                <w:szCs w:val="13"/>
              </w:rPr>
              <w:t>ljudi</w:t>
            </w:r>
            <w:r w:rsidRPr="00003969">
              <w:rPr>
                <w:b/>
                <w:sz w:val="13"/>
                <w:szCs w:val="13"/>
                <w:lang w:val="el-GR"/>
              </w:rPr>
              <w:t xml:space="preserve"> </w:t>
            </w:r>
            <w:r w:rsidRPr="00003969">
              <w:rPr>
                <w:b/>
                <w:sz w:val="13"/>
                <w:szCs w:val="13"/>
              </w:rPr>
              <w:t>bez</w:t>
            </w:r>
            <w:r w:rsidRPr="00003969">
              <w:rPr>
                <w:b/>
                <w:sz w:val="13"/>
                <w:szCs w:val="13"/>
                <w:lang w:val="el-GR"/>
              </w:rPr>
              <w:t xml:space="preserve"> </w:t>
            </w:r>
            <w:r w:rsidRPr="00003969">
              <w:rPr>
                <w:b/>
                <w:sz w:val="13"/>
                <w:szCs w:val="13"/>
              </w:rPr>
              <w:t>dalje</w:t>
            </w:r>
            <w:r w:rsidRPr="00003969">
              <w:rPr>
                <w:b/>
                <w:sz w:val="13"/>
                <w:szCs w:val="13"/>
                <w:lang w:val="el-GR"/>
              </w:rPr>
              <w:t xml:space="preserve"> </w:t>
            </w:r>
            <w:r w:rsidRPr="00003969">
              <w:rPr>
                <w:b/>
                <w:sz w:val="13"/>
                <w:szCs w:val="13"/>
              </w:rPr>
              <w:t>prerade</w:t>
            </w:r>
            <w:r w:rsidRPr="00003969">
              <w:rPr>
                <w:b/>
                <w:sz w:val="13"/>
                <w:szCs w:val="13"/>
                <w:lang w:val="el-GR"/>
              </w:rPr>
              <w:t xml:space="preserve">, </w:t>
            </w:r>
            <w:r w:rsidRPr="00003969">
              <w:rPr>
                <w:b/>
                <w:sz w:val="13"/>
                <w:szCs w:val="13"/>
              </w:rPr>
              <w:t>pod</w:t>
            </w:r>
            <w:r w:rsidRPr="00003969">
              <w:rPr>
                <w:b/>
                <w:sz w:val="13"/>
                <w:szCs w:val="13"/>
                <w:lang w:val="el-GR"/>
              </w:rPr>
              <w:t xml:space="preserve"> </w:t>
            </w:r>
            <w:r w:rsidRPr="00003969">
              <w:rPr>
                <w:b/>
                <w:sz w:val="13"/>
                <w:szCs w:val="13"/>
              </w:rPr>
              <w:t>uslovom</w:t>
            </w:r>
            <w:r w:rsidRPr="00003969">
              <w:rPr>
                <w:b/>
                <w:sz w:val="13"/>
                <w:szCs w:val="13"/>
                <w:lang w:val="el-GR"/>
              </w:rPr>
              <w:t xml:space="preserve"> </w:t>
            </w:r>
            <w:r w:rsidRPr="00003969">
              <w:rPr>
                <w:b/>
                <w:sz w:val="13"/>
                <w:szCs w:val="13"/>
              </w:rPr>
              <w:t>da</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zapakovani</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maloprodaju</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skladu</w:t>
            </w:r>
            <w:r w:rsidRPr="00003969">
              <w:rPr>
                <w:b/>
                <w:sz w:val="13"/>
                <w:szCs w:val="13"/>
                <w:lang w:val="el-GR"/>
              </w:rPr>
              <w:t xml:space="preserve"> </w:t>
            </w:r>
            <w:r w:rsidRPr="00003969">
              <w:rPr>
                <w:b/>
                <w:sz w:val="13"/>
                <w:szCs w:val="13"/>
              </w:rPr>
              <w:t>sa</w:t>
            </w:r>
            <w:r w:rsidRPr="00003969">
              <w:rPr>
                <w:b/>
                <w:sz w:val="13"/>
                <w:szCs w:val="13"/>
                <w:lang w:val="el-GR"/>
              </w:rPr>
              <w:t xml:space="preserve"> </w:t>
            </w:r>
            <w:r w:rsidRPr="00003969">
              <w:rPr>
                <w:b/>
                <w:sz w:val="13"/>
                <w:szCs w:val="13"/>
              </w:rPr>
              <w:t>zahtjevima</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takva</w:t>
            </w:r>
            <w:r w:rsidRPr="00003969">
              <w:rPr>
                <w:b/>
                <w:sz w:val="13"/>
                <w:szCs w:val="13"/>
                <w:lang w:val="el-GR"/>
              </w:rPr>
              <w:t xml:space="preserve"> </w:t>
            </w:r>
          </w:p>
          <w:p w:rsidR="00003969" w:rsidRPr="00BB2F50" w:rsidRDefault="00003969" w:rsidP="00003969">
            <w:pPr>
              <w:ind w:left="1170" w:right="113"/>
              <w:jc w:val="both"/>
              <w:rPr>
                <w:i/>
                <w:sz w:val="13"/>
                <w:szCs w:val="13"/>
                <w:lang w:val="el-GR"/>
              </w:rPr>
            </w:pPr>
            <w:proofErr w:type="gramStart"/>
            <w:r w:rsidRPr="00003969">
              <w:rPr>
                <w:b/>
                <w:sz w:val="13"/>
                <w:szCs w:val="13"/>
              </w:rPr>
              <w:t>pakovanja</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Uredbe</w:t>
            </w:r>
            <w:r w:rsidRPr="00003969">
              <w:rPr>
                <w:b/>
                <w:sz w:val="13"/>
                <w:szCs w:val="13"/>
                <w:lang w:val="el-GR"/>
              </w:rPr>
              <w:t xml:space="preserve"> (</w:t>
            </w:r>
            <w:r w:rsidRPr="00003969">
              <w:rPr>
                <w:b/>
                <w:sz w:val="13"/>
                <w:szCs w:val="13"/>
              </w:rPr>
              <w:t>EZ</w:t>
            </w:r>
            <w:r w:rsidRPr="00003969">
              <w:rPr>
                <w:b/>
                <w:sz w:val="13"/>
                <w:szCs w:val="13"/>
                <w:lang w:val="el-GR"/>
              </w:rPr>
              <w:t xml:space="preserve">) </w:t>
            </w:r>
            <w:r w:rsidRPr="00003969">
              <w:rPr>
                <w:b/>
                <w:sz w:val="13"/>
                <w:szCs w:val="13"/>
              </w:rPr>
              <w:t>br</w:t>
            </w:r>
            <w:r w:rsidRPr="00003969">
              <w:rPr>
                <w:b/>
                <w:sz w:val="13"/>
                <w:szCs w:val="13"/>
                <w:lang w:val="el-GR"/>
              </w:rPr>
              <w:t>. 853/2004; /</w:t>
            </w:r>
            <w:r w:rsidRPr="00003969">
              <w:rPr>
                <w:lang w:val="el-GR"/>
              </w:rPr>
              <w:t xml:space="preserve"> </w:t>
            </w:r>
            <w:r w:rsidRPr="00003969">
              <w:rPr>
                <w:i/>
                <w:sz w:val="13"/>
                <w:szCs w:val="13"/>
              </w:rPr>
              <w:t>molluscs</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intended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human</w:t>
            </w:r>
            <w:r w:rsidRPr="00003969">
              <w:rPr>
                <w:i/>
                <w:sz w:val="13"/>
                <w:szCs w:val="13"/>
                <w:lang w:val="el-GR"/>
              </w:rPr>
              <w:t xml:space="preserve"> </w:t>
            </w:r>
            <w:r w:rsidRPr="00003969">
              <w:rPr>
                <w:i/>
                <w:sz w:val="13"/>
                <w:szCs w:val="13"/>
              </w:rPr>
              <w:t>consumption</w:t>
            </w:r>
            <w:r w:rsidRPr="00003969">
              <w:rPr>
                <w:i/>
                <w:sz w:val="13"/>
                <w:szCs w:val="13"/>
                <w:lang w:val="el-GR"/>
              </w:rPr>
              <w:t xml:space="preserve"> </w:t>
            </w:r>
            <w:r w:rsidRPr="00003969">
              <w:rPr>
                <w:i/>
                <w:sz w:val="13"/>
                <w:szCs w:val="13"/>
              </w:rPr>
              <w:t>without</w:t>
            </w:r>
            <w:r w:rsidRPr="00003969">
              <w:rPr>
                <w:i/>
                <w:sz w:val="13"/>
                <w:szCs w:val="13"/>
                <w:lang w:val="el-GR"/>
              </w:rPr>
              <w:t xml:space="preserve"> </w:t>
            </w:r>
            <w:r w:rsidRPr="00003969">
              <w:rPr>
                <w:i/>
                <w:sz w:val="13"/>
                <w:szCs w:val="13"/>
              </w:rPr>
              <w:t>further</w:t>
            </w:r>
            <w:r w:rsidRPr="00003969">
              <w:rPr>
                <w:i/>
                <w:sz w:val="13"/>
                <w:szCs w:val="13"/>
                <w:lang w:val="el-GR"/>
              </w:rPr>
              <w:t xml:space="preserve"> </w:t>
            </w:r>
            <w:r w:rsidRPr="00003969">
              <w:rPr>
                <w:i/>
                <w:sz w:val="13"/>
                <w:szCs w:val="13"/>
              </w:rPr>
              <w:t>processing</w:t>
            </w:r>
            <w:r w:rsidRPr="00003969">
              <w:rPr>
                <w:i/>
                <w:sz w:val="13"/>
                <w:szCs w:val="13"/>
                <w:lang w:val="el-GR"/>
              </w:rPr>
              <w:t xml:space="preserve">, </w:t>
            </w:r>
            <w:r w:rsidRPr="00003969">
              <w:rPr>
                <w:i/>
                <w:sz w:val="13"/>
                <w:szCs w:val="13"/>
              </w:rPr>
              <w:t>provided</w:t>
            </w:r>
            <w:r w:rsidRPr="00003969">
              <w:rPr>
                <w:i/>
                <w:sz w:val="13"/>
                <w:szCs w:val="13"/>
                <w:lang w:val="el-GR"/>
              </w:rPr>
              <w:t xml:space="preserve"> </w:t>
            </w:r>
            <w:r w:rsidRPr="00003969">
              <w:rPr>
                <w:i/>
                <w:sz w:val="13"/>
                <w:szCs w:val="13"/>
              </w:rPr>
              <w:t>they</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packaged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retail</w:t>
            </w:r>
            <w:r w:rsidRPr="00003969">
              <w:rPr>
                <w:i/>
                <w:sz w:val="13"/>
                <w:szCs w:val="13"/>
                <w:lang w:val="el-GR"/>
              </w:rPr>
              <w:t xml:space="preserve"> </w:t>
            </w:r>
            <w:r w:rsidRPr="00003969">
              <w:rPr>
                <w:i/>
                <w:sz w:val="13"/>
                <w:szCs w:val="13"/>
              </w:rPr>
              <w:t>sale</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compliance</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requirements</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such</w:t>
            </w:r>
            <w:r w:rsidRPr="00003969">
              <w:rPr>
                <w:i/>
                <w:sz w:val="13"/>
                <w:szCs w:val="13"/>
                <w:lang w:val="el-GR"/>
              </w:rPr>
              <w:t xml:space="preserve"> </w:t>
            </w:r>
            <w:r w:rsidRPr="00003969">
              <w:rPr>
                <w:i/>
                <w:sz w:val="13"/>
                <w:szCs w:val="13"/>
              </w:rPr>
              <w:t>packages</w:t>
            </w:r>
            <w:r w:rsidRPr="00003969">
              <w:rPr>
                <w:i/>
                <w:sz w:val="13"/>
                <w:szCs w:val="13"/>
                <w:lang w:val="el-GR"/>
              </w:rPr>
              <w:t xml:space="preserve"> </w:t>
            </w:r>
            <w:r w:rsidRPr="00003969">
              <w:rPr>
                <w:i/>
                <w:sz w:val="13"/>
                <w:szCs w:val="13"/>
              </w:rPr>
              <w:t>as</w:t>
            </w:r>
            <w:r w:rsidRPr="00003969">
              <w:rPr>
                <w:i/>
                <w:sz w:val="13"/>
                <w:szCs w:val="13"/>
                <w:lang w:val="el-GR"/>
              </w:rPr>
              <w:t xml:space="preserve"> </w:t>
            </w:r>
            <w:r w:rsidRPr="00003969">
              <w:rPr>
                <w:i/>
                <w:sz w:val="13"/>
                <w:szCs w:val="13"/>
              </w:rPr>
              <w:t>set</w:t>
            </w:r>
            <w:r w:rsidRPr="00003969">
              <w:rPr>
                <w:i/>
                <w:sz w:val="13"/>
                <w:szCs w:val="13"/>
                <w:lang w:val="el-GR"/>
              </w:rPr>
              <w:t xml:space="preserve"> </w:t>
            </w:r>
            <w:r w:rsidRPr="00003969">
              <w:rPr>
                <w:i/>
                <w:sz w:val="13"/>
                <w:szCs w:val="13"/>
              </w:rPr>
              <w:t>out</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Regulation</w:t>
            </w:r>
            <w:r w:rsidRPr="00003969">
              <w:rPr>
                <w:i/>
                <w:sz w:val="13"/>
                <w:szCs w:val="13"/>
                <w:lang w:val="el-GR"/>
              </w:rPr>
              <w:t xml:space="preserve"> (</w:t>
            </w:r>
            <w:r w:rsidRPr="00003969">
              <w:rPr>
                <w:i/>
                <w:sz w:val="13"/>
                <w:szCs w:val="13"/>
              </w:rPr>
              <w:t>EC</w:t>
            </w:r>
            <w:r w:rsidRPr="00003969">
              <w:rPr>
                <w:i/>
                <w:sz w:val="13"/>
                <w:szCs w:val="13"/>
                <w:lang w:val="el-GR"/>
              </w:rPr>
              <w:t xml:space="preserve">) </w:t>
            </w:r>
            <w:r w:rsidRPr="00003969">
              <w:rPr>
                <w:i/>
                <w:sz w:val="13"/>
                <w:szCs w:val="13"/>
              </w:rPr>
              <w:t>No</w:t>
            </w:r>
            <w:r w:rsidRPr="00003969">
              <w:rPr>
                <w:i/>
                <w:sz w:val="13"/>
                <w:szCs w:val="13"/>
                <w:lang w:val="el-GR"/>
              </w:rPr>
              <w:t xml:space="preserve"> 853/2004;/ μαλάκια τα οποία προορίζονται για </w:t>
            </w:r>
            <w:r w:rsidR="00BB2F50">
              <w:rPr>
                <w:i/>
                <w:sz w:val="13"/>
                <w:szCs w:val="13"/>
                <w:lang w:val="el-GR"/>
              </w:rPr>
              <w:t xml:space="preserve"> </w:t>
            </w:r>
            <w:r w:rsidRPr="00003969">
              <w:rPr>
                <w:i/>
                <w:sz w:val="13"/>
                <w:szCs w:val="13"/>
                <w:lang w:val="el-GR"/>
              </w:rPr>
              <w:t xml:space="preserve">ανθρώπινη κατανάλωση χωρίς περαιτέρω μεταποίηση, υπό τον όρο ότι έχουν συσκευαστεί για λιανική πώληση σύμφωνα με τις απαιτήσεις για τις εν λόγω </w:t>
            </w:r>
            <w:r w:rsidR="00BB2F50">
              <w:rPr>
                <w:i/>
                <w:sz w:val="13"/>
                <w:szCs w:val="13"/>
                <w:lang w:val="el-GR"/>
              </w:rPr>
              <w:t xml:space="preserve"> </w:t>
            </w:r>
            <w:r w:rsidRPr="00003969">
              <w:rPr>
                <w:i/>
                <w:sz w:val="13"/>
                <w:szCs w:val="13"/>
                <w:lang w:val="el-GR"/>
              </w:rPr>
              <w:t>συσκευασίες όπως καθορίζονται στον κανονισμό (ΕΚ) αριθ.</w:t>
            </w:r>
            <w:proofErr w:type="gramEnd"/>
            <w:r w:rsidRPr="00003969">
              <w:rPr>
                <w:i/>
                <w:sz w:val="13"/>
                <w:szCs w:val="13"/>
                <w:lang w:val="el-GR"/>
              </w:rPr>
              <w:t xml:space="preserve"> 853/2004</w:t>
            </w:r>
            <w:r w:rsidRPr="00BB2F50">
              <w:rPr>
                <w:i/>
                <w:sz w:val="13"/>
                <w:szCs w:val="13"/>
                <w:lang w:val="el-GR"/>
              </w:rPr>
              <w:t>‧</w:t>
            </w:r>
          </w:p>
          <w:p w:rsidR="00003969" w:rsidRPr="00BB2F50" w:rsidRDefault="00003969" w:rsidP="00003969">
            <w:pPr>
              <w:ind w:left="1170" w:right="113"/>
              <w:jc w:val="both"/>
              <w:rPr>
                <w:b/>
                <w:sz w:val="13"/>
                <w:szCs w:val="13"/>
                <w:lang w:val="el-GR"/>
              </w:rPr>
            </w:pPr>
          </w:p>
          <w:p w:rsidR="00003969" w:rsidRPr="00003969" w:rsidRDefault="00003969" w:rsidP="00003969">
            <w:pPr>
              <w:numPr>
                <w:ilvl w:val="0"/>
                <w:numId w:val="4"/>
              </w:numPr>
              <w:ind w:right="113"/>
              <w:jc w:val="both"/>
              <w:rPr>
                <w:i/>
                <w:sz w:val="13"/>
                <w:szCs w:val="13"/>
                <w:lang w:val="el-GR"/>
              </w:rPr>
            </w:pPr>
            <w:proofErr w:type="gramStart"/>
            <w:r w:rsidRPr="00003969">
              <w:rPr>
                <w:b/>
                <w:sz w:val="13"/>
                <w:szCs w:val="13"/>
              </w:rPr>
              <w:t>meku</w:t>
            </w:r>
            <w:r w:rsidRPr="00BB2F50">
              <w:rPr>
                <w:b/>
                <w:sz w:val="13"/>
                <w:szCs w:val="13"/>
                <w:lang w:val="el-GR"/>
              </w:rPr>
              <w:t>š</w:t>
            </w:r>
            <w:r w:rsidRPr="00003969">
              <w:rPr>
                <w:b/>
                <w:sz w:val="13"/>
                <w:szCs w:val="13"/>
              </w:rPr>
              <w:t>ce</w:t>
            </w:r>
            <w:proofErr w:type="gramEnd"/>
            <w:r w:rsidRPr="00BB2F50">
              <w:rPr>
                <w:b/>
                <w:sz w:val="13"/>
                <w:szCs w:val="13"/>
                <w:lang w:val="el-GR"/>
              </w:rPr>
              <w:t xml:space="preserve"> </w:t>
            </w:r>
            <w:r w:rsidRPr="00003969">
              <w:rPr>
                <w:b/>
                <w:sz w:val="13"/>
                <w:szCs w:val="13"/>
              </w:rPr>
              <w:t>koji</w:t>
            </w:r>
            <w:r w:rsidRPr="00BB2F50">
              <w:rPr>
                <w:b/>
                <w:sz w:val="13"/>
                <w:szCs w:val="13"/>
                <w:lang w:val="el-GR"/>
              </w:rPr>
              <w:t xml:space="preserve"> </w:t>
            </w:r>
            <w:r w:rsidRPr="00003969">
              <w:rPr>
                <w:b/>
                <w:sz w:val="13"/>
                <w:szCs w:val="13"/>
              </w:rPr>
              <w:t>su</w:t>
            </w:r>
            <w:r w:rsidRPr="00BB2F50">
              <w:rPr>
                <w:b/>
                <w:sz w:val="13"/>
                <w:szCs w:val="13"/>
                <w:lang w:val="el-GR"/>
              </w:rPr>
              <w:t xml:space="preserve"> </w:t>
            </w:r>
            <w:r w:rsidRPr="00003969">
              <w:rPr>
                <w:b/>
                <w:sz w:val="13"/>
                <w:szCs w:val="13"/>
              </w:rPr>
              <w:t>pakovani</w:t>
            </w:r>
            <w:r w:rsidRPr="00BB2F50">
              <w:rPr>
                <w:b/>
                <w:sz w:val="13"/>
                <w:szCs w:val="13"/>
                <w:lang w:val="el-GR"/>
              </w:rPr>
              <w:t xml:space="preserve"> </w:t>
            </w:r>
            <w:r w:rsidRPr="00003969">
              <w:rPr>
                <w:b/>
                <w:sz w:val="13"/>
                <w:szCs w:val="13"/>
              </w:rPr>
              <w:t>i</w:t>
            </w:r>
            <w:r w:rsidRPr="00BB2F50">
              <w:rPr>
                <w:b/>
                <w:sz w:val="13"/>
                <w:szCs w:val="13"/>
                <w:lang w:val="el-GR"/>
              </w:rPr>
              <w:t xml:space="preserve"> </w:t>
            </w:r>
            <w:r w:rsidRPr="00003969">
              <w:rPr>
                <w:b/>
                <w:sz w:val="13"/>
                <w:szCs w:val="13"/>
              </w:rPr>
              <w:t>ozna</w:t>
            </w:r>
            <w:r w:rsidRPr="00BB2F50">
              <w:rPr>
                <w:b/>
                <w:sz w:val="13"/>
                <w:szCs w:val="13"/>
                <w:lang w:val="el-GR"/>
              </w:rPr>
              <w:t>č</w:t>
            </w:r>
            <w:r w:rsidRPr="00003969">
              <w:rPr>
                <w:b/>
                <w:sz w:val="13"/>
                <w:szCs w:val="13"/>
              </w:rPr>
              <w:t>eni</w:t>
            </w:r>
            <w:r w:rsidRPr="00BB2F50">
              <w:rPr>
                <w:b/>
                <w:sz w:val="13"/>
                <w:szCs w:val="13"/>
                <w:lang w:val="el-GR"/>
              </w:rPr>
              <w:t xml:space="preserve"> </w:t>
            </w:r>
            <w:r w:rsidRPr="00003969">
              <w:rPr>
                <w:b/>
                <w:sz w:val="13"/>
                <w:szCs w:val="13"/>
              </w:rPr>
              <w:t>za</w:t>
            </w:r>
            <w:r w:rsidRPr="00BB2F50">
              <w:rPr>
                <w:b/>
                <w:sz w:val="13"/>
                <w:szCs w:val="13"/>
                <w:lang w:val="el-GR"/>
              </w:rPr>
              <w:t xml:space="preserve"> </w:t>
            </w:r>
            <w:r w:rsidRPr="00003969">
              <w:rPr>
                <w:b/>
                <w:sz w:val="13"/>
                <w:szCs w:val="13"/>
              </w:rPr>
              <w:t>ishranu</w:t>
            </w:r>
            <w:r w:rsidRPr="00BB2F50">
              <w:rPr>
                <w:b/>
                <w:sz w:val="13"/>
                <w:szCs w:val="13"/>
                <w:lang w:val="el-GR"/>
              </w:rPr>
              <w:t xml:space="preserve"> </w:t>
            </w:r>
            <w:r w:rsidRPr="00003969">
              <w:rPr>
                <w:b/>
                <w:sz w:val="13"/>
                <w:szCs w:val="13"/>
              </w:rPr>
              <w:t>ljudi</w:t>
            </w:r>
            <w:r w:rsidRPr="00BB2F50">
              <w:rPr>
                <w:b/>
                <w:sz w:val="13"/>
                <w:szCs w:val="13"/>
                <w:lang w:val="el-GR"/>
              </w:rPr>
              <w:t xml:space="preserve"> </w:t>
            </w:r>
            <w:r w:rsidRPr="00003969">
              <w:rPr>
                <w:b/>
                <w:sz w:val="13"/>
                <w:szCs w:val="13"/>
              </w:rPr>
              <w:t>u</w:t>
            </w:r>
            <w:r w:rsidRPr="00BB2F50">
              <w:rPr>
                <w:b/>
                <w:sz w:val="13"/>
                <w:szCs w:val="13"/>
                <w:lang w:val="el-GR"/>
              </w:rPr>
              <w:t xml:space="preserve"> </w:t>
            </w:r>
            <w:r w:rsidRPr="00003969">
              <w:rPr>
                <w:b/>
                <w:sz w:val="13"/>
                <w:szCs w:val="13"/>
              </w:rPr>
              <w:t>skladu</w:t>
            </w:r>
            <w:r w:rsidRPr="00BB2F50">
              <w:rPr>
                <w:b/>
                <w:sz w:val="13"/>
                <w:szCs w:val="13"/>
                <w:lang w:val="el-GR"/>
              </w:rPr>
              <w:t xml:space="preserve"> </w:t>
            </w:r>
            <w:r w:rsidRPr="00003969">
              <w:rPr>
                <w:b/>
                <w:sz w:val="13"/>
                <w:szCs w:val="13"/>
              </w:rPr>
              <w:t>s</w:t>
            </w:r>
            <w:r w:rsidRPr="00BB2F50">
              <w:rPr>
                <w:b/>
                <w:sz w:val="13"/>
                <w:szCs w:val="13"/>
                <w:lang w:val="el-GR"/>
              </w:rPr>
              <w:t xml:space="preserve"> </w:t>
            </w:r>
            <w:r w:rsidRPr="00003969">
              <w:rPr>
                <w:b/>
                <w:sz w:val="13"/>
                <w:szCs w:val="13"/>
              </w:rPr>
              <w:t>posebnim</w:t>
            </w:r>
            <w:r w:rsidRPr="00BB2F50">
              <w:rPr>
                <w:b/>
                <w:sz w:val="13"/>
                <w:szCs w:val="13"/>
                <w:lang w:val="el-GR"/>
              </w:rPr>
              <w:t xml:space="preserve"> </w:t>
            </w:r>
            <w:r w:rsidRPr="00003969">
              <w:rPr>
                <w:b/>
                <w:sz w:val="13"/>
                <w:szCs w:val="13"/>
              </w:rPr>
              <w:t>zahtjevima</w:t>
            </w:r>
            <w:r w:rsidRPr="00BB2F50">
              <w:rPr>
                <w:b/>
                <w:sz w:val="13"/>
                <w:szCs w:val="13"/>
                <w:lang w:val="el-GR"/>
              </w:rPr>
              <w:t xml:space="preserve"> </w:t>
            </w:r>
            <w:r w:rsidRPr="00003969">
              <w:rPr>
                <w:b/>
                <w:sz w:val="13"/>
                <w:szCs w:val="13"/>
              </w:rPr>
              <w:t>za</w:t>
            </w:r>
            <w:r w:rsidRPr="00BB2F50">
              <w:rPr>
                <w:b/>
                <w:sz w:val="13"/>
                <w:szCs w:val="13"/>
                <w:lang w:val="el-GR"/>
              </w:rPr>
              <w:t xml:space="preserve"> </w:t>
            </w:r>
            <w:r w:rsidRPr="00003969">
              <w:rPr>
                <w:b/>
                <w:sz w:val="13"/>
                <w:szCs w:val="13"/>
              </w:rPr>
              <w:t>te</w:t>
            </w:r>
            <w:r w:rsidRPr="00BB2F50">
              <w:rPr>
                <w:b/>
                <w:sz w:val="13"/>
                <w:szCs w:val="13"/>
                <w:lang w:val="el-GR"/>
              </w:rPr>
              <w:t xml:space="preserve"> ž</w:t>
            </w:r>
            <w:r w:rsidRPr="00003969">
              <w:rPr>
                <w:b/>
                <w:sz w:val="13"/>
                <w:szCs w:val="13"/>
              </w:rPr>
              <w:t>ivotinje</w:t>
            </w:r>
            <w:r w:rsidRPr="00BB2F50">
              <w:rPr>
                <w:b/>
                <w:sz w:val="13"/>
                <w:szCs w:val="13"/>
                <w:lang w:val="el-GR"/>
              </w:rPr>
              <w:t xml:space="preserve"> </w:t>
            </w:r>
            <w:r w:rsidRPr="00003969">
              <w:rPr>
                <w:b/>
                <w:sz w:val="13"/>
                <w:szCs w:val="13"/>
              </w:rPr>
              <w:t>iz</w:t>
            </w:r>
            <w:r w:rsidRPr="00BB2F50">
              <w:rPr>
                <w:b/>
                <w:sz w:val="13"/>
                <w:szCs w:val="13"/>
                <w:lang w:val="el-GR"/>
              </w:rPr>
              <w:t xml:space="preserve"> </w:t>
            </w:r>
            <w:r w:rsidRPr="00003969">
              <w:rPr>
                <w:b/>
                <w:sz w:val="13"/>
                <w:szCs w:val="13"/>
              </w:rPr>
              <w:t>Uredbe</w:t>
            </w:r>
            <w:r w:rsidRPr="00BB2F50">
              <w:rPr>
                <w:b/>
                <w:sz w:val="13"/>
                <w:szCs w:val="13"/>
                <w:lang w:val="el-GR"/>
              </w:rPr>
              <w:t xml:space="preserve"> (</w:t>
            </w:r>
            <w:r w:rsidRPr="00003969">
              <w:rPr>
                <w:b/>
                <w:sz w:val="13"/>
                <w:szCs w:val="13"/>
              </w:rPr>
              <w:t>EZ</w:t>
            </w:r>
            <w:r w:rsidRPr="00BB2F50">
              <w:rPr>
                <w:b/>
                <w:sz w:val="13"/>
                <w:szCs w:val="13"/>
                <w:lang w:val="el-GR"/>
              </w:rPr>
              <w:t xml:space="preserve">) </w:t>
            </w:r>
            <w:r w:rsidRPr="00003969">
              <w:rPr>
                <w:b/>
                <w:sz w:val="13"/>
                <w:szCs w:val="13"/>
              </w:rPr>
              <w:t>br</w:t>
            </w:r>
            <w:r w:rsidRPr="00BB2F50">
              <w:rPr>
                <w:b/>
                <w:sz w:val="13"/>
                <w:szCs w:val="13"/>
                <w:lang w:val="el-GR"/>
              </w:rPr>
              <w:t xml:space="preserve">. 853/2004 </w:t>
            </w:r>
            <w:r w:rsidRPr="00003969">
              <w:rPr>
                <w:b/>
                <w:sz w:val="13"/>
                <w:szCs w:val="13"/>
              </w:rPr>
              <w:t>i</w:t>
            </w:r>
            <w:r w:rsidRPr="00BB2F50">
              <w:rPr>
                <w:b/>
                <w:sz w:val="13"/>
                <w:szCs w:val="13"/>
                <w:lang w:val="el-GR"/>
              </w:rPr>
              <w:t xml:space="preserve"> </w:t>
            </w:r>
            <w:r w:rsidRPr="00003969">
              <w:rPr>
                <w:b/>
                <w:sz w:val="13"/>
                <w:szCs w:val="13"/>
              </w:rPr>
              <w:t>namijenjeni</w:t>
            </w:r>
            <w:r w:rsidRPr="00BB2F50">
              <w:rPr>
                <w:b/>
                <w:sz w:val="13"/>
                <w:szCs w:val="13"/>
                <w:lang w:val="el-GR"/>
              </w:rPr>
              <w:t xml:space="preserve"> </w:t>
            </w:r>
            <w:r w:rsidRPr="00003969">
              <w:rPr>
                <w:b/>
                <w:sz w:val="13"/>
                <w:szCs w:val="13"/>
              </w:rPr>
              <w:t>su</w:t>
            </w:r>
            <w:r w:rsidRPr="00BB2F50">
              <w:rPr>
                <w:b/>
                <w:sz w:val="13"/>
                <w:szCs w:val="13"/>
                <w:lang w:val="el-GR"/>
              </w:rPr>
              <w:t xml:space="preserve"> </w:t>
            </w:r>
            <w:r w:rsidRPr="00003969">
              <w:rPr>
                <w:b/>
                <w:sz w:val="13"/>
                <w:szCs w:val="13"/>
              </w:rPr>
              <w:t>daljoj</w:t>
            </w:r>
            <w:r w:rsidRPr="00BB2F50">
              <w:rPr>
                <w:b/>
                <w:sz w:val="13"/>
                <w:szCs w:val="13"/>
                <w:lang w:val="el-GR"/>
              </w:rPr>
              <w:t xml:space="preserve"> </w:t>
            </w:r>
            <w:r w:rsidRPr="00003969">
              <w:rPr>
                <w:b/>
                <w:sz w:val="13"/>
                <w:szCs w:val="13"/>
              </w:rPr>
              <w:t>preradi</w:t>
            </w:r>
            <w:r w:rsidRPr="00BB2F50">
              <w:rPr>
                <w:b/>
                <w:sz w:val="13"/>
                <w:szCs w:val="13"/>
                <w:lang w:val="el-GR"/>
              </w:rPr>
              <w:t xml:space="preserve"> </w:t>
            </w:r>
            <w:r w:rsidRPr="00003969">
              <w:rPr>
                <w:b/>
                <w:sz w:val="13"/>
                <w:szCs w:val="13"/>
              </w:rPr>
              <w:t>bez</w:t>
            </w:r>
            <w:r w:rsidRPr="00BB2F50">
              <w:rPr>
                <w:b/>
                <w:sz w:val="13"/>
                <w:szCs w:val="13"/>
                <w:lang w:val="el-GR"/>
              </w:rPr>
              <w:t xml:space="preserve"> </w:t>
            </w:r>
            <w:r w:rsidRPr="00003969">
              <w:rPr>
                <w:b/>
                <w:sz w:val="13"/>
                <w:szCs w:val="13"/>
              </w:rPr>
              <w:t>privremenog</w:t>
            </w:r>
            <w:r w:rsidRPr="00BB2F50">
              <w:rPr>
                <w:b/>
                <w:sz w:val="13"/>
                <w:szCs w:val="13"/>
                <w:lang w:val="el-GR"/>
              </w:rPr>
              <w:t xml:space="preserve"> </w:t>
            </w:r>
            <w:r w:rsidRPr="00003969">
              <w:rPr>
                <w:b/>
                <w:sz w:val="13"/>
                <w:szCs w:val="13"/>
              </w:rPr>
              <w:t>skladi</w:t>
            </w:r>
            <w:r w:rsidRPr="00BB2F50">
              <w:rPr>
                <w:b/>
                <w:sz w:val="13"/>
                <w:szCs w:val="13"/>
                <w:lang w:val="el-GR"/>
              </w:rPr>
              <w:t>š</w:t>
            </w:r>
            <w:r w:rsidRPr="00003969">
              <w:rPr>
                <w:b/>
                <w:sz w:val="13"/>
                <w:szCs w:val="13"/>
              </w:rPr>
              <w:t>tenja</w:t>
            </w:r>
            <w:r w:rsidRPr="00BB2F50">
              <w:rPr>
                <w:b/>
                <w:sz w:val="13"/>
                <w:szCs w:val="13"/>
                <w:lang w:val="el-GR"/>
              </w:rPr>
              <w:t xml:space="preserve"> </w:t>
            </w:r>
            <w:r w:rsidRPr="00003969">
              <w:rPr>
                <w:b/>
                <w:sz w:val="13"/>
                <w:szCs w:val="13"/>
              </w:rPr>
              <w:t>na</w:t>
            </w:r>
            <w:r w:rsidRPr="00BB2F50">
              <w:rPr>
                <w:b/>
                <w:sz w:val="13"/>
                <w:szCs w:val="13"/>
                <w:lang w:val="el-GR"/>
              </w:rPr>
              <w:t xml:space="preserve"> </w:t>
            </w:r>
            <w:r w:rsidRPr="00003969">
              <w:rPr>
                <w:b/>
                <w:sz w:val="13"/>
                <w:szCs w:val="13"/>
              </w:rPr>
              <w:t>mjestu</w:t>
            </w:r>
            <w:r w:rsidRPr="00BB2F50">
              <w:rPr>
                <w:b/>
                <w:sz w:val="13"/>
                <w:szCs w:val="13"/>
                <w:lang w:val="el-GR"/>
              </w:rPr>
              <w:t xml:space="preserve"> </w:t>
            </w:r>
            <w:r w:rsidRPr="00003969">
              <w:rPr>
                <w:b/>
                <w:sz w:val="13"/>
                <w:szCs w:val="13"/>
              </w:rPr>
              <w:t>prerade</w:t>
            </w:r>
            <w:r w:rsidRPr="00BB2F50">
              <w:rPr>
                <w:b/>
                <w:sz w:val="13"/>
                <w:szCs w:val="13"/>
                <w:lang w:val="el-GR"/>
              </w:rPr>
              <w:t>. /</w:t>
            </w:r>
            <w:r w:rsidRPr="00BB2F50">
              <w:rPr>
                <w:lang w:val="el-GR"/>
              </w:rPr>
              <w:t xml:space="preserve"> </w:t>
            </w:r>
            <w:r w:rsidRPr="00003969">
              <w:rPr>
                <w:i/>
                <w:sz w:val="13"/>
                <w:szCs w:val="13"/>
              </w:rPr>
              <w:t>molluscs</w:t>
            </w:r>
            <w:r w:rsidRPr="00BB2F50">
              <w:rPr>
                <w:i/>
                <w:sz w:val="13"/>
                <w:szCs w:val="13"/>
                <w:lang w:val="el-GR"/>
              </w:rPr>
              <w:t xml:space="preserve"> </w:t>
            </w:r>
            <w:r w:rsidRPr="00003969">
              <w:rPr>
                <w:i/>
                <w:sz w:val="13"/>
                <w:szCs w:val="13"/>
              </w:rPr>
              <w:t>which</w:t>
            </w:r>
            <w:r w:rsidRPr="00BB2F50">
              <w:rPr>
                <w:i/>
                <w:sz w:val="13"/>
                <w:szCs w:val="13"/>
                <w:lang w:val="el-GR"/>
              </w:rPr>
              <w:t xml:space="preserve"> </w:t>
            </w:r>
            <w:r w:rsidRPr="00003969">
              <w:rPr>
                <w:i/>
                <w:sz w:val="13"/>
                <w:szCs w:val="13"/>
              </w:rPr>
              <w:t>are</w:t>
            </w:r>
            <w:r w:rsidRPr="00BB2F50">
              <w:rPr>
                <w:i/>
                <w:sz w:val="13"/>
                <w:szCs w:val="13"/>
                <w:lang w:val="el-GR"/>
              </w:rPr>
              <w:t xml:space="preserve"> </w:t>
            </w:r>
            <w:r w:rsidRPr="00003969">
              <w:rPr>
                <w:i/>
                <w:sz w:val="13"/>
                <w:szCs w:val="13"/>
              </w:rPr>
              <w:t>packaged</w:t>
            </w:r>
            <w:r w:rsidRPr="00BB2F50">
              <w:rPr>
                <w:i/>
                <w:sz w:val="13"/>
                <w:szCs w:val="13"/>
                <w:lang w:val="el-GR"/>
              </w:rPr>
              <w:t xml:space="preserve"> </w:t>
            </w:r>
            <w:r w:rsidRPr="00003969">
              <w:rPr>
                <w:i/>
                <w:sz w:val="13"/>
                <w:szCs w:val="13"/>
              </w:rPr>
              <w:t>and</w:t>
            </w:r>
            <w:r w:rsidRPr="00BB2F50">
              <w:rPr>
                <w:i/>
                <w:sz w:val="13"/>
                <w:szCs w:val="13"/>
                <w:lang w:val="el-GR"/>
              </w:rPr>
              <w:t xml:space="preserve"> </w:t>
            </w:r>
            <w:r w:rsidRPr="00003969">
              <w:rPr>
                <w:i/>
                <w:sz w:val="13"/>
                <w:szCs w:val="13"/>
              </w:rPr>
              <w:t>labelled</w:t>
            </w:r>
            <w:r w:rsidRPr="00BB2F50">
              <w:rPr>
                <w:i/>
                <w:sz w:val="13"/>
                <w:szCs w:val="13"/>
                <w:lang w:val="el-GR"/>
              </w:rPr>
              <w:t xml:space="preserve"> </w:t>
            </w:r>
            <w:r w:rsidRPr="00003969">
              <w:rPr>
                <w:i/>
                <w:sz w:val="13"/>
                <w:szCs w:val="13"/>
              </w:rPr>
              <w:t>for</w:t>
            </w:r>
            <w:r w:rsidRPr="00BB2F50">
              <w:rPr>
                <w:i/>
                <w:sz w:val="13"/>
                <w:szCs w:val="13"/>
                <w:lang w:val="el-GR"/>
              </w:rPr>
              <w:t xml:space="preserve"> </w:t>
            </w:r>
            <w:r w:rsidRPr="00003969">
              <w:rPr>
                <w:i/>
                <w:sz w:val="13"/>
                <w:szCs w:val="13"/>
              </w:rPr>
              <w:t>human</w:t>
            </w:r>
            <w:r w:rsidRPr="00BB2F50">
              <w:rPr>
                <w:i/>
                <w:sz w:val="13"/>
                <w:szCs w:val="13"/>
                <w:lang w:val="el-GR"/>
              </w:rPr>
              <w:t xml:space="preserve"> </w:t>
            </w:r>
            <w:r w:rsidRPr="00003969">
              <w:rPr>
                <w:i/>
                <w:sz w:val="13"/>
                <w:szCs w:val="13"/>
              </w:rPr>
              <w:t>consumption</w:t>
            </w:r>
            <w:r w:rsidRPr="00BB2F50">
              <w:rPr>
                <w:i/>
                <w:sz w:val="13"/>
                <w:szCs w:val="13"/>
                <w:lang w:val="el-GR"/>
              </w:rPr>
              <w:t xml:space="preserve"> </w:t>
            </w:r>
            <w:r w:rsidRPr="00003969">
              <w:rPr>
                <w:i/>
                <w:sz w:val="13"/>
                <w:szCs w:val="13"/>
              </w:rPr>
              <w:t>in</w:t>
            </w:r>
            <w:r w:rsidRPr="00BB2F50">
              <w:rPr>
                <w:i/>
                <w:sz w:val="13"/>
                <w:szCs w:val="13"/>
                <w:lang w:val="el-GR"/>
              </w:rPr>
              <w:t xml:space="preserve"> </w:t>
            </w:r>
            <w:r w:rsidRPr="00003969">
              <w:rPr>
                <w:i/>
                <w:sz w:val="13"/>
                <w:szCs w:val="13"/>
              </w:rPr>
              <w:t>accordance</w:t>
            </w:r>
            <w:r w:rsidRPr="00BB2F50">
              <w:rPr>
                <w:i/>
                <w:sz w:val="13"/>
                <w:szCs w:val="13"/>
                <w:lang w:val="el-GR"/>
              </w:rPr>
              <w:t xml:space="preserve"> </w:t>
            </w:r>
            <w:r w:rsidRPr="00003969">
              <w:rPr>
                <w:i/>
                <w:sz w:val="13"/>
                <w:szCs w:val="13"/>
              </w:rPr>
              <w:t>with</w:t>
            </w:r>
            <w:r w:rsidRPr="00BB2F50">
              <w:rPr>
                <w:i/>
                <w:sz w:val="13"/>
                <w:szCs w:val="13"/>
                <w:lang w:val="el-GR"/>
              </w:rPr>
              <w:t xml:space="preserve"> </w:t>
            </w:r>
            <w:r w:rsidRPr="00003969">
              <w:rPr>
                <w:i/>
                <w:sz w:val="13"/>
                <w:szCs w:val="13"/>
              </w:rPr>
              <w:t>the</w:t>
            </w:r>
            <w:r w:rsidRPr="00BB2F50">
              <w:rPr>
                <w:i/>
                <w:sz w:val="13"/>
                <w:szCs w:val="13"/>
                <w:lang w:val="el-GR"/>
              </w:rPr>
              <w:t xml:space="preserve"> </w:t>
            </w:r>
            <w:r w:rsidRPr="00003969">
              <w:rPr>
                <w:i/>
                <w:sz w:val="13"/>
                <w:szCs w:val="13"/>
              </w:rPr>
              <w:t>specific</w:t>
            </w:r>
            <w:r w:rsidRPr="00BB2F50">
              <w:rPr>
                <w:i/>
                <w:sz w:val="13"/>
                <w:szCs w:val="13"/>
                <w:lang w:val="el-GR"/>
              </w:rPr>
              <w:t xml:space="preserve"> </w:t>
            </w:r>
            <w:r w:rsidRPr="00003969">
              <w:rPr>
                <w:i/>
                <w:sz w:val="13"/>
                <w:szCs w:val="13"/>
              </w:rPr>
              <w:t>requirements</w:t>
            </w:r>
            <w:r w:rsidRPr="00BB2F50">
              <w:rPr>
                <w:i/>
                <w:sz w:val="13"/>
                <w:szCs w:val="13"/>
                <w:lang w:val="el-GR"/>
              </w:rPr>
              <w:t xml:space="preserve"> </w:t>
            </w:r>
            <w:r w:rsidRPr="00003969">
              <w:rPr>
                <w:i/>
                <w:sz w:val="13"/>
                <w:szCs w:val="13"/>
              </w:rPr>
              <w:t>for</w:t>
            </w:r>
            <w:r w:rsidRPr="00BB2F50">
              <w:rPr>
                <w:i/>
                <w:sz w:val="13"/>
                <w:szCs w:val="13"/>
                <w:lang w:val="el-GR"/>
              </w:rPr>
              <w:t xml:space="preserve"> </w:t>
            </w:r>
            <w:r w:rsidRPr="00003969">
              <w:rPr>
                <w:i/>
                <w:sz w:val="13"/>
                <w:szCs w:val="13"/>
              </w:rPr>
              <w:t>those</w:t>
            </w:r>
            <w:r w:rsidRPr="00BB2F50">
              <w:rPr>
                <w:i/>
                <w:sz w:val="13"/>
                <w:szCs w:val="13"/>
                <w:lang w:val="el-GR"/>
              </w:rPr>
              <w:t xml:space="preserve"> </w:t>
            </w:r>
            <w:r w:rsidRPr="00003969">
              <w:rPr>
                <w:i/>
                <w:sz w:val="13"/>
                <w:szCs w:val="13"/>
              </w:rPr>
              <w:t>animals</w:t>
            </w:r>
            <w:r w:rsidRPr="00BB2F50">
              <w:rPr>
                <w:i/>
                <w:sz w:val="13"/>
                <w:szCs w:val="13"/>
                <w:lang w:val="el-GR"/>
              </w:rPr>
              <w:t xml:space="preserve"> </w:t>
            </w:r>
            <w:r w:rsidRPr="00003969">
              <w:rPr>
                <w:i/>
                <w:sz w:val="13"/>
                <w:szCs w:val="13"/>
              </w:rPr>
              <w:t>as</w:t>
            </w:r>
            <w:r w:rsidRPr="00BB2F50">
              <w:rPr>
                <w:i/>
                <w:sz w:val="13"/>
                <w:szCs w:val="13"/>
                <w:lang w:val="el-GR"/>
              </w:rPr>
              <w:t xml:space="preserve"> </w:t>
            </w:r>
            <w:r w:rsidRPr="00003969">
              <w:rPr>
                <w:i/>
                <w:sz w:val="13"/>
                <w:szCs w:val="13"/>
              </w:rPr>
              <w:t>set</w:t>
            </w:r>
            <w:r w:rsidRPr="00BB2F50">
              <w:rPr>
                <w:i/>
                <w:sz w:val="13"/>
                <w:szCs w:val="13"/>
                <w:lang w:val="el-GR"/>
              </w:rPr>
              <w:t xml:space="preserve"> </w:t>
            </w:r>
            <w:r w:rsidRPr="00003969">
              <w:rPr>
                <w:i/>
                <w:sz w:val="13"/>
                <w:szCs w:val="13"/>
              </w:rPr>
              <w:t>out</w:t>
            </w:r>
            <w:r w:rsidRPr="00BB2F50">
              <w:rPr>
                <w:i/>
                <w:sz w:val="13"/>
                <w:szCs w:val="13"/>
                <w:lang w:val="el-GR"/>
              </w:rPr>
              <w:t xml:space="preserve"> </w:t>
            </w:r>
            <w:r w:rsidRPr="00003969">
              <w:rPr>
                <w:i/>
                <w:sz w:val="13"/>
                <w:szCs w:val="13"/>
              </w:rPr>
              <w:t>in</w:t>
            </w:r>
            <w:r w:rsidRPr="00BB2F50">
              <w:rPr>
                <w:i/>
                <w:sz w:val="13"/>
                <w:szCs w:val="13"/>
                <w:lang w:val="el-GR"/>
              </w:rPr>
              <w:t xml:space="preserve"> </w:t>
            </w:r>
            <w:r w:rsidRPr="00003969">
              <w:rPr>
                <w:i/>
                <w:sz w:val="13"/>
                <w:szCs w:val="13"/>
              </w:rPr>
              <w:t>Regulation</w:t>
            </w:r>
            <w:r w:rsidRPr="00BB2F50">
              <w:rPr>
                <w:i/>
                <w:sz w:val="13"/>
                <w:szCs w:val="13"/>
                <w:lang w:val="el-GR"/>
              </w:rPr>
              <w:t xml:space="preserve"> (</w:t>
            </w:r>
            <w:r w:rsidRPr="00003969">
              <w:rPr>
                <w:i/>
                <w:sz w:val="13"/>
                <w:szCs w:val="13"/>
              </w:rPr>
              <w:t>EC</w:t>
            </w:r>
            <w:r w:rsidRPr="00BB2F50">
              <w:rPr>
                <w:i/>
                <w:sz w:val="13"/>
                <w:szCs w:val="13"/>
                <w:lang w:val="el-GR"/>
              </w:rPr>
              <w:t xml:space="preserve">) </w:t>
            </w:r>
            <w:r w:rsidRPr="00003969">
              <w:rPr>
                <w:i/>
                <w:sz w:val="13"/>
                <w:szCs w:val="13"/>
              </w:rPr>
              <w:t>No</w:t>
            </w:r>
            <w:r w:rsidRPr="00BB2F50">
              <w:rPr>
                <w:i/>
                <w:sz w:val="13"/>
                <w:szCs w:val="13"/>
                <w:lang w:val="el-GR"/>
              </w:rPr>
              <w:t xml:space="preserve"> 853/2004 </w:t>
            </w:r>
            <w:r w:rsidRPr="00003969">
              <w:rPr>
                <w:i/>
                <w:sz w:val="13"/>
                <w:szCs w:val="13"/>
              </w:rPr>
              <w:t>and</w:t>
            </w:r>
            <w:r w:rsidRPr="00BB2F50">
              <w:rPr>
                <w:i/>
                <w:sz w:val="13"/>
                <w:szCs w:val="13"/>
                <w:lang w:val="el-GR"/>
              </w:rPr>
              <w:t xml:space="preserve"> </w:t>
            </w:r>
            <w:r w:rsidRPr="00003969">
              <w:rPr>
                <w:i/>
                <w:sz w:val="13"/>
                <w:szCs w:val="13"/>
              </w:rPr>
              <w:t>which</w:t>
            </w:r>
            <w:r w:rsidRPr="00BB2F50">
              <w:rPr>
                <w:i/>
                <w:sz w:val="13"/>
                <w:szCs w:val="13"/>
                <w:lang w:val="el-GR"/>
              </w:rPr>
              <w:t xml:space="preserve"> </w:t>
            </w:r>
            <w:r w:rsidRPr="00003969">
              <w:rPr>
                <w:i/>
                <w:sz w:val="13"/>
                <w:szCs w:val="13"/>
              </w:rPr>
              <w:t>are</w:t>
            </w:r>
            <w:r w:rsidRPr="00BB2F50">
              <w:rPr>
                <w:i/>
                <w:sz w:val="13"/>
                <w:szCs w:val="13"/>
                <w:lang w:val="el-GR"/>
              </w:rPr>
              <w:t xml:space="preserve"> </w:t>
            </w:r>
            <w:r w:rsidRPr="00003969">
              <w:rPr>
                <w:i/>
                <w:sz w:val="13"/>
                <w:szCs w:val="13"/>
              </w:rPr>
              <w:t>intended</w:t>
            </w:r>
            <w:r w:rsidRPr="00BB2F50">
              <w:rPr>
                <w:i/>
                <w:sz w:val="13"/>
                <w:szCs w:val="13"/>
                <w:lang w:val="el-GR"/>
              </w:rPr>
              <w:t xml:space="preserve"> </w:t>
            </w:r>
            <w:r w:rsidRPr="00003969">
              <w:rPr>
                <w:i/>
                <w:sz w:val="13"/>
                <w:szCs w:val="13"/>
              </w:rPr>
              <w:t>for</w:t>
            </w:r>
            <w:r w:rsidRPr="00BB2F50">
              <w:rPr>
                <w:i/>
                <w:sz w:val="13"/>
                <w:szCs w:val="13"/>
                <w:lang w:val="el-GR"/>
              </w:rPr>
              <w:t xml:space="preserve"> </w:t>
            </w:r>
            <w:r w:rsidRPr="00003969">
              <w:rPr>
                <w:i/>
                <w:sz w:val="13"/>
                <w:szCs w:val="13"/>
              </w:rPr>
              <w:t>further</w:t>
            </w:r>
            <w:r w:rsidRPr="00BB2F50">
              <w:rPr>
                <w:i/>
                <w:sz w:val="13"/>
                <w:szCs w:val="13"/>
                <w:lang w:val="el-GR"/>
              </w:rPr>
              <w:t xml:space="preserve"> </w:t>
            </w:r>
            <w:r w:rsidRPr="00003969">
              <w:rPr>
                <w:i/>
                <w:sz w:val="13"/>
                <w:szCs w:val="13"/>
              </w:rPr>
              <w:t>processing</w:t>
            </w:r>
            <w:r w:rsidRPr="00BB2F50">
              <w:rPr>
                <w:i/>
                <w:sz w:val="13"/>
                <w:szCs w:val="13"/>
                <w:lang w:val="el-GR"/>
              </w:rPr>
              <w:t xml:space="preserve"> </w:t>
            </w:r>
            <w:r w:rsidRPr="00003969">
              <w:rPr>
                <w:i/>
                <w:sz w:val="13"/>
                <w:szCs w:val="13"/>
              </w:rPr>
              <w:t>without</w:t>
            </w:r>
            <w:r w:rsidRPr="00BB2F50">
              <w:rPr>
                <w:i/>
                <w:sz w:val="13"/>
                <w:szCs w:val="13"/>
                <w:lang w:val="el-GR"/>
              </w:rPr>
              <w:t xml:space="preserve"> </w:t>
            </w:r>
            <w:r w:rsidRPr="00003969">
              <w:rPr>
                <w:i/>
                <w:sz w:val="13"/>
                <w:szCs w:val="13"/>
              </w:rPr>
              <w:t>temporary</w:t>
            </w:r>
            <w:r w:rsidRPr="00BB2F50">
              <w:rPr>
                <w:i/>
                <w:sz w:val="13"/>
                <w:szCs w:val="13"/>
                <w:lang w:val="el-GR"/>
              </w:rPr>
              <w:t xml:space="preserve"> </w:t>
            </w:r>
            <w:r w:rsidRPr="00003969">
              <w:rPr>
                <w:i/>
                <w:sz w:val="13"/>
                <w:szCs w:val="13"/>
              </w:rPr>
              <w:t>st</w:t>
            </w:r>
            <w:r w:rsidR="00BB2F50">
              <w:rPr>
                <w:i/>
                <w:sz w:val="13"/>
                <w:szCs w:val="13"/>
              </w:rPr>
              <w:t>orage</w:t>
            </w:r>
            <w:r w:rsidR="00BB2F50" w:rsidRPr="00BB2F50">
              <w:rPr>
                <w:i/>
                <w:sz w:val="13"/>
                <w:szCs w:val="13"/>
                <w:lang w:val="el-GR"/>
              </w:rPr>
              <w:t xml:space="preserve"> </w:t>
            </w:r>
            <w:r w:rsidR="00BB2F50">
              <w:rPr>
                <w:i/>
                <w:sz w:val="13"/>
                <w:szCs w:val="13"/>
              </w:rPr>
              <w:t>at</w:t>
            </w:r>
            <w:r w:rsidR="00BB2F50" w:rsidRPr="00BB2F50">
              <w:rPr>
                <w:i/>
                <w:sz w:val="13"/>
                <w:szCs w:val="13"/>
                <w:lang w:val="el-GR"/>
              </w:rPr>
              <w:t xml:space="preserve"> </w:t>
            </w:r>
            <w:r w:rsidR="00BB2F50">
              <w:rPr>
                <w:i/>
                <w:sz w:val="13"/>
                <w:szCs w:val="13"/>
              </w:rPr>
              <w:t>the</w:t>
            </w:r>
            <w:r w:rsidR="00BB2F50" w:rsidRPr="00BB2F50">
              <w:rPr>
                <w:i/>
                <w:sz w:val="13"/>
                <w:szCs w:val="13"/>
                <w:lang w:val="el-GR"/>
              </w:rPr>
              <w:t xml:space="preserve"> </w:t>
            </w:r>
            <w:r w:rsidR="00BB2F50">
              <w:rPr>
                <w:i/>
                <w:sz w:val="13"/>
                <w:szCs w:val="13"/>
              </w:rPr>
              <w:t>place</w:t>
            </w:r>
            <w:r w:rsidR="00BB2F50" w:rsidRPr="00BB2F50">
              <w:rPr>
                <w:i/>
                <w:sz w:val="13"/>
                <w:szCs w:val="13"/>
                <w:lang w:val="el-GR"/>
              </w:rPr>
              <w:t xml:space="preserve"> </w:t>
            </w:r>
            <w:r w:rsidR="00BB2F50">
              <w:rPr>
                <w:i/>
                <w:sz w:val="13"/>
                <w:szCs w:val="13"/>
              </w:rPr>
              <w:t>of</w:t>
            </w:r>
            <w:r w:rsidR="00BB2F50" w:rsidRPr="00BB2F50">
              <w:rPr>
                <w:i/>
                <w:sz w:val="13"/>
                <w:szCs w:val="13"/>
                <w:lang w:val="el-GR"/>
              </w:rPr>
              <w:t xml:space="preserve"> </w:t>
            </w:r>
            <w:r w:rsidR="00BB2F50">
              <w:rPr>
                <w:i/>
                <w:sz w:val="13"/>
                <w:szCs w:val="13"/>
              </w:rPr>
              <w:t>processin</w:t>
            </w:r>
            <w:r w:rsidRPr="00BB2F50">
              <w:rPr>
                <w:i/>
                <w:sz w:val="13"/>
                <w:szCs w:val="13"/>
                <w:lang w:val="el-GR"/>
              </w:rPr>
              <w:t>.</w:t>
            </w:r>
            <w:r w:rsidR="00BB2F50">
              <w:rPr>
                <w:i/>
                <w:sz w:val="13"/>
                <w:szCs w:val="13"/>
                <w:lang w:val="el-GR"/>
              </w:rPr>
              <w:t xml:space="preserve"> </w:t>
            </w:r>
            <w:r w:rsidRPr="00BB2F50">
              <w:rPr>
                <w:i/>
                <w:sz w:val="13"/>
                <w:szCs w:val="13"/>
                <w:lang w:val="el-GR"/>
              </w:rPr>
              <w:t xml:space="preserve">/ </w:t>
            </w:r>
            <w:r w:rsidR="00BB2F50" w:rsidRPr="00BB2F50">
              <w:rPr>
                <w:i/>
                <w:sz w:val="13"/>
                <w:szCs w:val="13"/>
                <w:lang w:val="el-GR"/>
              </w:rPr>
              <w:t xml:space="preserve"> </w:t>
            </w:r>
            <w:r w:rsidRPr="00003969">
              <w:rPr>
                <w:i/>
                <w:sz w:val="13"/>
                <w:szCs w:val="13"/>
                <w:lang w:val="el-GR"/>
              </w:rPr>
              <w:t>μαλάκια</w:t>
            </w:r>
            <w:r w:rsidRPr="00BB2F50">
              <w:rPr>
                <w:i/>
                <w:sz w:val="13"/>
                <w:szCs w:val="13"/>
                <w:lang w:val="el-GR"/>
              </w:rPr>
              <w:t xml:space="preserve"> </w:t>
            </w:r>
            <w:r w:rsidRPr="00003969">
              <w:rPr>
                <w:i/>
                <w:sz w:val="13"/>
                <w:szCs w:val="13"/>
                <w:lang w:val="el-GR"/>
              </w:rPr>
              <w:t>τα</w:t>
            </w:r>
            <w:r w:rsidRPr="00BB2F50">
              <w:rPr>
                <w:i/>
                <w:sz w:val="13"/>
                <w:szCs w:val="13"/>
                <w:lang w:val="el-GR"/>
              </w:rPr>
              <w:t xml:space="preserve"> </w:t>
            </w:r>
            <w:r w:rsidRPr="00003969">
              <w:rPr>
                <w:i/>
                <w:sz w:val="13"/>
                <w:szCs w:val="13"/>
                <w:lang w:val="el-GR"/>
              </w:rPr>
              <w:t>οποία</w:t>
            </w:r>
            <w:r w:rsidRPr="00BB2F50">
              <w:rPr>
                <w:i/>
                <w:sz w:val="13"/>
                <w:szCs w:val="13"/>
                <w:lang w:val="el-GR"/>
              </w:rPr>
              <w:t xml:space="preserve"> </w:t>
            </w:r>
            <w:r w:rsidRPr="00003969">
              <w:rPr>
                <w:i/>
                <w:sz w:val="13"/>
                <w:szCs w:val="13"/>
                <w:lang w:val="el-GR"/>
              </w:rPr>
              <w:t>έχουν</w:t>
            </w:r>
            <w:r w:rsidRPr="00BB2F50">
              <w:rPr>
                <w:i/>
                <w:sz w:val="13"/>
                <w:szCs w:val="13"/>
                <w:lang w:val="el-GR"/>
              </w:rPr>
              <w:t xml:space="preserve"> </w:t>
            </w:r>
            <w:r w:rsidRPr="00003969">
              <w:rPr>
                <w:i/>
                <w:sz w:val="13"/>
                <w:szCs w:val="13"/>
                <w:lang w:val="el-GR"/>
              </w:rPr>
              <w:t>συσκευαστεί</w:t>
            </w:r>
            <w:r w:rsidRPr="00BB2F50">
              <w:rPr>
                <w:i/>
                <w:sz w:val="13"/>
                <w:szCs w:val="13"/>
                <w:lang w:val="el-GR"/>
              </w:rPr>
              <w:t xml:space="preserve"> </w:t>
            </w:r>
            <w:r w:rsidRPr="00003969">
              <w:rPr>
                <w:i/>
                <w:sz w:val="13"/>
                <w:szCs w:val="13"/>
                <w:lang w:val="el-GR"/>
              </w:rPr>
              <w:t>και</w:t>
            </w:r>
            <w:r w:rsidRPr="00BB2F50">
              <w:rPr>
                <w:i/>
                <w:sz w:val="13"/>
                <w:szCs w:val="13"/>
                <w:lang w:val="el-GR"/>
              </w:rPr>
              <w:t xml:space="preserve"> </w:t>
            </w:r>
            <w:r w:rsidRPr="00003969">
              <w:rPr>
                <w:i/>
                <w:sz w:val="13"/>
                <w:szCs w:val="13"/>
                <w:lang w:val="el-GR"/>
              </w:rPr>
              <w:t>φέρουν</w:t>
            </w:r>
            <w:r w:rsidRPr="00BB2F50">
              <w:rPr>
                <w:i/>
                <w:sz w:val="13"/>
                <w:szCs w:val="13"/>
                <w:lang w:val="el-GR"/>
              </w:rPr>
              <w:t xml:space="preserve"> </w:t>
            </w:r>
            <w:r w:rsidRPr="00003969">
              <w:rPr>
                <w:i/>
                <w:sz w:val="13"/>
                <w:szCs w:val="13"/>
                <w:lang w:val="el-GR"/>
              </w:rPr>
              <w:t>επισήμανση</w:t>
            </w:r>
            <w:r w:rsidRPr="00BB2F50">
              <w:rPr>
                <w:i/>
                <w:sz w:val="13"/>
                <w:szCs w:val="13"/>
                <w:lang w:val="el-GR"/>
              </w:rPr>
              <w:t xml:space="preserve"> </w:t>
            </w:r>
            <w:r w:rsidRPr="00003969">
              <w:rPr>
                <w:i/>
                <w:sz w:val="13"/>
                <w:szCs w:val="13"/>
                <w:lang w:val="el-GR"/>
              </w:rPr>
              <w:t>που</w:t>
            </w:r>
            <w:r w:rsidRPr="00BB2F50">
              <w:rPr>
                <w:i/>
                <w:sz w:val="13"/>
                <w:szCs w:val="13"/>
                <w:lang w:val="el-GR"/>
              </w:rPr>
              <w:t xml:space="preserve"> </w:t>
            </w:r>
            <w:r w:rsidRPr="00003969">
              <w:rPr>
                <w:i/>
                <w:sz w:val="13"/>
                <w:szCs w:val="13"/>
                <w:lang w:val="el-GR"/>
              </w:rPr>
              <w:t>δηλώνει</w:t>
            </w:r>
            <w:r w:rsidRPr="00BB2F50">
              <w:rPr>
                <w:i/>
                <w:sz w:val="13"/>
                <w:szCs w:val="13"/>
                <w:lang w:val="el-GR"/>
              </w:rPr>
              <w:t xml:space="preserve"> </w:t>
            </w:r>
            <w:r w:rsidRPr="00003969">
              <w:rPr>
                <w:i/>
                <w:sz w:val="13"/>
                <w:szCs w:val="13"/>
                <w:lang w:val="el-GR"/>
              </w:rPr>
              <w:t>ότι</w:t>
            </w:r>
            <w:r w:rsidRPr="00BB2F50">
              <w:rPr>
                <w:i/>
                <w:sz w:val="13"/>
                <w:szCs w:val="13"/>
                <w:lang w:val="el-GR"/>
              </w:rPr>
              <w:t xml:space="preserve"> </w:t>
            </w:r>
            <w:r w:rsidRPr="00003969">
              <w:rPr>
                <w:i/>
                <w:sz w:val="13"/>
                <w:szCs w:val="13"/>
                <w:lang w:val="el-GR"/>
              </w:rPr>
              <w:t>προορίζονται</w:t>
            </w:r>
            <w:r w:rsidRPr="00BB2F50">
              <w:rPr>
                <w:i/>
                <w:sz w:val="13"/>
                <w:szCs w:val="13"/>
                <w:lang w:val="el-GR"/>
              </w:rPr>
              <w:t xml:space="preserve"> </w:t>
            </w:r>
            <w:r w:rsidRPr="00003969">
              <w:rPr>
                <w:i/>
                <w:sz w:val="13"/>
                <w:szCs w:val="13"/>
                <w:lang w:val="el-GR"/>
              </w:rPr>
              <w:t>για</w:t>
            </w:r>
            <w:r w:rsidRPr="00BB2F50">
              <w:rPr>
                <w:i/>
                <w:sz w:val="13"/>
                <w:szCs w:val="13"/>
                <w:lang w:val="el-GR"/>
              </w:rPr>
              <w:t xml:space="preserve"> </w:t>
            </w:r>
            <w:r w:rsidRPr="00003969">
              <w:rPr>
                <w:i/>
                <w:sz w:val="13"/>
                <w:szCs w:val="13"/>
                <w:lang w:val="el-GR"/>
              </w:rPr>
              <w:t>ανθρώπινη</w:t>
            </w:r>
            <w:r w:rsidRPr="00BB2F50">
              <w:rPr>
                <w:i/>
                <w:sz w:val="13"/>
                <w:szCs w:val="13"/>
                <w:lang w:val="el-GR"/>
              </w:rPr>
              <w:t xml:space="preserve"> </w:t>
            </w:r>
            <w:r w:rsidRPr="00003969">
              <w:rPr>
                <w:i/>
                <w:sz w:val="13"/>
                <w:szCs w:val="13"/>
                <w:lang w:val="el-GR"/>
              </w:rPr>
              <w:t>κατανάλωση</w:t>
            </w:r>
            <w:r w:rsidRPr="00BB2F50">
              <w:rPr>
                <w:i/>
                <w:sz w:val="13"/>
                <w:szCs w:val="13"/>
                <w:lang w:val="el-GR"/>
              </w:rPr>
              <w:t xml:space="preserve"> </w:t>
            </w:r>
            <w:r w:rsidRPr="00003969">
              <w:rPr>
                <w:i/>
                <w:sz w:val="13"/>
                <w:szCs w:val="13"/>
                <w:lang w:val="el-GR"/>
              </w:rPr>
              <w:t>σύμφωνα</w:t>
            </w:r>
            <w:r w:rsidRPr="00BB2F50">
              <w:rPr>
                <w:i/>
                <w:sz w:val="13"/>
                <w:szCs w:val="13"/>
                <w:lang w:val="el-GR"/>
              </w:rPr>
              <w:t xml:space="preserve"> </w:t>
            </w:r>
            <w:r w:rsidRPr="00003969">
              <w:rPr>
                <w:i/>
                <w:sz w:val="13"/>
                <w:szCs w:val="13"/>
                <w:lang w:val="el-GR"/>
              </w:rPr>
              <w:t>με</w:t>
            </w:r>
            <w:r w:rsidRPr="00BB2F50">
              <w:rPr>
                <w:i/>
                <w:sz w:val="13"/>
                <w:szCs w:val="13"/>
                <w:lang w:val="el-GR"/>
              </w:rPr>
              <w:t xml:space="preserve"> </w:t>
            </w:r>
            <w:r w:rsidRPr="00003969">
              <w:rPr>
                <w:i/>
                <w:sz w:val="13"/>
                <w:szCs w:val="13"/>
                <w:lang w:val="el-GR"/>
              </w:rPr>
              <w:t>τις</w:t>
            </w:r>
            <w:r w:rsidRPr="00BB2F50">
              <w:rPr>
                <w:i/>
                <w:sz w:val="13"/>
                <w:szCs w:val="13"/>
                <w:lang w:val="el-GR"/>
              </w:rPr>
              <w:t xml:space="preserve"> </w:t>
            </w:r>
            <w:r w:rsidRPr="00003969">
              <w:rPr>
                <w:i/>
                <w:sz w:val="13"/>
                <w:szCs w:val="13"/>
                <w:lang w:val="el-GR"/>
              </w:rPr>
              <w:t>ειδικές</w:t>
            </w:r>
            <w:r w:rsidRPr="00BB2F50">
              <w:rPr>
                <w:i/>
                <w:sz w:val="13"/>
                <w:szCs w:val="13"/>
                <w:lang w:val="el-GR"/>
              </w:rPr>
              <w:t xml:space="preserve"> </w:t>
            </w:r>
            <w:r w:rsidRPr="00003969">
              <w:rPr>
                <w:i/>
                <w:sz w:val="13"/>
                <w:szCs w:val="13"/>
                <w:lang w:val="el-GR"/>
              </w:rPr>
              <w:t>για</w:t>
            </w:r>
            <w:r w:rsidRPr="00BB2F50">
              <w:rPr>
                <w:i/>
                <w:sz w:val="13"/>
                <w:szCs w:val="13"/>
                <w:lang w:val="el-GR"/>
              </w:rPr>
              <w:t xml:space="preserve"> </w:t>
            </w:r>
            <w:r w:rsidRPr="00003969">
              <w:rPr>
                <w:i/>
                <w:sz w:val="13"/>
                <w:szCs w:val="13"/>
                <w:lang w:val="el-GR"/>
              </w:rPr>
              <w:t>τα</w:t>
            </w:r>
            <w:r w:rsidRPr="00BB2F50">
              <w:rPr>
                <w:i/>
                <w:sz w:val="13"/>
                <w:szCs w:val="13"/>
                <w:lang w:val="el-GR"/>
              </w:rPr>
              <w:t xml:space="preserve"> </w:t>
            </w:r>
            <w:r w:rsidRPr="00003969">
              <w:rPr>
                <w:i/>
                <w:sz w:val="13"/>
                <w:szCs w:val="13"/>
                <w:lang w:val="el-GR"/>
              </w:rPr>
              <w:t>εν</w:t>
            </w:r>
            <w:r w:rsidRPr="00BB2F50">
              <w:rPr>
                <w:i/>
                <w:sz w:val="13"/>
                <w:szCs w:val="13"/>
                <w:lang w:val="el-GR"/>
              </w:rPr>
              <w:t xml:space="preserve"> </w:t>
            </w:r>
            <w:r w:rsidRPr="00003969">
              <w:rPr>
                <w:i/>
                <w:sz w:val="13"/>
                <w:szCs w:val="13"/>
                <w:lang w:val="el-GR"/>
              </w:rPr>
              <w:t>λόγω</w:t>
            </w:r>
            <w:r w:rsidRPr="00BB2F50">
              <w:rPr>
                <w:i/>
                <w:sz w:val="13"/>
                <w:szCs w:val="13"/>
                <w:lang w:val="el-GR"/>
              </w:rPr>
              <w:t xml:space="preserve"> </w:t>
            </w:r>
            <w:r w:rsidRPr="00003969">
              <w:rPr>
                <w:i/>
                <w:sz w:val="13"/>
                <w:szCs w:val="13"/>
                <w:lang w:val="el-GR"/>
              </w:rPr>
              <w:t>ζώα</w:t>
            </w:r>
            <w:r w:rsidRPr="00BB2F50">
              <w:rPr>
                <w:i/>
                <w:sz w:val="13"/>
                <w:szCs w:val="13"/>
                <w:lang w:val="el-GR"/>
              </w:rPr>
              <w:t xml:space="preserve"> </w:t>
            </w:r>
            <w:r w:rsidRPr="00003969">
              <w:rPr>
                <w:i/>
                <w:sz w:val="13"/>
                <w:szCs w:val="13"/>
                <w:lang w:val="el-GR"/>
              </w:rPr>
              <w:t>απαιτήσεις</w:t>
            </w:r>
            <w:r w:rsidRPr="00BB2F50">
              <w:rPr>
                <w:i/>
                <w:sz w:val="13"/>
                <w:szCs w:val="13"/>
                <w:lang w:val="el-GR"/>
              </w:rPr>
              <w:t xml:space="preserve">, </w:t>
            </w:r>
            <w:r w:rsidRPr="00003969">
              <w:rPr>
                <w:i/>
                <w:sz w:val="13"/>
                <w:szCs w:val="13"/>
                <w:lang w:val="el-GR"/>
              </w:rPr>
              <w:t>που</w:t>
            </w:r>
            <w:r w:rsidRPr="00BB2F50">
              <w:rPr>
                <w:i/>
                <w:sz w:val="13"/>
                <w:szCs w:val="13"/>
                <w:lang w:val="el-GR"/>
              </w:rPr>
              <w:t xml:space="preserve"> </w:t>
            </w:r>
            <w:r w:rsidRPr="00003969">
              <w:rPr>
                <w:i/>
                <w:sz w:val="13"/>
                <w:szCs w:val="13"/>
                <w:lang w:val="el-GR"/>
              </w:rPr>
              <w:t>καθορίζονται</w:t>
            </w:r>
            <w:r w:rsidRPr="00BB2F50">
              <w:rPr>
                <w:i/>
                <w:sz w:val="13"/>
                <w:szCs w:val="13"/>
                <w:lang w:val="el-GR"/>
              </w:rPr>
              <w:t xml:space="preserve"> </w:t>
            </w:r>
            <w:r w:rsidRPr="00003969">
              <w:rPr>
                <w:i/>
                <w:sz w:val="13"/>
                <w:szCs w:val="13"/>
                <w:lang w:val="el-GR"/>
              </w:rPr>
              <w:t>στον</w:t>
            </w:r>
            <w:r w:rsidRPr="00BB2F50">
              <w:rPr>
                <w:i/>
                <w:sz w:val="13"/>
                <w:szCs w:val="13"/>
                <w:lang w:val="el-GR"/>
              </w:rPr>
              <w:t xml:space="preserve"> </w:t>
            </w:r>
            <w:r w:rsidRPr="00003969">
              <w:rPr>
                <w:i/>
                <w:sz w:val="13"/>
                <w:szCs w:val="13"/>
                <w:lang w:val="el-GR"/>
              </w:rPr>
              <w:t>κανονισμό</w:t>
            </w:r>
            <w:r w:rsidRPr="00BB2F50">
              <w:rPr>
                <w:i/>
                <w:sz w:val="13"/>
                <w:szCs w:val="13"/>
                <w:lang w:val="el-GR"/>
              </w:rPr>
              <w:t xml:space="preserve"> (</w:t>
            </w:r>
            <w:r w:rsidRPr="00003969">
              <w:rPr>
                <w:i/>
                <w:sz w:val="13"/>
                <w:szCs w:val="13"/>
                <w:lang w:val="el-GR"/>
              </w:rPr>
              <w:t>ΕΚ</w:t>
            </w:r>
            <w:r w:rsidRPr="00BB2F50">
              <w:rPr>
                <w:i/>
                <w:sz w:val="13"/>
                <w:szCs w:val="13"/>
                <w:lang w:val="el-GR"/>
              </w:rPr>
              <w:t>)</w:t>
            </w:r>
            <w:r w:rsidR="00BB2F50">
              <w:rPr>
                <w:i/>
                <w:sz w:val="13"/>
                <w:szCs w:val="13"/>
                <w:lang w:val="el-GR"/>
              </w:rPr>
              <w:t xml:space="preserve"> </w:t>
            </w:r>
            <w:r w:rsidRPr="00BB2F50">
              <w:rPr>
                <w:i/>
                <w:sz w:val="13"/>
                <w:szCs w:val="13"/>
                <w:lang w:val="el-GR"/>
              </w:rPr>
              <w:t xml:space="preserve"> </w:t>
            </w:r>
            <w:r w:rsidRPr="00003969">
              <w:rPr>
                <w:i/>
                <w:sz w:val="13"/>
                <w:szCs w:val="13"/>
                <w:lang w:val="el-GR"/>
              </w:rPr>
              <w:t>αριθ</w:t>
            </w:r>
            <w:r w:rsidRPr="00BB2F50">
              <w:rPr>
                <w:i/>
                <w:sz w:val="13"/>
                <w:szCs w:val="13"/>
                <w:lang w:val="el-GR"/>
              </w:rPr>
              <w:t xml:space="preserve">. </w:t>
            </w:r>
            <w:r w:rsidRPr="00003969">
              <w:rPr>
                <w:i/>
                <w:sz w:val="13"/>
                <w:szCs w:val="13"/>
                <w:lang w:val="el-GR"/>
              </w:rPr>
              <w:t>853/2004, και τα οποία προορίζονται για περαιτέρω μεταποίηση χωρίς προσωρινή αποθήκευση στον τόπο μεταποίησης.</w:t>
            </w:r>
          </w:p>
          <w:p w:rsidR="00003969" w:rsidRPr="00003969" w:rsidRDefault="00003969" w:rsidP="00003969">
            <w:pPr>
              <w:ind w:right="113"/>
              <w:jc w:val="both"/>
              <w:rPr>
                <w:b/>
                <w:sz w:val="13"/>
                <w:szCs w:val="13"/>
                <w:lang w:val="el-GR"/>
              </w:rPr>
            </w:pPr>
          </w:p>
          <w:p w:rsidR="00003969" w:rsidRPr="00003969" w:rsidRDefault="00003969" w:rsidP="00003969">
            <w:pPr>
              <w:ind w:right="113"/>
              <w:jc w:val="both"/>
              <w:rPr>
                <w:i/>
                <w:sz w:val="13"/>
                <w:szCs w:val="13"/>
                <w:lang w:val="el-GR"/>
              </w:rPr>
            </w:pPr>
            <w:proofErr w:type="gramStart"/>
            <w:r w:rsidRPr="00003969">
              <w:rPr>
                <w:b/>
                <w:sz w:val="13"/>
                <w:szCs w:val="13"/>
              </w:rPr>
              <w:t>Dio I.: Rubrika I.8.: Regija porijekla: navesti proizvodno područje i njegov razred u trenutku izlovljavanja.</w:t>
            </w:r>
            <w:proofErr w:type="gramEnd"/>
            <w:r w:rsidRPr="00003969">
              <w:rPr>
                <w:b/>
                <w:sz w:val="13"/>
                <w:szCs w:val="13"/>
              </w:rPr>
              <w:t xml:space="preserve"> </w:t>
            </w:r>
            <w:r w:rsidRPr="00003969">
              <w:rPr>
                <w:i/>
                <w:sz w:val="13"/>
                <w:szCs w:val="13"/>
              </w:rPr>
              <w:t>/</w:t>
            </w:r>
            <w:r w:rsidRPr="00003969">
              <w:rPr>
                <w:i/>
              </w:rPr>
              <w:t xml:space="preserve"> </w:t>
            </w:r>
            <w:r w:rsidRPr="00003969">
              <w:rPr>
                <w:i/>
                <w:sz w:val="13"/>
                <w:szCs w:val="13"/>
              </w:rPr>
              <w:t xml:space="preserve">Region of origin: indicate the production area and its classification at the moment of harvest./ </w:t>
            </w:r>
            <w:r w:rsidRPr="00003969">
              <w:rPr>
                <w:i/>
                <w:sz w:val="13"/>
                <w:szCs w:val="13"/>
                <w:lang w:val="el-GR"/>
              </w:rPr>
              <w:t>Μέρος Ι: Πλαίσιο Ι.8: Περιφέρεια καταγωγής: αναγράψτε την περιοχή παραγωγής και την ταξινόμησή της κατά τη στιγμή της συγκομιδής</w:t>
            </w:r>
          </w:p>
          <w:p w:rsidR="00003969" w:rsidRPr="00003969" w:rsidRDefault="00003969" w:rsidP="00003969">
            <w:pPr>
              <w:ind w:right="113"/>
              <w:jc w:val="both"/>
              <w:rPr>
                <w:b/>
                <w:sz w:val="13"/>
                <w:szCs w:val="13"/>
                <w:lang w:val="el-GR"/>
              </w:rPr>
            </w:pPr>
          </w:p>
          <w:p w:rsidR="00003969" w:rsidRPr="00003969" w:rsidRDefault="00003969" w:rsidP="00003969">
            <w:pPr>
              <w:ind w:right="113"/>
              <w:jc w:val="both"/>
              <w:rPr>
                <w:b/>
                <w:sz w:val="13"/>
                <w:szCs w:val="13"/>
              </w:rPr>
            </w:pPr>
            <w:r w:rsidRPr="00003969">
              <w:rPr>
                <w:b/>
                <w:sz w:val="13"/>
                <w:szCs w:val="13"/>
              </w:rPr>
              <w:t>Dio II.: /</w:t>
            </w:r>
          </w:p>
          <w:p w:rsidR="00003969" w:rsidRPr="00003969" w:rsidRDefault="00003969" w:rsidP="00003969">
            <w:pPr>
              <w:ind w:right="113"/>
              <w:jc w:val="both"/>
              <w:rPr>
                <w:b/>
                <w:sz w:val="13"/>
                <w:szCs w:val="13"/>
              </w:rPr>
            </w:pPr>
          </w:p>
          <w:p w:rsidR="00003969" w:rsidRPr="00256407" w:rsidRDefault="00003969" w:rsidP="00256407">
            <w:pPr>
              <w:ind w:left="744" w:right="113" w:hanging="744"/>
              <w:jc w:val="both"/>
              <w:rPr>
                <w:b/>
                <w:sz w:val="13"/>
                <w:szCs w:val="13"/>
                <w:lang w:val="el-GR"/>
              </w:rPr>
            </w:pPr>
            <w:r w:rsidRPr="00003969">
              <w:rPr>
                <w:b/>
                <w:sz w:val="13"/>
                <w:szCs w:val="13"/>
              </w:rPr>
              <w:t xml:space="preserve">(1)              Dio II.1. </w:t>
            </w:r>
            <w:proofErr w:type="gramStart"/>
            <w:r w:rsidRPr="00003969">
              <w:rPr>
                <w:b/>
                <w:sz w:val="13"/>
                <w:szCs w:val="13"/>
              </w:rPr>
              <w:t>ne</w:t>
            </w:r>
            <w:proofErr w:type="gramEnd"/>
            <w:r w:rsidRPr="00003969">
              <w:rPr>
                <w:b/>
                <w:sz w:val="13"/>
                <w:szCs w:val="13"/>
              </w:rPr>
              <w:t xml:space="preserve"> primjenjuje se na zemlje s posebnim zahtjevima za sertificiranje u pogledu javnog zdravlja utvrđenima u sporazumima o jednakovrijednosti ili drugim propisima Crne Gore/Unije. /</w:t>
            </w:r>
            <w:r w:rsidRPr="00003969">
              <w:t xml:space="preserve"> </w:t>
            </w:r>
            <w:r w:rsidRPr="00003969">
              <w:rPr>
                <w:i/>
                <w:sz w:val="13"/>
                <w:szCs w:val="13"/>
              </w:rPr>
              <w:t>Part II.1 does not apply to countries with special public health certification requirements laid down in equivalence agreements or other Montenegro/ EU legislation</w:t>
            </w:r>
            <w:proofErr w:type="gramStart"/>
            <w:r w:rsidRPr="00003969">
              <w:rPr>
                <w:i/>
                <w:sz w:val="13"/>
                <w:szCs w:val="13"/>
              </w:rPr>
              <w:t>./</w:t>
            </w:r>
            <w:proofErr w:type="gramEnd"/>
            <w:r w:rsidRPr="00003969">
              <w:rPr>
                <w:i/>
                <w:sz w:val="13"/>
                <w:szCs w:val="13"/>
              </w:rPr>
              <w:t xml:space="preserve"> </w:t>
            </w:r>
            <w:r w:rsidRPr="00003969">
              <w:rPr>
                <w:i/>
                <w:sz w:val="13"/>
                <w:szCs w:val="13"/>
                <w:lang w:val="el-GR"/>
              </w:rPr>
              <w:t>Το Μέρος ΙΙ.1 είναι άνευ αντικειμένου για χώρες με ειδικές απαιτήσεις πιστοποίησης στον τομέα της δημόσιας υγείας βάσει συμφωνιών ισοτιμίας ή άλλων νομοθετικών διατάξεων του Μαυροβουνίου/της ΕΕ</w:t>
            </w:r>
            <w:r w:rsidR="007D31B8">
              <w:rPr>
                <w:i/>
                <w:sz w:val="13"/>
                <w:szCs w:val="13"/>
                <w:lang w:val="el-GR"/>
              </w:rPr>
              <w:t>.</w:t>
            </w:r>
          </w:p>
        </w:tc>
      </w:tr>
    </w:tbl>
    <w:p w:rsidR="00275A10" w:rsidRDefault="00275A10">
      <w:pPr>
        <w:rPr>
          <w:b/>
          <w:sz w:val="13"/>
          <w:szCs w:val="13"/>
          <w:lang w:val="hu-HU"/>
        </w:rPr>
      </w:pPr>
      <w:r>
        <w:rPr>
          <w:b/>
          <w:sz w:val="13"/>
          <w:szCs w:val="13"/>
          <w:lang w:val="hu-HU"/>
        </w:rPr>
        <w:br w:type="page"/>
      </w:r>
    </w:p>
    <w:p w:rsidR="00003969" w:rsidRPr="00275A10" w:rsidRDefault="00003969" w:rsidP="00003969">
      <w:pPr>
        <w:shd w:val="clear" w:color="auto" w:fill="FFFFFF"/>
        <w:rPr>
          <w:b/>
          <w:sz w:val="13"/>
          <w:szCs w:val="13"/>
          <w:lang w:val="hu-HU"/>
        </w:rPr>
      </w:pPr>
      <w:r w:rsidRPr="00003969">
        <w:rPr>
          <w:b/>
          <w:sz w:val="13"/>
          <w:szCs w:val="13"/>
          <w:lang w:val="hu-HU"/>
        </w:rPr>
        <w:lastRenderedPageBreak/>
        <w:t xml:space="preserve">                                                                                                                               </w:t>
      </w:r>
      <w:r w:rsidRPr="00275A10">
        <w:rPr>
          <w:b/>
          <w:sz w:val="13"/>
          <w:szCs w:val="13"/>
          <w:lang w:val="hu-HU"/>
        </w:rPr>
        <w:t xml:space="preserve">Žive školjke, bodljokošci, plaštenjaci, morski puževi i proizvodi životinjskog porijekla </w:t>
      </w:r>
    </w:p>
    <w:p w:rsidR="00003969" w:rsidRPr="00275A10" w:rsidRDefault="00003969" w:rsidP="00003969">
      <w:pPr>
        <w:shd w:val="clear" w:color="auto" w:fill="FFFFFF"/>
        <w:rPr>
          <w:b/>
          <w:sz w:val="13"/>
          <w:szCs w:val="13"/>
          <w:lang w:val="hu-HU"/>
        </w:rPr>
      </w:pPr>
      <w:r w:rsidRPr="00275A10">
        <w:rPr>
          <w:b/>
          <w:sz w:val="13"/>
          <w:szCs w:val="13"/>
          <w:lang w:val="hu-HU"/>
        </w:rPr>
        <w:t xml:space="preserve">                                                                                                                               od tih životinja namijenjeni ishrani ljudi (MOL-HC) /</w:t>
      </w:r>
      <w:r w:rsidRPr="00275A10">
        <w:rPr>
          <w:lang w:val="hu-HU"/>
        </w:rPr>
        <w:t xml:space="preserve"> </w:t>
      </w:r>
      <w:r w:rsidRPr="00275A10">
        <w:rPr>
          <w:b/>
          <w:i/>
          <w:sz w:val="13"/>
          <w:szCs w:val="13"/>
          <w:lang w:val="hu-HU"/>
        </w:rPr>
        <w:t>Live</w:t>
      </w:r>
      <w:r w:rsidRPr="00275A10">
        <w:rPr>
          <w:b/>
          <w:sz w:val="13"/>
          <w:szCs w:val="13"/>
          <w:lang w:val="hu-HU"/>
        </w:rPr>
        <w:t xml:space="preserve"> bivalve molluscs,         </w:t>
      </w:r>
    </w:p>
    <w:p w:rsidR="00003969" w:rsidRPr="00275A10" w:rsidRDefault="00003969" w:rsidP="00003969">
      <w:pPr>
        <w:shd w:val="clear" w:color="auto" w:fill="FFFFFF"/>
        <w:rPr>
          <w:b/>
          <w:i/>
          <w:sz w:val="13"/>
          <w:szCs w:val="13"/>
        </w:rPr>
      </w:pPr>
      <w:r w:rsidRPr="00275A10">
        <w:rPr>
          <w:b/>
          <w:sz w:val="13"/>
          <w:szCs w:val="13"/>
          <w:lang w:val="hu-HU"/>
        </w:rPr>
        <w:t xml:space="preserve">                                                                                                                               </w:t>
      </w:r>
      <w:proofErr w:type="gramStart"/>
      <w:r w:rsidRPr="00275A10">
        <w:rPr>
          <w:b/>
          <w:sz w:val="13"/>
          <w:szCs w:val="13"/>
        </w:rPr>
        <w:t>echinoderms</w:t>
      </w:r>
      <w:proofErr w:type="gramEnd"/>
      <w:r w:rsidRPr="00275A10">
        <w:rPr>
          <w:b/>
          <w:sz w:val="13"/>
          <w:szCs w:val="13"/>
        </w:rPr>
        <w:t xml:space="preserve">, tunicates, marine gastropods and </w:t>
      </w:r>
      <w:r w:rsidRPr="00275A10">
        <w:rPr>
          <w:b/>
          <w:i/>
          <w:sz w:val="13"/>
          <w:szCs w:val="13"/>
        </w:rPr>
        <w:t xml:space="preserve">products of animal origin from these   </w:t>
      </w:r>
    </w:p>
    <w:p w:rsidR="00003969" w:rsidRPr="00275A10" w:rsidRDefault="00003969" w:rsidP="00003969">
      <w:pPr>
        <w:shd w:val="clear" w:color="auto" w:fill="FFFFFF"/>
        <w:rPr>
          <w:b/>
          <w:i/>
          <w:sz w:val="13"/>
          <w:szCs w:val="13"/>
        </w:rPr>
      </w:pPr>
      <w:r w:rsidRPr="00275A10">
        <w:rPr>
          <w:b/>
          <w:i/>
          <w:sz w:val="13"/>
          <w:szCs w:val="13"/>
        </w:rPr>
        <w:t xml:space="preserve">                                                                                                                 </w:t>
      </w:r>
      <w:r w:rsidR="00556573" w:rsidRPr="00556573">
        <w:rPr>
          <w:b/>
          <w:i/>
          <w:sz w:val="13"/>
          <w:szCs w:val="13"/>
        </w:rPr>
        <w:t xml:space="preserve"> </w:t>
      </w:r>
      <w:r w:rsidRPr="00275A10">
        <w:rPr>
          <w:b/>
          <w:i/>
          <w:sz w:val="13"/>
          <w:szCs w:val="13"/>
        </w:rPr>
        <w:t xml:space="preserve">             </w:t>
      </w:r>
      <w:proofErr w:type="gramStart"/>
      <w:r w:rsidRPr="00275A10">
        <w:rPr>
          <w:b/>
          <w:i/>
          <w:sz w:val="13"/>
          <w:szCs w:val="13"/>
        </w:rPr>
        <w:t>animals</w:t>
      </w:r>
      <w:proofErr w:type="gramEnd"/>
      <w:r w:rsidRPr="00275A10">
        <w:rPr>
          <w:b/>
          <w:i/>
          <w:sz w:val="13"/>
          <w:szCs w:val="13"/>
        </w:rPr>
        <w:t xml:space="preserve"> intended for human consumption –( MOL HC)/ </w:t>
      </w:r>
      <w:r w:rsidRPr="00275A10">
        <w:rPr>
          <w:b/>
          <w:i/>
          <w:sz w:val="13"/>
          <w:szCs w:val="13"/>
          <w:lang w:val="el-GR"/>
        </w:rPr>
        <w:t>Ζώντα</w:t>
      </w:r>
      <w:r w:rsidRPr="00275A10">
        <w:rPr>
          <w:b/>
          <w:i/>
          <w:sz w:val="13"/>
          <w:szCs w:val="13"/>
        </w:rPr>
        <w:t xml:space="preserve"> </w:t>
      </w:r>
      <w:r w:rsidRPr="00275A10">
        <w:rPr>
          <w:b/>
          <w:i/>
          <w:sz w:val="13"/>
          <w:szCs w:val="13"/>
          <w:lang w:val="el-GR"/>
        </w:rPr>
        <w:t>δίθυρα</w:t>
      </w:r>
      <w:r w:rsidRPr="00275A10">
        <w:rPr>
          <w:b/>
          <w:i/>
          <w:sz w:val="13"/>
          <w:szCs w:val="13"/>
        </w:rPr>
        <w:t xml:space="preserve"> </w:t>
      </w:r>
      <w:r w:rsidRPr="00275A10">
        <w:rPr>
          <w:b/>
          <w:i/>
          <w:sz w:val="13"/>
          <w:szCs w:val="13"/>
          <w:lang w:val="el-GR"/>
        </w:rPr>
        <w:t>μαλάκια</w:t>
      </w:r>
      <w:r w:rsidRPr="00275A10">
        <w:rPr>
          <w:b/>
          <w:i/>
          <w:sz w:val="13"/>
          <w:szCs w:val="13"/>
        </w:rPr>
        <w:t>,</w:t>
      </w:r>
    </w:p>
    <w:p w:rsidR="00275A10" w:rsidRPr="00275A10" w:rsidRDefault="00003969" w:rsidP="00275A10">
      <w:pPr>
        <w:shd w:val="clear" w:color="auto" w:fill="FFFFFF"/>
        <w:rPr>
          <w:b/>
          <w:i/>
          <w:sz w:val="13"/>
          <w:szCs w:val="13"/>
          <w:lang w:val="el-GR"/>
        </w:rPr>
      </w:pPr>
      <w:r w:rsidRPr="00556573">
        <w:rPr>
          <w:b/>
          <w:i/>
          <w:sz w:val="13"/>
          <w:szCs w:val="13"/>
          <w:lang w:val="el-GR"/>
        </w:rPr>
        <w:t xml:space="preserve">                                                                                                                   </w:t>
      </w:r>
      <w:r w:rsidR="00556573">
        <w:rPr>
          <w:b/>
          <w:i/>
          <w:sz w:val="13"/>
          <w:szCs w:val="13"/>
          <w:lang w:val="el-GR"/>
        </w:rPr>
        <w:t xml:space="preserve"> </w:t>
      </w:r>
      <w:r w:rsidRPr="00556573">
        <w:rPr>
          <w:b/>
          <w:i/>
          <w:sz w:val="13"/>
          <w:szCs w:val="13"/>
          <w:lang w:val="el-GR"/>
        </w:rPr>
        <w:t xml:space="preserve">           </w:t>
      </w:r>
      <w:r w:rsidRPr="00275A10">
        <w:rPr>
          <w:b/>
          <w:i/>
          <w:sz w:val="13"/>
          <w:szCs w:val="13"/>
          <w:lang w:val="el-GR"/>
        </w:rPr>
        <w:t xml:space="preserve">εχινόδερμα, χιτωνόζωα, θαλάσσια γαστερόποδα και </w:t>
      </w:r>
      <w:r w:rsidR="00275A10" w:rsidRPr="00275A10">
        <w:rPr>
          <w:b/>
          <w:i/>
          <w:sz w:val="13"/>
          <w:szCs w:val="13"/>
          <w:lang w:val="el-GR"/>
        </w:rPr>
        <w:t xml:space="preserve">προϊοντα τους που προορίζονται </w:t>
      </w:r>
    </w:p>
    <w:p w:rsidR="00003969" w:rsidRPr="00003969" w:rsidRDefault="00275A10" w:rsidP="007D31B8">
      <w:pPr>
        <w:shd w:val="clear" w:color="auto" w:fill="FFFFFF"/>
        <w:ind w:hanging="284"/>
        <w:rPr>
          <w:b/>
          <w:i/>
          <w:sz w:val="13"/>
          <w:szCs w:val="13"/>
          <w:lang w:val="el-GR"/>
        </w:rPr>
      </w:pPr>
      <w:r w:rsidRPr="00275A10">
        <w:rPr>
          <w:b/>
          <w:i/>
          <w:sz w:val="13"/>
          <w:szCs w:val="13"/>
          <w:lang w:val="el-GR"/>
        </w:rPr>
        <w:t xml:space="preserve"> Država/ Contry/ Χώρα                                                            </w:t>
      </w:r>
      <w:r w:rsidR="007D31B8">
        <w:rPr>
          <w:b/>
          <w:i/>
          <w:sz w:val="13"/>
          <w:szCs w:val="13"/>
          <w:lang w:val="el-GR"/>
        </w:rPr>
        <w:t xml:space="preserve">        </w:t>
      </w:r>
      <w:r w:rsidRPr="00275A10">
        <w:rPr>
          <w:b/>
          <w:i/>
          <w:sz w:val="13"/>
          <w:szCs w:val="13"/>
          <w:lang w:val="el-GR"/>
        </w:rPr>
        <w:t xml:space="preserve">                  </w:t>
      </w:r>
      <w:r w:rsidR="00556573">
        <w:rPr>
          <w:b/>
          <w:i/>
          <w:sz w:val="13"/>
          <w:szCs w:val="13"/>
          <w:lang w:val="el-GR"/>
        </w:rPr>
        <w:t xml:space="preserve"> </w:t>
      </w:r>
      <w:r w:rsidR="00367BA0">
        <w:rPr>
          <w:b/>
          <w:i/>
          <w:sz w:val="13"/>
          <w:szCs w:val="13"/>
          <w:lang w:val="el-GR"/>
        </w:rPr>
        <w:t xml:space="preserve"> </w:t>
      </w:r>
      <w:r w:rsidRPr="00275A10">
        <w:rPr>
          <w:b/>
          <w:i/>
          <w:sz w:val="13"/>
          <w:szCs w:val="13"/>
          <w:lang w:val="el-GR"/>
        </w:rPr>
        <w:t xml:space="preserve">         για ανθρώπινη κατανάλωση (MOL-HC)</w:t>
      </w: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245"/>
        <w:gridCol w:w="2410"/>
        <w:gridCol w:w="2835"/>
      </w:tblGrid>
      <w:tr w:rsidR="00003969" w:rsidRPr="00003969" w:rsidTr="00A61FE3">
        <w:trPr>
          <w:cantSplit/>
          <w:trHeight w:val="511"/>
        </w:trPr>
        <w:tc>
          <w:tcPr>
            <w:tcW w:w="567" w:type="dxa"/>
            <w:vMerge w:val="restart"/>
            <w:shd w:val="clear" w:color="auto" w:fill="auto"/>
            <w:textDirection w:val="btLr"/>
          </w:tcPr>
          <w:p w:rsidR="00003969" w:rsidRPr="00003969" w:rsidRDefault="00003969" w:rsidP="00003969">
            <w:pPr>
              <w:ind w:left="113" w:right="113"/>
              <w:rPr>
                <w:sz w:val="16"/>
                <w:szCs w:val="16"/>
                <w:lang w:val="sr-Latn-CS"/>
              </w:rPr>
            </w:pPr>
            <w:r w:rsidRPr="00275A10">
              <w:rPr>
                <w:b/>
                <w:sz w:val="16"/>
                <w:szCs w:val="16"/>
                <w:lang w:val="sr-Latn-CS"/>
              </w:rPr>
              <w:t xml:space="preserve">Dio II Sertifikacija/Certifikacija/ / </w:t>
            </w:r>
            <w:r w:rsidRPr="00275A10">
              <w:rPr>
                <w:i/>
                <w:sz w:val="16"/>
                <w:szCs w:val="16"/>
                <w:lang w:val="sr-Latn-CS"/>
              </w:rPr>
              <w:t>Part   II : Certification</w:t>
            </w:r>
            <w:r w:rsidRPr="00275A10">
              <w:rPr>
                <w:i/>
                <w:sz w:val="16"/>
                <w:szCs w:val="16"/>
              </w:rPr>
              <w:t xml:space="preserve">/ </w:t>
            </w:r>
            <w:r w:rsidRPr="00275A10">
              <w:rPr>
                <w:i/>
                <w:sz w:val="16"/>
                <w:szCs w:val="16"/>
                <w:lang w:val="el-GR"/>
              </w:rPr>
              <w:t>Μέρος</w:t>
            </w:r>
            <w:r w:rsidRPr="00275A10">
              <w:rPr>
                <w:i/>
                <w:sz w:val="16"/>
                <w:szCs w:val="16"/>
              </w:rPr>
              <w:t xml:space="preserve"> </w:t>
            </w:r>
            <w:r w:rsidRPr="00275A10">
              <w:rPr>
                <w:i/>
                <w:sz w:val="16"/>
                <w:szCs w:val="16"/>
                <w:lang w:val="el-GR"/>
              </w:rPr>
              <w:t>ΙΙ</w:t>
            </w:r>
            <w:r w:rsidRPr="00275A10">
              <w:rPr>
                <w:i/>
                <w:sz w:val="16"/>
                <w:szCs w:val="16"/>
              </w:rPr>
              <w:t xml:space="preserve">: </w:t>
            </w:r>
            <w:r w:rsidRPr="00275A10">
              <w:rPr>
                <w:i/>
                <w:sz w:val="16"/>
                <w:szCs w:val="16"/>
                <w:lang w:val="el-GR"/>
              </w:rPr>
              <w:t>Πιστοποίηση</w:t>
            </w:r>
          </w:p>
        </w:tc>
        <w:tc>
          <w:tcPr>
            <w:tcW w:w="5245" w:type="dxa"/>
            <w:tcBorders>
              <w:bottom w:val="nil"/>
            </w:tcBorders>
          </w:tcPr>
          <w:p w:rsidR="007D31B8" w:rsidRDefault="007D31B8" w:rsidP="00003969">
            <w:pPr>
              <w:autoSpaceDE w:val="0"/>
              <w:autoSpaceDN w:val="0"/>
              <w:adjustRightInd w:val="0"/>
              <w:rPr>
                <w:b/>
                <w:sz w:val="13"/>
                <w:szCs w:val="13"/>
                <w:lang w:val="el-GR"/>
              </w:rPr>
            </w:pPr>
          </w:p>
          <w:p w:rsidR="00003969" w:rsidRPr="00003969" w:rsidRDefault="00003969" w:rsidP="00003969">
            <w:pPr>
              <w:autoSpaceDE w:val="0"/>
              <w:autoSpaceDN w:val="0"/>
              <w:adjustRightInd w:val="0"/>
              <w:rPr>
                <w:sz w:val="13"/>
                <w:szCs w:val="13"/>
                <w:lang w:val="sr-Latn-CS"/>
              </w:rPr>
            </w:pPr>
            <w:r w:rsidRPr="00003969">
              <w:rPr>
                <w:b/>
                <w:sz w:val="13"/>
                <w:szCs w:val="13"/>
                <w:lang w:val="sr-Latn-CS"/>
              </w:rPr>
              <w:t>II.  Podaci o zdravlju/</w:t>
            </w:r>
            <w:r w:rsidRPr="00003969">
              <w:rPr>
                <w:bCs/>
                <w:color w:val="000000"/>
                <w:sz w:val="13"/>
                <w:szCs w:val="13"/>
                <w:lang w:val="de-DE"/>
              </w:rPr>
              <w:t xml:space="preserve"> </w:t>
            </w:r>
            <w:r w:rsidRPr="00003969">
              <w:rPr>
                <w:bCs/>
                <w:i/>
                <w:color w:val="000000"/>
                <w:sz w:val="13"/>
                <w:szCs w:val="13"/>
                <w:lang w:val="de-DE"/>
              </w:rPr>
              <w:t>Health information</w:t>
            </w:r>
            <w:r w:rsidRPr="00003969">
              <w:rPr>
                <w:bCs/>
                <w:i/>
                <w:color w:val="000000"/>
                <w:sz w:val="13"/>
                <w:szCs w:val="13"/>
                <w:lang w:val="sr-Latn-CS"/>
              </w:rPr>
              <w:t xml:space="preserve">/ </w:t>
            </w:r>
            <w:r w:rsidRPr="00003969">
              <w:rPr>
                <w:bCs/>
                <w:i/>
                <w:color w:val="000000"/>
                <w:sz w:val="13"/>
                <w:szCs w:val="13"/>
                <w:lang w:val="el-GR"/>
              </w:rPr>
              <w:t>Υγειονομικές</w:t>
            </w:r>
            <w:r w:rsidRPr="00003969">
              <w:rPr>
                <w:bCs/>
                <w:i/>
                <w:color w:val="000000"/>
                <w:sz w:val="13"/>
                <w:szCs w:val="13"/>
                <w:lang w:val="sr-Latn-CS"/>
              </w:rPr>
              <w:t xml:space="preserve"> </w:t>
            </w:r>
            <w:r w:rsidRPr="00003969">
              <w:rPr>
                <w:bCs/>
                <w:i/>
                <w:color w:val="000000"/>
                <w:sz w:val="13"/>
                <w:szCs w:val="13"/>
                <w:lang w:val="el-GR"/>
              </w:rPr>
              <w:t>πληροφορίες</w:t>
            </w:r>
          </w:p>
          <w:p w:rsidR="00003969" w:rsidRPr="00003969" w:rsidRDefault="00003969" w:rsidP="00003969">
            <w:pPr>
              <w:rPr>
                <w:sz w:val="16"/>
                <w:szCs w:val="16"/>
                <w:lang w:val="sr-Latn-CS"/>
              </w:rPr>
            </w:pPr>
          </w:p>
        </w:tc>
        <w:tc>
          <w:tcPr>
            <w:tcW w:w="2410" w:type="dxa"/>
          </w:tcPr>
          <w:p w:rsidR="00A61FE3" w:rsidRPr="00A61FE3" w:rsidRDefault="00003969" w:rsidP="00A61FE3">
            <w:pPr>
              <w:ind w:right="-79"/>
              <w:rPr>
                <w:sz w:val="14"/>
                <w:szCs w:val="14"/>
              </w:rPr>
            </w:pPr>
            <w:r w:rsidRPr="00003969">
              <w:rPr>
                <w:sz w:val="16"/>
                <w:szCs w:val="16"/>
                <w:lang w:val="sr-Latn-CS"/>
              </w:rPr>
              <w:t>II.a</w:t>
            </w:r>
            <w:r w:rsidRPr="00003969">
              <w:rPr>
                <w:b/>
                <w:sz w:val="16"/>
                <w:szCs w:val="16"/>
                <w:lang w:val="sr-Latn-CS"/>
              </w:rPr>
              <w:t xml:space="preserve">. </w:t>
            </w:r>
            <w:r w:rsidRPr="00003969">
              <w:rPr>
                <w:b/>
                <w:sz w:val="14"/>
                <w:szCs w:val="14"/>
                <w:lang w:val="sr-Latn-CS"/>
              </w:rPr>
              <w:t>Referentni broj sertifikata /</w:t>
            </w:r>
            <w:r w:rsidRPr="00003969">
              <w:rPr>
                <w:sz w:val="14"/>
                <w:szCs w:val="14"/>
                <w:lang w:val="sr-Latn-CS"/>
              </w:rPr>
              <w:t xml:space="preserve"> Certificate reference  number</w:t>
            </w:r>
            <w:r w:rsidRPr="00003969">
              <w:rPr>
                <w:sz w:val="14"/>
                <w:szCs w:val="14"/>
              </w:rPr>
              <w:t xml:space="preserve">/ </w:t>
            </w:r>
            <w:r w:rsidRPr="00003969">
              <w:rPr>
                <w:sz w:val="14"/>
                <w:szCs w:val="14"/>
                <w:lang w:val="el-GR"/>
              </w:rPr>
              <w:t>Στοιχεία</w:t>
            </w:r>
            <w:r w:rsidRPr="00003969">
              <w:rPr>
                <w:sz w:val="14"/>
                <w:szCs w:val="14"/>
              </w:rPr>
              <w:t xml:space="preserve"> </w:t>
            </w:r>
            <w:r w:rsidRPr="00003969">
              <w:rPr>
                <w:sz w:val="14"/>
                <w:szCs w:val="14"/>
                <w:lang w:val="el-GR"/>
              </w:rPr>
              <w:t>αναφοράς</w:t>
            </w:r>
            <w:r w:rsidRPr="00003969">
              <w:rPr>
                <w:sz w:val="14"/>
                <w:szCs w:val="14"/>
              </w:rPr>
              <w:t xml:space="preserve"> </w:t>
            </w:r>
            <w:r w:rsidRPr="00003969">
              <w:rPr>
                <w:sz w:val="14"/>
                <w:szCs w:val="14"/>
                <w:lang w:val="el-GR"/>
              </w:rPr>
              <w:t>του</w:t>
            </w:r>
            <w:r w:rsidRPr="00003969">
              <w:rPr>
                <w:sz w:val="14"/>
                <w:szCs w:val="14"/>
              </w:rPr>
              <w:t xml:space="preserve"> </w:t>
            </w:r>
            <w:r w:rsidRPr="00003969">
              <w:rPr>
                <w:sz w:val="14"/>
                <w:szCs w:val="14"/>
                <w:lang w:val="el-GR"/>
              </w:rPr>
              <w:t>πιστοποιητικού</w:t>
            </w:r>
          </w:p>
          <w:p w:rsidR="00A61FE3" w:rsidRPr="00A61FE3" w:rsidRDefault="00A61FE3" w:rsidP="00A61FE3">
            <w:pPr>
              <w:ind w:right="-79"/>
              <w:rPr>
                <w:sz w:val="14"/>
                <w:szCs w:val="14"/>
              </w:rPr>
            </w:pPr>
          </w:p>
        </w:tc>
        <w:tc>
          <w:tcPr>
            <w:tcW w:w="2835" w:type="dxa"/>
            <w:tcBorders>
              <w:tr2bl w:val="single" w:sz="4" w:space="0" w:color="auto"/>
            </w:tcBorders>
          </w:tcPr>
          <w:p w:rsidR="00003969" w:rsidRDefault="00003969" w:rsidP="00003969">
            <w:pPr>
              <w:rPr>
                <w:sz w:val="16"/>
                <w:szCs w:val="16"/>
                <w:lang w:val="el-GR"/>
              </w:rPr>
            </w:pPr>
            <w:r w:rsidRPr="00003969">
              <w:rPr>
                <w:sz w:val="16"/>
                <w:szCs w:val="16"/>
                <w:lang w:val="sr-Latn-CS"/>
              </w:rPr>
              <w:t xml:space="preserve">II.b </w:t>
            </w:r>
          </w:p>
          <w:p w:rsidR="00003969" w:rsidRPr="00A61FE3" w:rsidRDefault="00003969" w:rsidP="00003969">
            <w:pPr>
              <w:rPr>
                <w:sz w:val="16"/>
                <w:szCs w:val="16"/>
                <w:lang w:val="el-GR"/>
              </w:rPr>
            </w:pPr>
          </w:p>
        </w:tc>
      </w:tr>
      <w:tr w:rsidR="00003969" w:rsidRPr="00003969" w:rsidTr="00A61FE3">
        <w:trPr>
          <w:cantSplit/>
          <w:trHeight w:val="3168"/>
        </w:trPr>
        <w:tc>
          <w:tcPr>
            <w:tcW w:w="567" w:type="dxa"/>
            <w:vMerge/>
            <w:shd w:val="clear" w:color="auto" w:fill="auto"/>
            <w:textDirection w:val="btLr"/>
          </w:tcPr>
          <w:p w:rsidR="00003969" w:rsidRPr="00003969" w:rsidRDefault="00003969" w:rsidP="00003969">
            <w:pPr>
              <w:ind w:left="113" w:right="113"/>
              <w:rPr>
                <w:b/>
                <w:sz w:val="16"/>
                <w:szCs w:val="16"/>
                <w:lang w:val="sr-Latn-CS"/>
              </w:rPr>
            </w:pPr>
          </w:p>
        </w:tc>
        <w:tc>
          <w:tcPr>
            <w:tcW w:w="10490" w:type="dxa"/>
            <w:gridSpan w:val="3"/>
            <w:vMerge w:val="restart"/>
            <w:tcBorders>
              <w:top w:val="nil"/>
            </w:tcBorders>
          </w:tcPr>
          <w:p w:rsidR="00003969" w:rsidRPr="00003969" w:rsidRDefault="00003969" w:rsidP="00003969">
            <w:pPr>
              <w:ind w:left="744" w:right="113" w:hanging="744"/>
              <w:jc w:val="both"/>
              <w:rPr>
                <w:b/>
                <w:sz w:val="13"/>
                <w:szCs w:val="13"/>
                <w:lang w:val="sr-Latn-CS"/>
              </w:rPr>
            </w:pPr>
            <w:r w:rsidRPr="00003969">
              <w:rPr>
                <w:b/>
                <w:sz w:val="13"/>
                <w:szCs w:val="13"/>
                <w:lang w:val="sr-Latn-CS"/>
              </w:rPr>
              <w:t>(2)          Dio II.2. ovog sertifikata o zdravlju životinja/službenog sertifikata ne primjenjuje se i potrebno ga je izbrisati ako pošiljku čine: (a) vrste koje nisu one navedene u  Prilogu Provedbene Uredbe Komisije (EU) 2018/1882; ili (b) divlje akvatične životinje i proizvodi životinjskog porijekla od tih akvatičnih životinja, iskrcani s ribolovnih brodova za direktnu ishranu ljudi; ili (c) proizvodi životinjskog porijekla od akvatičnih životinja osim živih akvatičnih životinja koji su spremni za direktnu ishranu ljudi bez dalje prerade u Crnoj Gori/ Uniji. /</w:t>
            </w:r>
            <w:r w:rsidRPr="00003969">
              <w:rPr>
                <w:lang w:val="sr-Latn-CS"/>
              </w:rPr>
              <w:t xml:space="preserve"> </w:t>
            </w:r>
            <w:r w:rsidRPr="00003969">
              <w:rPr>
                <w:i/>
                <w:sz w:val="13"/>
                <w:szCs w:val="13"/>
                <w:lang w:val="sr-Latn-CS"/>
              </w:rPr>
              <w:t xml:space="preserve">Part II.2. of this animal health/official certificate shall not apply </w:t>
            </w:r>
            <w:r w:rsidRPr="00003969">
              <w:rPr>
                <w:i/>
                <w:sz w:val="13"/>
                <w:szCs w:val="13"/>
              </w:rPr>
              <w:t xml:space="preserve">and shall be deleted when the consignment consists of: (a) species other than those listed in the Annex to Commission Implementing Regulation (EU) 2018/1882 ; or (b) wild aquatic animals and products of animal origin from those aquatic animals which are landed from fishing vessels for direct human consumption; or (c) products of animal origin from aquatic animals other than live aquatic animals which are ready for direct human consumption, without undergoing further processing in Montenegro/the Union./ </w:t>
            </w:r>
            <w:r w:rsidRPr="00003969">
              <w:rPr>
                <w:i/>
                <w:sz w:val="13"/>
                <w:szCs w:val="13"/>
                <w:lang w:val="el-GR"/>
              </w:rPr>
              <w:t>Το Μέρος ΙΙ.2. του παρόντος πιστοποιητικού υγείας των ζώων/επίσημου πιστοποιητικού είναι άνευ αντικειμένου και διαγράφεται όταν το φορτίο αποτελείται από: α) άλλα είδη πέραν εκείνων που απαριθμούνται στο Παράρτημα του εκτελεστικού κανονισμού (ΕΕ) 2018/1882 της Επιτροπής ή β) άγρια υδρόβια ζώα και προϊόντα ζωικής προέλευσης από τα υδρόβια αυτά ζώα που εκφορτώνονται από αλιευτικά σκάφη για άμεση ανθρώπινη κατανάλωση ή γ) προϊόντα ζωικής προέλευσης από υδρόβια ζώα, πλην των ζώντων υδρόβιων, ζώων τα οποία είναι έτοιμα για άμεση ανθρώπινη κατανάλωση χωρίς να υποστούν περαιτέρω μεταποίηση στο Μαυροβούνιο/στην Ένωση</w:t>
            </w:r>
          </w:p>
          <w:p w:rsidR="00003969" w:rsidRPr="00003969" w:rsidRDefault="00003969" w:rsidP="00003969">
            <w:pPr>
              <w:ind w:right="113"/>
              <w:jc w:val="both"/>
              <w:rPr>
                <w:b/>
                <w:sz w:val="13"/>
                <w:szCs w:val="13"/>
                <w:lang w:val="el-GR"/>
              </w:rPr>
            </w:pPr>
          </w:p>
          <w:p w:rsidR="00003969" w:rsidRPr="00003969" w:rsidRDefault="00003969" w:rsidP="00FB6398">
            <w:pPr>
              <w:ind w:left="744" w:right="113" w:hanging="744"/>
              <w:jc w:val="both"/>
              <w:rPr>
                <w:b/>
                <w:sz w:val="13"/>
                <w:szCs w:val="13"/>
                <w:lang w:val="el-GR"/>
              </w:rPr>
            </w:pPr>
            <w:proofErr w:type="gramStart"/>
            <w:r w:rsidRPr="00003969">
              <w:rPr>
                <w:b/>
                <w:sz w:val="13"/>
                <w:szCs w:val="13"/>
              </w:rPr>
              <w:t>(3)             Vrste navedene u kolonama 3.</w:t>
            </w:r>
            <w:proofErr w:type="gramEnd"/>
            <w:r w:rsidRPr="00003969">
              <w:rPr>
                <w:b/>
                <w:sz w:val="13"/>
                <w:szCs w:val="13"/>
              </w:rPr>
              <w:t xml:space="preserve"> </w:t>
            </w:r>
            <w:proofErr w:type="gramStart"/>
            <w:r w:rsidRPr="00003969">
              <w:rPr>
                <w:b/>
                <w:sz w:val="13"/>
                <w:szCs w:val="13"/>
              </w:rPr>
              <w:t>i</w:t>
            </w:r>
            <w:proofErr w:type="gramEnd"/>
            <w:r w:rsidRPr="00003969">
              <w:rPr>
                <w:b/>
                <w:sz w:val="13"/>
                <w:szCs w:val="13"/>
              </w:rPr>
              <w:t xml:space="preserve"> 4. </w:t>
            </w:r>
            <w:proofErr w:type="gramStart"/>
            <w:r w:rsidRPr="00003969">
              <w:rPr>
                <w:b/>
                <w:sz w:val="13"/>
                <w:szCs w:val="13"/>
              </w:rPr>
              <w:t>tabele</w:t>
            </w:r>
            <w:proofErr w:type="gramEnd"/>
            <w:r w:rsidRPr="00003969">
              <w:rPr>
                <w:b/>
                <w:sz w:val="13"/>
                <w:szCs w:val="13"/>
              </w:rPr>
              <w:t xml:space="preserve"> u Prilogu Provedbene Uredbe (EU) 2018/1882. </w:t>
            </w:r>
            <w:proofErr w:type="gramStart"/>
            <w:r w:rsidRPr="00003969">
              <w:rPr>
                <w:b/>
                <w:sz w:val="13"/>
                <w:szCs w:val="13"/>
              </w:rPr>
              <w:t>Vrste navedene u koloni 4.</w:t>
            </w:r>
            <w:proofErr w:type="gramEnd"/>
            <w:r w:rsidRPr="00003969">
              <w:rPr>
                <w:b/>
                <w:sz w:val="13"/>
                <w:szCs w:val="13"/>
              </w:rPr>
              <w:t xml:space="preserve"> </w:t>
            </w:r>
            <w:proofErr w:type="gramStart"/>
            <w:r w:rsidRPr="00003969">
              <w:rPr>
                <w:b/>
                <w:sz w:val="13"/>
                <w:szCs w:val="13"/>
              </w:rPr>
              <w:t>smatraju</w:t>
            </w:r>
            <w:proofErr w:type="gramEnd"/>
            <w:r w:rsidRPr="00003969">
              <w:rPr>
                <w:b/>
                <w:sz w:val="13"/>
                <w:szCs w:val="13"/>
              </w:rPr>
              <w:t xml:space="preserve"> se vektorima samo pod uslovima utvrđenima u članu 171. Delegirane Uredbe (EU) 2020/692. /</w:t>
            </w:r>
            <w:r w:rsidRPr="00003969">
              <w:t xml:space="preserve"> </w:t>
            </w:r>
            <w:r w:rsidRPr="00003969">
              <w:rPr>
                <w:i/>
                <w:sz w:val="13"/>
                <w:szCs w:val="13"/>
              </w:rPr>
              <w:t xml:space="preserve">Species listed in columns 3 and 4 in the table of the Annex to Implementing Regulation (EU) 2018/1882. Species listed in column 4 </w:t>
            </w:r>
            <w:proofErr w:type="gramStart"/>
            <w:r w:rsidRPr="00003969">
              <w:rPr>
                <w:i/>
                <w:sz w:val="13"/>
                <w:szCs w:val="13"/>
              </w:rPr>
              <w:t>shall only be regarded</w:t>
            </w:r>
            <w:proofErr w:type="gramEnd"/>
            <w:r w:rsidRPr="00003969">
              <w:rPr>
                <w:i/>
                <w:sz w:val="13"/>
                <w:szCs w:val="13"/>
              </w:rPr>
              <w:t xml:space="preserve"> as vectors under the conditions set out in Article 171 of Delegated Regulation (EU) 2020/692./ </w:t>
            </w:r>
            <w:r w:rsidRPr="00003969">
              <w:rPr>
                <w:i/>
                <w:sz w:val="13"/>
                <w:szCs w:val="13"/>
                <w:lang w:val="el-GR"/>
              </w:rPr>
              <w:t>Είδη που καταγράφονται στις στήλες 3 και 4 του πίνακα του Παραρτήματος του εκτελεστικού κανονισμού (ΕΕ) 2018/1882. Είδη που καταγράφονται στη στήλη 4 θεωρούνται διαβιβαστές μόνο υπό τους όρους που καθορίζονται στο Άρθρο 171 του κατ’εξουσιοδότηση κανονισμού (ΕΕ) 2020/692.</w:t>
            </w:r>
          </w:p>
          <w:p w:rsidR="00003969" w:rsidRPr="00003969" w:rsidRDefault="00003969" w:rsidP="00003969">
            <w:pPr>
              <w:ind w:right="113"/>
              <w:jc w:val="both"/>
              <w:rPr>
                <w:b/>
                <w:sz w:val="13"/>
                <w:szCs w:val="13"/>
                <w:lang w:val="el-GR"/>
              </w:rPr>
            </w:pPr>
          </w:p>
          <w:p w:rsidR="00003969" w:rsidRPr="00003969" w:rsidRDefault="00003969" w:rsidP="00003969">
            <w:pPr>
              <w:ind w:left="744" w:right="113" w:hanging="744"/>
              <w:jc w:val="both"/>
              <w:rPr>
                <w:b/>
                <w:sz w:val="13"/>
                <w:szCs w:val="13"/>
                <w:lang w:val="el-GR"/>
              </w:rPr>
            </w:pPr>
            <w:r w:rsidRPr="00003969">
              <w:rPr>
                <w:b/>
                <w:sz w:val="13"/>
                <w:szCs w:val="13"/>
                <w:lang w:val="el-GR"/>
              </w:rPr>
              <w:t xml:space="preserve">(4)           </w:t>
            </w:r>
            <w:r w:rsidRPr="00003969">
              <w:rPr>
                <w:b/>
                <w:sz w:val="13"/>
                <w:szCs w:val="13"/>
              </w:rPr>
              <w:t>Nepotrebno</w:t>
            </w:r>
            <w:r w:rsidRPr="00003969">
              <w:rPr>
                <w:b/>
                <w:sz w:val="13"/>
                <w:szCs w:val="13"/>
                <w:lang w:val="el-GR"/>
              </w:rPr>
              <w:t xml:space="preserve"> </w:t>
            </w:r>
            <w:r w:rsidRPr="00003969">
              <w:rPr>
                <w:b/>
                <w:sz w:val="13"/>
                <w:szCs w:val="13"/>
              </w:rPr>
              <w:t>precrtati</w:t>
            </w:r>
            <w:r w:rsidRPr="00003969">
              <w:rPr>
                <w:b/>
                <w:sz w:val="13"/>
                <w:szCs w:val="13"/>
                <w:lang w:val="el-GR"/>
              </w:rPr>
              <w:t>/</w:t>
            </w:r>
            <w:r w:rsidRPr="00003969">
              <w:rPr>
                <w:b/>
                <w:sz w:val="13"/>
                <w:szCs w:val="13"/>
              </w:rPr>
              <w:t>izbrisati</w:t>
            </w:r>
            <w:r w:rsidRPr="00003969">
              <w:rPr>
                <w:b/>
                <w:sz w:val="13"/>
                <w:szCs w:val="13"/>
                <w:lang w:val="el-GR"/>
              </w:rPr>
              <w:t xml:space="preserve">. </w:t>
            </w:r>
            <w:proofErr w:type="gramStart"/>
            <w:r w:rsidRPr="00003969">
              <w:rPr>
                <w:b/>
                <w:sz w:val="13"/>
                <w:szCs w:val="13"/>
              </w:rPr>
              <w:t>U</w:t>
            </w:r>
            <w:r w:rsidRPr="00003969">
              <w:rPr>
                <w:b/>
                <w:sz w:val="13"/>
                <w:szCs w:val="13"/>
                <w:lang w:val="el-GR"/>
              </w:rPr>
              <w:t xml:space="preserve"> </w:t>
            </w:r>
            <w:r w:rsidRPr="00003969">
              <w:rPr>
                <w:b/>
                <w:sz w:val="13"/>
                <w:szCs w:val="13"/>
              </w:rPr>
              <w:t>slu</w:t>
            </w:r>
            <w:r w:rsidRPr="00003969">
              <w:rPr>
                <w:b/>
                <w:sz w:val="13"/>
                <w:szCs w:val="13"/>
                <w:lang w:val="el-GR"/>
              </w:rPr>
              <w:t>č</w:t>
            </w:r>
            <w:r w:rsidRPr="00003969">
              <w:rPr>
                <w:b/>
                <w:sz w:val="13"/>
                <w:szCs w:val="13"/>
              </w:rPr>
              <w:t>aju</w:t>
            </w:r>
            <w:r w:rsidRPr="00003969">
              <w:rPr>
                <w:b/>
                <w:sz w:val="13"/>
                <w:szCs w:val="13"/>
                <w:lang w:val="el-GR"/>
              </w:rPr>
              <w:t xml:space="preserve"> </w:t>
            </w:r>
            <w:r w:rsidRPr="00003969">
              <w:rPr>
                <w:b/>
                <w:sz w:val="13"/>
                <w:szCs w:val="13"/>
              </w:rPr>
              <w:t>dijela</w:t>
            </w:r>
            <w:r w:rsidRPr="00003969">
              <w:rPr>
                <w:b/>
                <w:sz w:val="13"/>
                <w:szCs w:val="13"/>
                <w:lang w:val="el-GR"/>
              </w:rPr>
              <w:t xml:space="preserve"> </w:t>
            </w:r>
            <w:r w:rsidRPr="00003969">
              <w:rPr>
                <w:b/>
                <w:sz w:val="13"/>
                <w:szCs w:val="13"/>
              </w:rPr>
              <w:t>II</w:t>
            </w:r>
            <w:r w:rsidRPr="00003969">
              <w:rPr>
                <w:b/>
                <w:sz w:val="13"/>
                <w:szCs w:val="13"/>
                <w:lang w:val="el-GR"/>
              </w:rPr>
              <w:t>.2.4.1.</w:t>
            </w:r>
            <w:proofErr w:type="gramEnd"/>
            <w:r w:rsidRPr="00003969">
              <w:rPr>
                <w:b/>
                <w:sz w:val="13"/>
                <w:szCs w:val="13"/>
                <w:lang w:val="el-GR"/>
              </w:rPr>
              <w:t xml:space="preserve"> </w:t>
            </w:r>
            <w:proofErr w:type="gramStart"/>
            <w:r w:rsidRPr="00003969">
              <w:rPr>
                <w:b/>
                <w:sz w:val="13"/>
                <w:szCs w:val="13"/>
              </w:rPr>
              <w:t>brisanje</w:t>
            </w:r>
            <w:proofErr w:type="gramEnd"/>
            <w:r w:rsidRPr="00003969">
              <w:rPr>
                <w:b/>
                <w:sz w:val="13"/>
                <w:szCs w:val="13"/>
                <w:lang w:val="el-GR"/>
              </w:rPr>
              <w:t xml:space="preserve"> </w:t>
            </w:r>
            <w:r w:rsidRPr="00003969">
              <w:rPr>
                <w:b/>
                <w:sz w:val="13"/>
                <w:szCs w:val="13"/>
              </w:rPr>
              <w:t>nije</w:t>
            </w:r>
            <w:r w:rsidRPr="00003969">
              <w:rPr>
                <w:b/>
                <w:sz w:val="13"/>
                <w:szCs w:val="13"/>
                <w:lang w:val="el-GR"/>
              </w:rPr>
              <w:t xml:space="preserve"> </w:t>
            </w:r>
            <w:r w:rsidRPr="00003969">
              <w:rPr>
                <w:b/>
                <w:sz w:val="13"/>
                <w:szCs w:val="13"/>
              </w:rPr>
              <w:t>dopu</w:t>
            </w:r>
            <w:r w:rsidRPr="00003969">
              <w:rPr>
                <w:b/>
                <w:sz w:val="13"/>
                <w:szCs w:val="13"/>
                <w:lang w:val="el-GR"/>
              </w:rPr>
              <w:t>š</w:t>
            </w:r>
            <w:r w:rsidRPr="00003969">
              <w:rPr>
                <w:b/>
                <w:sz w:val="13"/>
                <w:szCs w:val="13"/>
              </w:rPr>
              <w:t>teno</w:t>
            </w:r>
            <w:r w:rsidRPr="00003969">
              <w:rPr>
                <w:b/>
                <w:sz w:val="13"/>
                <w:szCs w:val="13"/>
                <w:lang w:val="el-GR"/>
              </w:rPr>
              <w:t xml:space="preserve"> </w:t>
            </w:r>
            <w:r w:rsidRPr="00003969">
              <w:rPr>
                <w:b/>
                <w:sz w:val="13"/>
                <w:szCs w:val="13"/>
              </w:rPr>
              <w:t>ako</w:t>
            </w:r>
            <w:r w:rsidRPr="00003969">
              <w:rPr>
                <w:b/>
                <w:sz w:val="13"/>
                <w:szCs w:val="13"/>
                <w:lang w:val="el-GR"/>
              </w:rPr>
              <w:t xml:space="preserve"> </w:t>
            </w:r>
            <w:r w:rsidRPr="00003969">
              <w:rPr>
                <w:b/>
                <w:sz w:val="13"/>
                <w:szCs w:val="13"/>
              </w:rPr>
              <w:t>po</w:t>
            </w:r>
            <w:r w:rsidRPr="00003969">
              <w:rPr>
                <w:b/>
                <w:sz w:val="13"/>
                <w:szCs w:val="13"/>
                <w:lang w:val="el-GR"/>
              </w:rPr>
              <w:t>š</w:t>
            </w:r>
            <w:r w:rsidRPr="00003969">
              <w:rPr>
                <w:b/>
                <w:sz w:val="13"/>
                <w:szCs w:val="13"/>
              </w:rPr>
              <w:t>iljka</w:t>
            </w:r>
            <w:r w:rsidRPr="00003969">
              <w:rPr>
                <w:b/>
                <w:sz w:val="13"/>
                <w:szCs w:val="13"/>
                <w:lang w:val="el-GR"/>
              </w:rPr>
              <w:t xml:space="preserve"> </w:t>
            </w:r>
            <w:r w:rsidRPr="00003969">
              <w:rPr>
                <w:b/>
                <w:sz w:val="13"/>
                <w:szCs w:val="13"/>
              </w:rPr>
              <w:t>sadr</w:t>
            </w:r>
            <w:r w:rsidRPr="00003969">
              <w:rPr>
                <w:b/>
                <w:sz w:val="13"/>
                <w:szCs w:val="13"/>
                <w:lang w:val="el-GR"/>
              </w:rPr>
              <w:t>ž</w:t>
            </w:r>
            <w:r w:rsidRPr="00003969">
              <w:rPr>
                <w:b/>
                <w:sz w:val="13"/>
                <w:szCs w:val="13"/>
              </w:rPr>
              <w:t>i</w:t>
            </w:r>
            <w:r w:rsidRPr="00003969">
              <w:rPr>
                <w:b/>
                <w:sz w:val="13"/>
                <w:szCs w:val="13"/>
                <w:lang w:val="el-GR"/>
              </w:rPr>
              <w:t xml:space="preserve"> </w:t>
            </w:r>
            <w:r w:rsidRPr="00003969">
              <w:rPr>
                <w:b/>
                <w:sz w:val="13"/>
                <w:szCs w:val="13"/>
              </w:rPr>
              <w:t>vrste</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popisa</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infekciju</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Mikrocytos</w:t>
            </w:r>
            <w:r w:rsidRPr="00003969">
              <w:rPr>
                <w:b/>
                <w:sz w:val="13"/>
                <w:szCs w:val="13"/>
                <w:lang w:val="el-GR"/>
              </w:rPr>
              <w:t xml:space="preserve"> </w:t>
            </w:r>
            <w:r w:rsidRPr="00003969">
              <w:rPr>
                <w:b/>
                <w:sz w:val="13"/>
                <w:szCs w:val="13"/>
              </w:rPr>
              <w:t>mackini</w:t>
            </w:r>
            <w:r w:rsidRPr="00003969">
              <w:rPr>
                <w:b/>
                <w:sz w:val="13"/>
                <w:szCs w:val="13"/>
                <w:lang w:val="el-GR"/>
              </w:rPr>
              <w:t xml:space="preserve"> </w:t>
            </w:r>
            <w:r w:rsidRPr="00003969">
              <w:rPr>
                <w:b/>
                <w:sz w:val="13"/>
                <w:szCs w:val="13"/>
              </w:rPr>
              <w:t>ili</w:t>
            </w:r>
            <w:r w:rsidRPr="00003969">
              <w:rPr>
                <w:b/>
                <w:sz w:val="13"/>
                <w:szCs w:val="13"/>
                <w:lang w:val="el-GR"/>
              </w:rPr>
              <w:t xml:space="preserve"> </w:t>
            </w:r>
            <w:r w:rsidRPr="00003969">
              <w:rPr>
                <w:b/>
                <w:sz w:val="13"/>
                <w:szCs w:val="13"/>
              </w:rPr>
              <w:t>infekciju</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Perkinsus</w:t>
            </w:r>
            <w:r w:rsidRPr="00003969">
              <w:rPr>
                <w:b/>
                <w:sz w:val="13"/>
                <w:szCs w:val="13"/>
                <w:lang w:val="el-GR"/>
              </w:rPr>
              <w:t xml:space="preserve"> </w:t>
            </w:r>
            <w:r w:rsidRPr="00003969">
              <w:rPr>
                <w:b/>
                <w:sz w:val="13"/>
                <w:szCs w:val="13"/>
              </w:rPr>
              <w:t>marinus</w:t>
            </w:r>
            <w:r w:rsidRPr="00003969">
              <w:rPr>
                <w:b/>
                <w:sz w:val="13"/>
                <w:szCs w:val="13"/>
                <w:lang w:val="el-GR"/>
              </w:rPr>
              <w:t xml:space="preserve">, </w:t>
            </w:r>
            <w:r w:rsidRPr="00003969">
              <w:rPr>
                <w:b/>
                <w:sz w:val="13"/>
                <w:szCs w:val="13"/>
              </w:rPr>
              <w:t>osim</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slu</w:t>
            </w:r>
            <w:r w:rsidRPr="00003969">
              <w:rPr>
                <w:b/>
                <w:sz w:val="13"/>
                <w:szCs w:val="13"/>
                <w:lang w:val="el-GR"/>
              </w:rPr>
              <w:t>č</w:t>
            </w:r>
            <w:r w:rsidRPr="00003969">
              <w:rPr>
                <w:b/>
                <w:sz w:val="13"/>
                <w:szCs w:val="13"/>
              </w:rPr>
              <w:t>ajevima</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zabilje</w:t>
            </w:r>
            <w:r w:rsidRPr="00003969">
              <w:rPr>
                <w:b/>
                <w:sz w:val="13"/>
                <w:szCs w:val="13"/>
                <w:lang w:val="el-GR"/>
              </w:rPr>
              <w:t>š</w:t>
            </w:r>
            <w:r w:rsidRPr="00003969">
              <w:rPr>
                <w:b/>
                <w:sz w:val="13"/>
                <w:szCs w:val="13"/>
              </w:rPr>
              <w:t>ke</w:t>
            </w:r>
            <w:r w:rsidRPr="00003969">
              <w:rPr>
                <w:b/>
                <w:sz w:val="13"/>
                <w:szCs w:val="13"/>
                <w:lang w:val="el-GR"/>
              </w:rPr>
              <w:t xml:space="preserve"> (6). / </w:t>
            </w:r>
            <w:r w:rsidRPr="00003969">
              <w:rPr>
                <w:i/>
                <w:sz w:val="13"/>
                <w:szCs w:val="13"/>
              </w:rPr>
              <w:t>Keep</w:t>
            </w:r>
            <w:r w:rsidRPr="00003969">
              <w:rPr>
                <w:i/>
                <w:sz w:val="13"/>
                <w:szCs w:val="13"/>
                <w:lang w:val="el-GR"/>
              </w:rPr>
              <w:t xml:space="preserve"> </w:t>
            </w:r>
            <w:r w:rsidRPr="00003969">
              <w:rPr>
                <w:i/>
                <w:sz w:val="13"/>
                <w:szCs w:val="13"/>
              </w:rPr>
              <w:t>if</w:t>
            </w:r>
            <w:r w:rsidRPr="00003969">
              <w:rPr>
                <w:i/>
                <w:sz w:val="13"/>
                <w:szCs w:val="13"/>
                <w:lang w:val="el-GR"/>
              </w:rPr>
              <w:t xml:space="preserve"> </w:t>
            </w:r>
            <w:r w:rsidRPr="00003969">
              <w:rPr>
                <w:i/>
                <w:sz w:val="13"/>
                <w:szCs w:val="13"/>
              </w:rPr>
              <w:t>appropriate</w:t>
            </w:r>
            <w:r w:rsidRPr="00003969">
              <w:rPr>
                <w:i/>
                <w:sz w:val="13"/>
                <w:szCs w:val="13"/>
                <w:lang w:val="el-GR"/>
              </w:rPr>
              <w:t xml:space="preserve">/ </w:t>
            </w:r>
            <w:r w:rsidRPr="00003969">
              <w:rPr>
                <w:i/>
                <w:sz w:val="13"/>
                <w:szCs w:val="13"/>
              </w:rPr>
              <w:t>delete</w:t>
            </w:r>
            <w:r w:rsidRPr="00003969">
              <w:rPr>
                <w:i/>
                <w:sz w:val="13"/>
                <w:szCs w:val="13"/>
                <w:lang w:val="el-GR"/>
              </w:rPr>
              <w:t xml:space="preserve"> </w:t>
            </w:r>
            <w:r w:rsidRPr="00003969">
              <w:rPr>
                <w:i/>
                <w:sz w:val="13"/>
                <w:szCs w:val="13"/>
              </w:rPr>
              <w:t>if</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applicable</w:t>
            </w:r>
            <w:r w:rsidRPr="00003969">
              <w:rPr>
                <w:i/>
                <w:sz w:val="13"/>
                <w:szCs w:val="13"/>
                <w:lang w:val="el-GR"/>
              </w:rPr>
              <w:t xml:space="preserve">. </w:t>
            </w:r>
            <w:r w:rsidRPr="00003969">
              <w:rPr>
                <w:i/>
                <w:sz w:val="13"/>
                <w:szCs w:val="13"/>
              </w:rPr>
              <w:t xml:space="preserve">In the case of Part II.2.4.1, deletion is not permitted if the consignment contains listed species for infection with Mikrocytos mackini or infection with Perkinsus marinus, other than in the circumstances referred to in footnote (6)./ </w:t>
            </w:r>
            <w:r w:rsidRPr="00003969">
              <w:rPr>
                <w:i/>
                <w:sz w:val="13"/>
                <w:szCs w:val="13"/>
                <w:lang w:val="el-GR"/>
              </w:rPr>
              <w:t xml:space="preserve">Διατηρείται κατά περίπτωση/ διαγράφεται η περιττή ένδειξη. Στην περίπτωση του Μέρους ΙΙ.2.4.1, η διαγραφή δεν επιτρέπεται εάν το φορτίο περιέχει είδη καταγεγραμμένα για λοίμωξη από </w:t>
            </w:r>
            <w:r w:rsidRPr="00003969">
              <w:rPr>
                <w:i/>
                <w:sz w:val="13"/>
                <w:szCs w:val="13"/>
              </w:rPr>
              <w:t>Mikrocytos</w:t>
            </w:r>
            <w:r w:rsidRPr="00003969">
              <w:rPr>
                <w:i/>
                <w:sz w:val="13"/>
                <w:szCs w:val="13"/>
                <w:lang w:val="el-GR"/>
              </w:rPr>
              <w:t xml:space="preserve"> </w:t>
            </w:r>
            <w:r w:rsidRPr="00003969">
              <w:rPr>
                <w:i/>
                <w:sz w:val="13"/>
                <w:szCs w:val="13"/>
              </w:rPr>
              <w:t>mackini</w:t>
            </w:r>
            <w:r w:rsidRPr="00003969">
              <w:rPr>
                <w:i/>
                <w:sz w:val="13"/>
                <w:szCs w:val="13"/>
                <w:lang w:val="el-GR"/>
              </w:rPr>
              <w:t xml:space="preserve"> ή λοίμωξη από </w:t>
            </w:r>
            <w:r w:rsidRPr="00003969">
              <w:rPr>
                <w:i/>
                <w:sz w:val="13"/>
                <w:szCs w:val="13"/>
              </w:rPr>
              <w:t>Perkinsus</w:t>
            </w:r>
            <w:r w:rsidRPr="00003969">
              <w:rPr>
                <w:i/>
                <w:sz w:val="13"/>
                <w:szCs w:val="13"/>
                <w:lang w:val="el-GR"/>
              </w:rPr>
              <w:t xml:space="preserve"> </w:t>
            </w:r>
            <w:r w:rsidRPr="00003969">
              <w:rPr>
                <w:i/>
                <w:sz w:val="13"/>
                <w:szCs w:val="13"/>
              </w:rPr>
              <w:t>marinus</w:t>
            </w:r>
            <w:r w:rsidRPr="00003969">
              <w:rPr>
                <w:i/>
                <w:sz w:val="13"/>
                <w:szCs w:val="13"/>
                <w:lang w:val="el-GR"/>
              </w:rPr>
              <w:t>, εκτός από τις περιπτώσεις που αναφέρονται στην υποσημείωση (6).</w:t>
            </w:r>
          </w:p>
          <w:p w:rsidR="00003969" w:rsidRPr="00003969" w:rsidRDefault="00003969" w:rsidP="00003969">
            <w:pPr>
              <w:ind w:right="113"/>
              <w:jc w:val="both"/>
              <w:rPr>
                <w:b/>
                <w:sz w:val="13"/>
                <w:szCs w:val="13"/>
                <w:lang w:val="el-GR"/>
              </w:rPr>
            </w:pPr>
          </w:p>
          <w:p w:rsidR="00003969" w:rsidRPr="00003969" w:rsidRDefault="00FB6398" w:rsidP="00003969">
            <w:pPr>
              <w:ind w:left="744" w:right="113" w:hanging="744"/>
              <w:jc w:val="both"/>
              <w:rPr>
                <w:b/>
                <w:sz w:val="13"/>
                <w:szCs w:val="13"/>
                <w:lang w:val="el-GR"/>
              </w:rPr>
            </w:pPr>
            <w:r>
              <w:rPr>
                <w:b/>
                <w:sz w:val="13"/>
                <w:szCs w:val="13"/>
                <w:lang w:val="el-GR"/>
              </w:rPr>
              <w:t xml:space="preserve">(5)      </w:t>
            </w:r>
            <w:r w:rsidR="00003969" w:rsidRPr="00003969">
              <w:rPr>
                <w:b/>
                <w:sz w:val="13"/>
                <w:szCs w:val="13"/>
                <w:lang w:val="el-GR"/>
              </w:rPr>
              <w:t xml:space="preserve">       </w:t>
            </w:r>
            <w:r w:rsidR="00003969" w:rsidRPr="00003969">
              <w:rPr>
                <w:b/>
                <w:sz w:val="13"/>
                <w:szCs w:val="13"/>
              </w:rPr>
              <w:t>Oznaka</w:t>
            </w:r>
            <w:r w:rsidR="00003969" w:rsidRPr="00003969">
              <w:rPr>
                <w:b/>
                <w:sz w:val="13"/>
                <w:szCs w:val="13"/>
                <w:lang w:val="el-GR"/>
              </w:rPr>
              <w:t xml:space="preserve"> </w:t>
            </w:r>
            <w:r w:rsidR="00003969" w:rsidRPr="00003969">
              <w:rPr>
                <w:b/>
                <w:sz w:val="13"/>
                <w:szCs w:val="13"/>
              </w:rPr>
              <w:t>tre</w:t>
            </w:r>
            <w:r w:rsidR="00003969" w:rsidRPr="00003969">
              <w:rPr>
                <w:b/>
                <w:sz w:val="13"/>
                <w:szCs w:val="13"/>
                <w:lang w:val="el-GR"/>
              </w:rPr>
              <w:t>ć</w:t>
            </w:r>
            <w:r w:rsidR="00003969" w:rsidRPr="00003969">
              <w:rPr>
                <w:b/>
                <w:sz w:val="13"/>
                <w:szCs w:val="13"/>
              </w:rPr>
              <w:t>e</w:t>
            </w:r>
            <w:r w:rsidR="00003969" w:rsidRPr="00003969">
              <w:rPr>
                <w:b/>
                <w:sz w:val="13"/>
                <w:szCs w:val="13"/>
                <w:lang w:val="el-GR"/>
              </w:rPr>
              <w:t xml:space="preserve"> </w:t>
            </w:r>
            <w:r w:rsidR="00003969" w:rsidRPr="00003969">
              <w:rPr>
                <w:b/>
                <w:sz w:val="13"/>
                <w:szCs w:val="13"/>
              </w:rPr>
              <w:t>zemlje</w:t>
            </w:r>
            <w:r w:rsidR="00003969" w:rsidRPr="00003969">
              <w:rPr>
                <w:b/>
                <w:sz w:val="13"/>
                <w:szCs w:val="13"/>
                <w:lang w:val="el-GR"/>
              </w:rPr>
              <w:t>/</w:t>
            </w:r>
            <w:r w:rsidR="00003969" w:rsidRPr="00003969">
              <w:rPr>
                <w:b/>
                <w:sz w:val="13"/>
                <w:szCs w:val="13"/>
              </w:rPr>
              <w:t>Unije</w:t>
            </w:r>
            <w:r w:rsidR="00003969" w:rsidRPr="00003969">
              <w:rPr>
                <w:b/>
                <w:sz w:val="13"/>
                <w:szCs w:val="13"/>
                <w:lang w:val="el-GR"/>
              </w:rPr>
              <w:t>/</w:t>
            </w:r>
            <w:r w:rsidR="00003969" w:rsidRPr="00003969">
              <w:rPr>
                <w:b/>
                <w:sz w:val="13"/>
                <w:szCs w:val="13"/>
              </w:rPr>
              <w:t>podru</w:t>
            </w:r>
            <w:r w:rsidR="00003969" w:rsidRPr="00003969">
              <w:rPr>
                <w:b/>
                <w:sz w:val="13"/>
                <w:szCs w:val="13"/>
                <w:lang w:val="el-GR"/>
              </w:rPr>
              <w:t>č</w:t>
            </w:r>
            <w:r w:rsidR="00003969" w:rsidRPr="00003969">
              <w:rPr>
                <w:b/>
                <w:sz w:val="13"/>
                <w:szCs w:val="13"/>
              </w:rPr>
              <w:t>ja</w:t>
            </w:r>
            <w:r w:rsidR="00003969" w:rsidRPr="00003969">
              <w:rPr>
                <w:b/>
                <w:sz w:val="13"/>
                <w:szCs w:val="13"/>
                <w:lang w:val="el-GR"/>
              </w:rPr>
              <w:t>/</w:t>
            </w:r>
            <w:r w:rsidR="00003969" w:rsidRPr="00003969">
              <w:rPr>
                <w:b/>
                <w:sz w:val="13"/>
                <w:szCs w:val="13"/>
              </w:rPr>
              <w:t>zone</w:t>
            </w:r>
            <w:r w:rsidR="00003969" w:rsidRPr="00003969">
              <w:rPr>
                <w:b/>
                <w:sz w:val="13"/>
                <w:szCs w:val="13"/>
                <w:lang w:val="el-GR"/>
              </w:rPr>
              <w:t>/</w:t>
            </w:r>
            <w:r w:rsidR="00003969" w:rsidRPr="00003969">
              <w:rPr>
                <w:b/>
                <w:sz w:val="13"/>
                <w:szCs w:val="13"/>
              </w:rPr>
              <w:t>kompartmenta</w:t>
            </w:r>
            <w:r w:rsidR="00003969" w:rsidRPr="00003969">
              <w:rPr>
                <w:b/>
                <w:sz w:val="13"/>
                <w:szCs w:val="13"/>
                <w:lang w:val="el-GR"/>
              </w:rPr>
              <w:t xml:space="preserve"> </w:t>
            </w:r>
            <w:r w:rsidR="00003969" w:rsidRPr="00003969">
              <w:rPr>
                <w:b/>
                <w:sz w:val="13"/>
                <w:szCs w:val="13"/>
              </w:rPr>
              <w:t>kako</w:t>
            </w:r>
            <w:r w:rsidR="00003969" w:rsidRPr="00003969">
              <w:rPr>
                <w:b/>
                <w:sz w:val="13"/>
                <w:szCs w:val="13"/>
                <w:lang w:val="el-GR"/>
              </w:rPr>
              <w:t xml:space="preserve"> </w:t>
            </w:r>
            <w:r w:rsidR="00003969" w:rsidRPr="00003969">
              <w:rPr>
                <w:b/>
                <w:sz w:val="13"/>
                <w:szCs w:val="13"/>
              </w:rPr>
              <w:t>je</w:t>
            </w:r>
            <w:r w:rsidR="00003969" w:rsidRPr="00003969">
              <w:rPr>
                <w:b/>
                <w:sz w:val="13"/>
                <w:szCs w:val="13"/>
                <w:lang w:val="el-GR"/>
              </w:rPr>
              <w:t xml:space="preserve"> </w:t>
            </w:r>
            <w:r w:rsidR="00003969" w:rsidRPr="00003969">
              <w:rPr>
                <w:b/>
                <w:sz w:val="13"/>
                <w:szCs w:val="13"/>
              </w:rPr>
              <w:t>navedena</w:t>
            </w:r>
            <w:r w:rsidR="00003969" w:rsidRPr="00003969">
              <w:rPr>
                <w:b/>
                <w:sz w:val="13"/>
                <w:szCs w:val="13"/>
                <w:lang w:val="el-GR"/>
              </w:rPr>
              <w:t xml:space="preserve"> </w:t>
            </w:r>
            <w:r w:rsidR="00003969" w:rsidRPr="00003969">
              <w:rPr>
                <w:b/>
                <w:sz w:val="13"/>
                <w:szCs w:val="13"/>
              </w:rPr>
              <w:t>u</w:t>
            </w:r>
            <w:r w:rsidR="00003969" w:rsidRPr="00003969">
              <w:rPr>
                <w:b/>
                <w:sz w:val="13"/>
                <w:szCs w:val="13"/>
                <w:lang w:val="el-GR"/>
              </w:rPr>
              <w:t xml:space="preserve"> </w:t>
            </w:r>
            <w:r w:rsidR="00003969" w:rsidRPr="00003969">
              <w:rPr>
                <w:b/>
                <w:sz w:val="13"/>
                <w:szCs w:val="13"/>
              </w:rPr>
              <w:t>kolonu</w:t>
            </w:r>
            <w:r w:rsidR="00003969" w:rsidRPr="00003969">
              <w:rPr>
                <w:b/>
                <w:sz w:val="13"/>
                <w:szCs w:val="13"/>
                <w:lang w:val="el-GR"/>
              </w:rPr>
              <w:t xml:space="preserve"> 2. </w:t>
            </w:r>
            <w:proofErr w:type="gramStart"/>
            <w:r w:rsidR="00003969" w:rsidRPr="00003969">
              <w:rPr>
                <w:b/>
                <w:sz w:val="13"/>
                <w:szCs w:val="13"/>
              </w:rPr>
              <w:t>tabele</w:t>
            </w:r>
            <w:proofErr w:type="gramEnd"/>
            <w:r w:rsidR="00003969" w:rsidRPr="00003969">
              <w:rPr>
                <w:b/>
                <w:sz w:val="13"/>
                <w:szCs w:val="13"/>
                <w:lang w:val="el-GR"/>
              </w:rPr>
              <w:t xml:space="preserve"> </w:t>
            </w:r>
            <w:r w:rsidR="00003969" w:rsidRPr="00003969">
              <w:rPr>
                <w:b/>
                <w:sz w:val="13"/>
                <w:szCs w:val="13"/>
              </w:rPr>
              <w:t>u</w:t>
            </w:r>
            <w:r w:rsidR="00003969" w:rsidRPr="00003969">
              <w:rPr>
                <w:b/>
                <w:sz w:val="13"/>
                <w:szCs w:val="13"/>
                <w:lang w:val="el-GR"/>
              </w:rPr>
              <w:t xml:space="preserve"> </w:t>
            </w:r>
            <w:r w:rsidR="00003969" w:rsidRPr="00003969">
              <w:rPr>
                <w:b/>
                <w:sz w:val="13"/>
                <w:szCs w:val="13"/>
              </w:rPr>
              <w:t>dijelu</w:t>
            </w:r>
            <w:r w:rsidR="00003969" w:rsidRPr="00003969">
              <w:rPr>
                <w:b/>
                <w:sz w:val="13"/>
                <w:szCs w:val="13"/>
                <w:lang w:val="el-GR"/>
              </w:rPr>
              <w:t xml:space="preserve"> 1. </w:t>
            </w:r>
            <w:r w:rsidR="00003969" w:rsidRPr="00003969">
              <w:rPr>
                <w:b/>
                <w:sz w:val="13"/>
                <w:szCs w:val="13"/>
              </w:rPr>
              <w:t xml:space="preserve">Priloga XXI. Provedbene Uredbe (EU) 2021/404. </w:t>
            </w:r>
            <w:proofErr w:type="gramStart"/>
            <w:r w:rsidR="00003969" w:rsidRPr="00003969">
              <w:rPr>
                <w:b/>
                <w:sz w:val="13"/>
                <w:szCs w:val="13"/>
              </w:rPr>
              <w:t>/</w:t>
            </w:r>
            <w:r w:rsidR="00003969" w:rsidRPr="00003969">
              <w:rPr>
                <w:i/>
                <w:sz w:val="13"/>
                <w:szCs w:val="13"/>
              </w:rPr>
              <w:t xml:space="preserve">Code of the third country/Union/ territory/zone/compartment as it appears in column 2 of the table in Part 1 of Annex XXI to Implementing Regulation (EU) 2021/404./ </w:t>
            </w:r>
            <w:r w:rsidR="00003969" w:rsidRPr="00003969">
              <w:rPr>
                <w:i/>
                <w:sz w:val="13"/>
                <w:szCs w:val="13"/>
                <w:lang w:val="el-GR"/>
              </w:rPr>
              <w:t xml:space="preserve">Κωδικός της τρίτης χώρας/της Ένωσης/ του εδάφους/ της ζώνης/ του διαμερίσματος, όπως αναγράφεται στη στήλη 2 του πίνακα στο Μέρος 1 του Παραρτήματος </w:t>
            </w:r>
            <w:r w:rsidR="00003969" w:rsidRPr="00003969">
              <w:rPr>
                <w:i/>
                <w:sz w:val="13"/>
                <w:szCs w:val="13"/>
              </w:rPr>
              <w:t>XXI</w:t>
            </w:r>
            <w:r w:rsidR="00003969" w:rsidRPr="00003969">
              <w:rPr>
                <w:i/>
                <w:sz w:val="13"/>
                <w:szCs w:val="13"/>
                <w:lang w:val="el-GR"/>
              </w:rPr>
              <w:t xml:space="preserve"> του εκτελεστικού κανονισμού (</w:t>
            </w:r>
            <w:r w:rsidR="00003969" w:rsidRPr="00003969">
              <w:rPr>
                <w:i/>
                <w:sz w:val="13"/>
                <w:szCs w:val="13"/>
              </w:rPr>
              <w:t>E</w:t>
            </w:r>
            <w:r w:rsidR="00003969" w:rsidRPr="00003969">
              <w:rPr>
                <w:i/>
                <w:sz w:val="13"/>
                <w:szCs w:val="13"/>
                <w:lang w:val="el-GR"/>
              </w:rPr>
              <w:t>Ε) 2021/404.</w:t>
            </w:r>
            <w:proofErr w:type="gramEnd"/>
          </w:p>
          <w:p w:rsidR="00003969" w:rsidRPr="00003969" w:rsidRDefault="00003969" w:rsidP="00003969">
            <w:pPr>
              <w:ind w:right="113"/>
              <w:jc w:val="both"/>
              <w:rPr>
                <w:b/>
                <w:sz w:val="13"/>
                <w:szCs w:val="13"/>
                <w:lang w:val="el-GR"/>
              </w:rPr>
            </w:pPr>
          </w:p>
          <w:p w:rsidR="00003969" w:rsidRPr="00003969" w:rsidRDefault="00003969" w:rsidP="00003969">
            <w:pPr>
              <w:ind w:left="744" w:right="113" w:hanging="744"/>
              <w:jc w:val="both"/>
              <w:rPr>
                <w:i/>
                <w:sz w:val="13"/>
                <w:szCs w:val="13"/>
                <w:lang w:val="el-GR"/>
              </w:rPr>
            </w:pPr>
            <w:r w:rsidRPr="00003969">
              <w:rPr>
                <w:b/>
                <w:sz w:val="13"/>
                <w:szCs w:val="13"/>
                <w:lang w:val="el-GR"/>
              </w:rPr>
              <w:t xml:space="preserve">(6)                </w:t>
            </w:r>
            <w:r w:rsidRPr="00003969">
              <w:rPr>
                <w:b/>
                <w:sz w:val="13"/>
                <w:szCs w:val="13"/>
              </w:rPr>
              <w:t>Dijelovi</w:t>
            </w:r>
            <w:r w:rsidRPr="00003969">
              <w:rPr>
                <w:b/>
                <w:sz w:val="13"/>
                <w:szCs w:val="13"/>
                <w:lang w:val="el-GR"/>
              </w:rPr>
              <w:t xml:space="preserve">  </w:t>
            </w:r>
            <w:r w:rsidRPr="00003969">
              <w:rPr>
                <w:b/>
                <w:sz w:val="13"/>
                <w:szCs w:val="13"/>
              </w:rPr>
              <w:t>II</w:t>
            </w:r>
            <w:r w:rsidRPr="00003969">
              <w:rPr>
                <w:b/>
                <w:sz w:val="13"/>
                <w:szCs w:val="13"/>
                <w:lang w:val="el-GR"/>
              </w:rPr>
              <w:t xml:space="preserve">.2.3.1., </w:t>
            </w:r>
            <w:proofErr w:type="gramStart"/>
            <w:r w:rsidRPr="00003969">
              <w:rPr>
                <w:b/>
                <w:sz w:val="13"/>
                <w:szCs w:val="13"/>
              </w:rPr>
              <w:t>II</w:t>
            </w:r>
            <w:r w:rsidRPr="00003969">
              <w:rPr>
                <w:b/>
                <w:sz w:val="13"/>
                <w:szCs w:val="13"/>
                <w:lang w:val="el-GR"/>
              </w:rPr>
              <w:t xml:space="preserve">.2.3.2. </w:t>
            </w:r>
            <w:r w:rsidRPr="00003969">
              <w:rPr>
                <w:b/>
                <w:sz w:val="13"/>
                <w:szCs w:val="13"/>
              </w:rPr>
              <w:t>i</w:t>
            </w:r>
            <w:r w:rsidRPr="00003969">
              <w:rPr>
                <w:b/>
                <w:sz w:val="13"/>
                <w:szCs w:val="13"/>
                <w:lang w:val="el-GR"/>
              </w:rPr>
              <w:t xml:space="preserve"> </w:t>
            </w:r>
            <w:r w:rsidRPr="00003969">
              <w:rPr>
                <w:b/>
                <w:sz w:val="13"/>
                <w:szCs w:val="13"/>
              </w:rPr>
              <w:t>II</w:t>
            </w:r>
            <w:r w:rsidRPr="00003969">
              <w:rPr>
                <w:b/>
                <w:sz w:val="13"/>
                <w:szCs w:val="13"/>
                <w:lang w:val="el-GR"/>
              </w:rPr>
              <w:t>.2.4.</w:t>
            </w:r>
            <w:proofErr w:type="gramEnd"/>
            <w:r w:rsidRPr="00003969">
              <w:rPr>
                <w:b/>
                <w:sz w:val="13"/>
                <w:szCs w:val="13"/>
                <w:lang w:val="el-GR"/>
              </w:rPr>
              <w:t xml:space="preserve"> </w:t>
            </w:r>
            <w:proofErr w:type="gramStart"/>
            <w:r w:rsidRPr="00003969">
              <w:rPr>
                <w:b/>
                <w:sz w:val="13"/>
                <w:szCs w:val="13"/>
              </w:rPr>
              <w:t>ne</w:t>
            </w:r>
            <w:proofErr w:type="gramEnd"/>
            <w:r w:rsidRPr="00003969">
              <w:rPr>
                <w:b/>
                <w:sz w:val="13"/>
                <w:szCs w:val="13"/>
                <w:lang w:val="el-GR"/>
              </w:rPr>
              <w:t xml:space="preserve"> </w:t>
            </w:r>
            <w:r w:rsidRPr="00003969">
              <w:rPr>
                <w:b/>
                <w:sz w:val="13"/>
                <w:szCs w:val="13"/>
              </w:rPr>
              <w:t>primjenjuju</w:t>
            </w:r>
            <w:r w:rsidRPr="00003969">
              <w:rPr>
                <w:b/>
                <w:sz w:val="13"/>
                <w:szCs w:val="13"/>
                <w:lang w:val="el-GR"/>
              </w:rPr>
              <w:t xml:space="preserve"> </w:t>
            </w:r>
            <w:r w:rsidRPr="00003969">
              <w:rPr>
                <w:b/>
                <w:sz w:val="13"/>
                <w:szCs w:val="13"/>
              </w:rPr>
              <w:t>se</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potrebno</w:t>
            </w:r>
            <w:r w:rsidRPr="00003969">
              <w:rPr>
                <w:b/>
                <w:sz w:val="13"/>
                <w:szCs w:val="13"/>
                <w:lang w:val="el-GR"/>
              </w:rPr>
              <w:t xml:space="preserve"> </w:t>
            </w:r>
            <w:r w:rsidRPr="00003969">
              <w:rPr>
                <w:b/>
                <w:sz w:val="13"/>
                <w:szCs w:val="13"/>
              </w:rPr>
              <w:t>ih</w:t>
            </w:r>
            <w:r w:rsidRPr="00003969">
              <w:rPr>
                <w:b/>
                <w:sz w:val="13"/>
                <w:szCs w:val="13"/>
                <w:lang w:val="el-GR"/>
              </w:rPr>
              <w:t xml:space="preserve"> </w:t>
            </w:r>
            <w:r w:rsidRPr="00003969">
              <w:rPr>
                <w:b/>
                <w:sz w:val="13"/>
                <w:szCs w:val="13"/>
              </w:rPr>
              <w:t>je</w:t>
            </w:r>
            <w:r w:rsidRPr="00003969">
              <w:rPr>
                <w:b/>
                <w:sz w:val="13"/>
                <w:szCs w:val="13"/>
                <w:lang w:val="el-GR"/>
              </w:rPr>
              <w:t xml:space="preserve"> </w:t>
            </w:r>
            <w:r w:rsidRPr="00003969">
              <w:rPr>
                <w:b/>
                <w:sz w:val="13"/>
                <w:szCs w:val="13"/>
              </w:rPr>
              <w:t>izbrisati</w:t>
            </w:r>
            <w:r w:rsidRPr="00003969">
              <w:rPr>
                <w:b/>
                <w:sz w:val="13"/>
                <w:szCs w:val="13"/>
                <w:lang w:val="el-GR"/>
              </w:rPr>
              <w:t xml:space="preserve"> </w:t>
            </w:r>
            <w:r w:rsidRPr="00003969">
              <w:rPr>
                <w:b/>
                <w:sz w:val="13"/>
                <w:szCs w:val="13"/>
              </w:rPr>
              <w:t>ako</w:t>
            </w:r>
            <w:r w:rsidRPr="00003969">
              <w:rPr>
                <w:b/>
                <w:sz w:val="13"/>
                <w:szCs w:val="13"/>
                <w:lang w:val="el-GR"/>
              </w:rPr>
              <w:t xml:space="preserve"> </w:t>
            </w:r>
            <w:r w:rsidRPr="00003969">
              <w:rPr>
                <w:b/>
                <w:sz w:val="13"/>
                <w:szCs w:val="13"/>
              </w:rPr>
              <w:t>po</w:t>
            </w:r>
            <w:r w:rsidRPr="00003969">
              <w:rPr>
                <w:b/>
                <w:sz w:val="13"/>
                <w:szCs w:val="13"/>
                <w:lang w:val="el-GR"/>
              </w:rPr>
              <w:t>š</w:t>
            </w:r>
            <w:r w:rsidRPr="00003969">
              <w:rPr>
                <w:b/>
                <w:sz w:val="13"/>
                <w:szCs w:val="13"/>
              </w:rPr>
              <w:t>iljku</w:t>
            </w:r>
            <w:r w:rsidRPr="00003969">
              <w:rPr>
                <w:b/>
                <w:sz w:val="13"/>
                <w:szCs w:val="13"/>
                <w:lang w:val="el-GR"/>
              </w:rPr>
              <w:t xml:space="preserve"> č</w:t>
            </w:r>
            <w:r w:rsidRPr="00003969">
              <w:rPr>
                <w:b/>
                <w:sz w:val="13"/>
                <w:szCs w:val="13"/>
              </w:rPr>
              <w:t>ine</w:t>
            </w:r>
            <w:r w:rsidRPr="00003969">
              <w:rPr>
                <w:b/>
                <w:sz w:val="13"/>
                <w:szCs w:val="13"/>
                <w:lang w:val="el-GR"/>
              </w:rPr>
              <w:t xml:space="preserve"> </w:t>
            </w:r>
            <w:r w:rsidRPr="00003969">
              <w:rPr>
                <w:b/>
                <w:sz w:val="13"/>
                <w:szCs w:val="13"/>
              </w:rPr>
              <w:t>samo</w:t>
            </w:r>
            <w:r w:rsidRPr="00003969">
              <w:rPr>
                <w:b/>
                <w:sz w:val="13"/>
                <w:szCs w:val="13"/>
                <w:lang w:val="el-GR"/>
              </w:rPr>
              <w:t xml:space="preserve"> </w:t>
            </w:r>
            <w:r w:rsidRPr="00003969">
              <w:rPr>
                <w:b/>
                <w:sz w:val="13"/>
                <w:szCs w:val="13"/>
              </w:rPr>
              <w:t>sljede</w:t>
            </w:r>
            <w:r w:rsidRPr="00003969">
              <w:rPr>
                <w:b/>
                <w:sz w:val="13"/>
                <w:szCs w:val="13"/>
                <w:lang w:val="el-GR"/>
              </w:rPr>
              <w:t>ć</w:t>
            </w:r>
            <w:r w:rsidRPr="00003969">
              <w:rPr>
                <w:b/>
                <w:sz w:val="13"/>
                <w:szCs w:val="13"/>
              </w:rPr>
              <w:t>e</w:t>
            </w:r>
            <w:r w:rsidRPr="00003969">
              <w:rPr>
                <w:b/>
                <w:sz w:val="13"/>
                <w:szCs w:val="13"/>
                <w:lang w:val="el-GR"/>
              </w:rPr>
              <w:t xml:space="preserve"> </w:t>
            </w:r>
            <w:r w:rsidRPr="00003969">
              <w:rPr>
                <w:b/>
                <w:sz w:val="13"/>
                <w:szCs w:val="13"/>
              </w:rPr>
              <w:t>akvati</w:t>
            </w:r>
            <w:r w:rsidRPr="00003969">
              <w:rPr>
                <w:b/>
                <w:sz w:val="13"/>
                <w:szCs w:val="13"/>
                <w:lang w:val="el-GR"/>
              </w:rPr>
              <w:t>č</w:t>
            </w:r>
            <w:r w:rsidRPr="00003969">
              <w:rPr>
                <w:b/>
                <w:sz w:val="13"/>
                <w:szCs w:val="13"/>
              </w:rPr>
              <w:t>ne</w:t>
            </w:r>
            <w:r w:rsidRPr="00003969">
              <w:rPr>
                <w:b/>
                <w:sz w:val="13"/>
                <w:szCs w:val="13"/>
                <w:lang w:val="el-GR"/>
              </w:rPr>
              <w:t xml:space="preserve"> ž</w:t>
            </w:r>
            <w:r w:rsidRPr="00003969">
              <w:rPr>
                <w:b/>
                <w:sz w:val="13"/>
                <w:szCs w:val="13"/>
              </w:rPr>
              <w:t>ivotinje</w:t>
            </w:r>
            <w:r w:rsidRPr="00003969">
              <w:rPr>
                <w:b/>
                <w:sz w:val="13"/>
                <w:szCs w:val="13"/>
                <w:lang w:val="el-GR"/>
              </w:rPr>
              <w:t>: /</w:t>
            </w:r>
            <w:r w:rsidRPr="00003969">
              <w:rPr>
                <w:lang w:val="el-GR"/>
              </w:rPr>
              <w:t xml:space="preserve"> </w:t>
            </w:r>
            <w:r w:rsidRPr="00003969">
              <w:rPr>
                <w:i/>
                <w:sz w:val="13"/>
                <w:szCs w:val="13"/>
              </w:rPr>
              <w:t>Parts</w:t>
            </w:r>
            <w:r w:rsidRPr="00003969">
              <w:rPr>
                <w:i/>
                <w:sz w:val="13"/>
                <w:szCs w:val="13"/>
                <w:lang w:val="el-GR"/>
              </w:rPr>
              <w:t xml:space="preserve"> </w:t>
            </w:r>
            <w:r w:rsidRPr="00003969">
              <w:rPr>
                <w:i/>
                <w:sz w:val="13"/>
                <w:szCs w:val="13"/>
              </w:rPr>
              <w:t>II</w:t>
            </w:r>
            <w:r w:rsidRPr="00003969">
              <w:rPr>
                <w:i/>
                <w:sz w:val="13"/>
                <w:szCs w:val="13"/>
                <w:lang w:val="el-GR"/>
              </w:rPr>
              <w:t xml:space="preserve">.2.3.1, </w:t>
            </w:r>
            <w:r w:rsidRPr="00003969">
              <w:rPr>
                <w:i/>
                <w:sz w:val="13"/>
                <w:szCs w:val="13"/>
              </w:rPr>
              <w:t>II</w:t>
            </w:r>
            <w:r w:rsidRPr="00003969">
              <w:rPr>
                <w:i/>
                <w:sz w:val="13"/>
                <w:szCs w:val="13"/>
                <w:lang w:val="el-GR"/>
              </w:rPr>
              <w:t xml:space="preserve">.2.3.2. </w:t>
            </w:r>
            <w:proofErr w:type="gramStart"/>
            <w:r w:rsidRPr="00003969">
              <w:rPr>
                <w:i/>
                <w:sz w:val="13"/>
                <w:szCs w:val="13"/>
              </w:rPr>
              <w:t>and</w:t>
            </w:r>
            <w:proofErr w:type="gramEnd"/>
            <w:r w:rsidRPr="00003969">
              <w:rPr>
                <w:i/>
                <w:sz w:val="13"/>
                <w:szCs w:val="13"/>
                <w:lang w:val="el-GR"/>
              </w:rPr>
              <w:t xml:space="preserve"> </w:t>
            </w:r>
            <w:r w:rsidRPr="00003969">
              <w:rPr>
                <w:i/>
                <w:sz w:val="13"/>
                <w:szCs w:val="13"/>
              </w:rPr>
              <w:t>II</w:t>
            </w:r>
            <w:r w:rsidRPr="00003969">
              <w:rPr>
                <w:i/>
                <w:sz w:val="13"/>
                <w:szCs w:val="13"/>
                <w:lang w:val="el-GR"/>
              </w:rPr>
              <w:t xml:space="preserve">.2.4 </w:t>
            </w:r>
            <w:r w:rsidRPr="00003969">
              <w:rPr>
                <w:i/>
                <w:sz w:val="13"/>
                <w:szCs w:val="13"/>
              </w:rPr>
              <w:t>do</w:t>
            </w:r>
            <w:r w:rsidRPr="00003969">
              <w:rPr>
                <w:i/>
                <w:sz w:val="13"/>
                <w:szCs w:val="13"/>
                <w:lang w:val="el-GR"/>
              </w:rPr>
              <w:t xml:space="preserve"> </w:t>
            </w:r>
            <w:r w:rsidRPr="00003969">
              <w:rPr>
                <w:i/>
                <w:sz w:val="13"/>
                <w:szCs w:val="13"/>
              </w:rPr>
              <w:t>not</w:t>
            </w:r>
            <w:r w:rsidRPr="00003969">
              <w:rPr>
                <w:i/>
                <w:sz w:val="13"/>
                <w:szCs w:val="13"/>
                <w:lang w:val="el-GR"/>
              </w:rPr>
              <w:t xml:space="preserve"> </w:t>
            </w:r>
            <w:r w:rsidRPr="00003969">
              <w:rPr>
                <w:i/>
                <w:sz w:val="13"/>
                <w:szCs w:val="13"/>
              </w:rPr>
              <w:t>apply</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should</w:t>
            </w:r>
            <w:r w:rsidRPr="00003969">
              <w:rPr>
                <w:i/>
                <w:sz w:val="13"/>
                <w:szCs w:val="13"/>
                <w:lang w:val="el-GR"/>
              </w:rPr>
              <w:t xml:space="preserve"> </w:t>
            </w:r>
            <w:r w:rsidRPr="00003969">
              <w:rPr>
                <w:i/>
                <w:sz w:val="13"/>
                <w:szCs w:val="13"/>
              </w:rPr>
              <w:t>be</w:t>
            </w:r>
            <w:r w:rsidRPr="00003969">
              <w:rPr>
                <w:i/>
                <w:sz w:val="13"/>
                <w:szCs w:val="13"/>
                <w:lang w:val="el-GR"/>
              </w:rPr>
              <w:t xml:space="preserve"> </w:t>
            </w:r>
            <w:r w:rsidRPr="00003969">
              <w:rPr>
                <w:i/>
                <w:sz w:val="13"/>
                <w:szCs w:val="13"/>
              </w:rPr>
              <w:t>deleted</w:t>
            </w:r>
            <w:r w:rsidRPr="00003969">
              <w:rPr>
                <w:i/>
                <w:sz w:val="13"/>
                <w:szCs w:val="13"/>
                <w:lang w:val="el-GR"/>
              </w:rPr>
              <w:t xml:space="preserve"> </w:t>
            </w:r>
            <w:r w:rsidRPr="00003969">
              <w:rPr>
                <w:i/>
                <w:sz w:val="13"/>
                <w:szCs w:val="13"/>
              </w:rPr>
              <w:t>if</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consignment</w:t>
            </w:r>
            <w:r w:rsidRPr="00003969">
              <w:rPr>
                <w:i/>
                <w:sz w:val="13"/>
                <w:szCs w:val="13"/>
                <w:lang w:val="el-GR"/>
              </w:rPr>
              <w:t xml:space="preserve"> </w:t>
            </w:r>
            <w:r w:rsidRPr="00003969">
              <w:rPr>
                <w:i/>
                <w:sz w:val="13"/>
                <w:szCs w:val="13"/>
              </w:rPr>
              <w:t>contains</w:t>
            </w:r>
            <w:r w:rsidRPr="00003969">
              <w:rPr>
                <w:i/>
                <w:sz w:val="13"/>
                <w:szCs w:val="13"/>
                <w:lang w:val="el-GR"/>
              </w:rPr>
              <w:t xml:space="preserve"> </w:t>
            </w:r>
            <w:r w:rsidRPr="00003969">
              <w:rPr>
                <w:i/>
                <w:sz w:val="13"/>
                <w:szCs w:val="13"/>
              </w:rPr>
              <w:t>only</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following</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animals</w:t>
            </w:r>
            <w:r w:rsidRPr="00003969">
              <w:rPr>
                <w:i/>
                <w:sz w:val="13"/>
                <w:szCs w:val="13"/>
                <w:lang w:val="el-GR"/>
              </w:rPr>
              <w:t xml:space="preserve">:/ Τα Μέρη </w:t>
            </w:r>
            <w:r w:rsidRPr="00003969">
              <w:rPr>
                <w:i/>
                <w:sz w:val="13"/>
                <w:szCs w:val="13"/>
              </w:rPr>
              <w:t>II</w:t>
            </w:r>
            <w:r w:rsidRPr="00003969">
              <w:rPr>
                <w:i/>
                <w:sz w:val="13"/>
                <w:szCs w:val="13"/>
                <w:lang w:val="el-GR"/>
              </w:rPr>
              <w:t xml:space="preserve">.2.3.1, </w:t>
            </w:r>
            <w:r w:rsidRPr="00003969">
              <w:rPr>
                <w:i/>
                <w:sz w:val="13"/>
                <w:szCs w:val="13"/>
              </w:rPr>
              <w:t>II</w:t>
            </w:r>
            <w:r w:rsidRPr="00003969">
              <w:rPr>
                <w:i/>
                <w:sz w:val="13"/>
                <w:szCs w:val="13"/>
                <w:lang w:val="el-GR"/>
              </w:rPr>
              <w:t xml:space="preserve">.2.3.2.και  </w:t>
            </w:r>
            <w:r w:rsidRPr="00003969">
              <w:rPr>
                <w:i/>
                <w:sz w:val="13"/>
                <w:szCs w:val="13"/>
              </w:rPr>
              <w:t>II</w:t>
            </w:r>
            <w:r w:rsidRPr="00003969">
              <w:rPr>
                <w:i/>
                <w:sz w:val="13"/>
                <w:szCs w:val="13"/>
                <w:lang w:val="el-GR"/>
              </w:rPr>
              <w:t xml:space="preserve">.2.4 είναι άνευ αντικειμένου και θα πρέπει να διαγράφονται εάν το φορτίο περιέχει μόνο τα ακόλουθα υδρόβια ζώα: </w:t>
            </w:r>
          </w:p>
          <w:p w:rsidR="00003969" w:rsidRPr="00003969" w:rsidRDefault="00003969" w:rsidP="00003969">
            <w:pPr>
              <w:ind w:right="113"/>
              <w:jc w:val="both"/>
              <w:rPr>
                <w:b/>
                <w:sz w:val="13"/>
                <w:szCs w:val="13"/>
                <w:lang w:val="el-GR"/>
              </w:rPr>
            </w:pPr>
          </w:p>
          <w:p w:rsidR="00003969" w:rsidRPr="00003969" w:rsidRDefault="00003969" w:rsidP="00003969">
            <w:pPr>
              <w:ind w:left="1594" w:right="113" w:hanging="283"/>
              <w:jc w:val="both"/>
              <w:rPr>
                <w:b/>
                <w:sz w:val="13"/>
                <w:szCs w:val="13"/>
                <w:lang w:val="el-GR"/>
              </w:rPr>
            </w:pPr>
            <w:r w:rsidRPr="00003969">
              <w:rPr>
                <w:b/>
                <w:sz w:val="13"/>
                <w:szCs w:val="13"/>
                <w:lang w:val="el-GR"/>
              </w:rPr>
              <w:t>(</w:t>
            </w:r>
            <w:r w:rsidRPr="00003969">
              <w:rPr>
                <w:b/>
                <w:sz w:val="13"/>
                <w:szCs w:val="13"/>
              </w:rPr>
              <w:t>a</w:t>
            </w:r>
            <w:r w:rsidRPr="00003969">
              <w:rPr>
                <w:b/>
                <w:sz w:val="13"/>
                <w:szCs w:val="13"/>
                <w:lang w:val="el-GR"/>
              </w:rPr>
              <w:t xml:space="preserve">)  </w:t>
            </w:r>
            <w:r w:rsidRPr="00003969">
              <w:rPr>
                <w:b/>
                <w:sz w:val="13"/>
                <w:szCs w:val="13"/>
              </w:rPr>
              <w:t>meku</w:t>
            </w:r>
            <w:r w:rsidRPr="00003969">
              <w:rPr>
                <w:b/>
                <w:sz w:val="13"/>
                <w:szCs w:val="13"/>
                <w:lang w:val="el-GR"/>
              </w:rPr>
              <w:t>š</w:t>
            </w:r>
            <w:r w:rsidRPr="00003969">
              <w:rPr>
                <w:b/>
                <w:sz w:val="13"/>
                <w:szCs w:val="13"/>
              </w:rPr>
              <w:t>ci</w:t>
            </w:r>
            <w:r w:rsidRPr="00003969">
              <w:rPr>
                <w:b/>
                <w:sz w:val="13"/>
                <w:szCs w:val="13"/>
                <w:lang w:val="el-GR"/>
              </w:rPr>
              <w:t xml:space="preserve"> </w:t>
            </w:r>
            <w:r w:rsidRPr="00003969">
              <w:rPr>
                <w:b/>
                <w:sz w:val="13"/>
                <w:szCs w:val="13"/>
              </w:rPr>
              <w:t>koji</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pakovani</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ozna</w:t>
            </w:r>
            <w:r w:rsidRPr="00003969">
              <w:rPr>
                <w:b/>
                <w:sz w:val="13"/>
                <w:szCs w:val="13"/>
                <w:lang w:val="el-GR"/>
              </w:rPr>
              <w:t>č</w:t>
            </w:r>
            <w:r w:rsidRPr="00003969">
              <w:rPr>
                <w:b/>
                <w:sz w:val="13"/>
                <w:szCs w:val="13"/>
              </w:rPr>
              <w:t>eni</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ishranu</w:t>
            </w:r>
            <w:r w:rsidRPr="00003969">
              <w:rPr>
                <w:b/>
                <w:sz w:val="13"/>
                <w:szCs w:val="13"/>
                <w:lang w:val="el-GR"/>
              </w:rPr>
              <w:t xml:space="preserve"> </w:t>
            </w:r>
            <w:r w:rsidRPr="00003969">
              <w:rPr>
                <w:b/>
                <w:sz w:val="13"/>
                <w:szCs w:val="13"/>
              </w:rPr>
              <w:t>ljudi</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skladu</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posebnim</w:t>
            </w:r>
            <w:r w:rsidRPr="00003969">
              <w:rPr>
                <w:b/>
                <w:sz w:val="13"/>
                <w:szCs w:val="13"/>
                <w:lang w:val="el-GR"/>
              </w:rPr>
              <w:t xml:space="preserve"> </w:t>
            </w:r>
            <w:r w:rsidRPr="00003969">
              <w:rPr>
                <w:b/>
                <w:sz w:val="13"/>
                <w:szCs w:val="13"/>
              </w:rPr>
              <w:t>zahtjevima</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te</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Uredbe</w:t>
            </w:r>
            <w:r w:rsidRPr="00003969">
              <w:rPr>
                <w:b/>
                <w:sz w:val="13"/>
                <w:szCs w:val="13"/>
                <w:lang w:val="el-GR"/>
              </w:rPr>
              <w:t xml:space="preserve"> (</w:t>
            </w:r>
            <w:r w:rsidRPr="00003969">
              <w:rPr>
                <w:b/>
                <w:sz w:val="13"/>
                <w:szCs w:val="13"/>
              </w:rPr>
              <w:t>EZ</w:t>
            </w:r>
            <w:r w:rsidRPr="00003969">
              <w:rPr>
                <w:b/>
                <w:sz w:val="13"/>
                <w:szCs w:val="13"/>
                <w:lang w:val="el-GR"/>
              </w:rPr>
              <w:t xml:space="preserve">) </w:t>
            </w:r>
            <w:r w:rsidRPr="00003969">
              <w:rPr>
                <w:b/>
                <w:sz w:val="13"/>
                <w:szCs w:val="13"/>
              </w:rPr>
              <w:t>br</w:t>
            </w:r>
            <w:r w:rsidRPr="00003969">
              <w:rPr>
                <w:b/>
                <w:sz w:val="13"/>
                <w:szCs w:val="13"/>
                <w:lang w:val="el-GR"/>
              </w:rPr>
              <w:t xml:space="preserve">. 853/2004 </w:t>
            </w:r>
            <w:r w:rsidRPr="00003969">
              <w:rPr>
                <w:b/>
                <w:sz w:val="13"/>
                <w:szCs w:val="13"/>
              </w:rPr>
              <w:t>i</w:t>
            </w:r>
            <w:r w:rsidRPr="00003969">
              <w:rPr>
                <w:b/>
                <w:sz w:val="13"/>
                <w:szCs w:val="13"/>
                <w:lang w:val="el-GR"/>
              </w:rPr>
              <w:t xml:space="preserve"> </w:t>
            </w:r>
            <w:r w:rsidRPr="00003969">
              <w:rPr>
                <w:b/>
                <w:sz w:val="13"/>
                <w:szCs w:val="13"/>
              </w:rPr>
              <w:t>vi</w:t>
            </w:r>
            <w:r w:rsidRPr="00003969">
              <w:rPr>
                <w:b/>
                <w:sz w:val="13"/>
                <w:szCs w:val="13"/>
                <w:lang w:val="el-GR"/>
              </w:rPr>
              <w:t>š</w:t>
            </w:r>
            <w:r w:rsidRPr="00003969">
              <w:rPr>
                <w:b/>
                <w:sz w:val="13"/>
                <w:szCs w:val="13"/>
              </w:rPr>
              <w:t>e</w:t>
            </w:r>
            <w:r w:rsidRPr="00003969">
              <w:rPr>
                <w:b/>
                <w:sz w:val="13"/>
                <w:szCs w:val="13"/>
                <w:lang w:val="el-GR"/>
              </w:rPr>
              <w:t xml:space="preserve"> </w:t>
            </w:r>
            <w:r w:rsidRPr="00003969">
              <w:rPr>
                <w:b/>
                <w:sz w:val="13"/>
                <w:szCs w:val="13"/>
              </w:rPr>
              <w:t>nisu</w:t>
            </w:r>
            <w:r w:rsidRPr="00003969">
              <w:rPr>
                <w:b/>
                <w:sz w:val="13"/>
                <w:szCs w:val="13"/>
                <w:lang w:val="el-GR"/>
              </w:rPr>
              <w:t xml:space="preserve"> </w:t>
            </w:r>
            <w:r w:rsidRPr="00003969">
              <w:rPr>
                <w:b/>
                <w:sz w:val="13"/>
                <w:szCs w:val="13"/>
              </w:rPr>
              <w:t>sposobni</w:t>
            </w:r>
            <w:r w:rsidRPr="00003969">
              <w:rPr>
                <w:b/>
                <w:sz w:val="13"/>
                <w:szCs w:val="13"/>
                <w:lang w:val="el-GR"/>
              </w:rPr>
              <w:t xml:space="preserve"> </w:t>
            </w:r>
            <w:r w:rsidRPr="00003969">
              <w:rPr>
                <w:b/>
                <w:sz w:val="13"/>
                <w:szCs w:val="13"/>
              </w:rPr>
              <w:t>pre</w:t>
            </w:r>
            <w:r w:rsidRPr="00003969">
              <w:rPr>
                <w:b/>
                <w:sz w:val="13"/>
                <w:szCs w:val="13"/>
                <w:lang w:val="el-GR"/>
              </w:rPr>
              <w:t>ž</w:t>
            </w:r>
            <w:r w:rsidRPr="00003969">
              <w:rPr>
                <w:b/>
                <w:sz w:val="13"/>
                <w:szCs w:val="13"/>
              </w:rPr>
              <w:t>ivjeti</w:t>
            </w:r>
            <w:r w:rsidRPr="00003969">
              <w:rPr>
                <w:b/>
                <w:sz w:val="13"/>
                <w:szCs w:val="13"/>
                <w:lang w:val="el-GR"/>
              </w:rPr>
              <w:t xml:space="preserve"> </w:t>
            </w:r>
            <w:r w:rsidRPr="00003969">
              <w:rPr>
                <w:b/>
                <w:sz w:val="13"/>
                <w:szCs w:val="13"/>
              </w:rPr>
              <w:t>kao</w:t>
            </w:r>
            <w:r w:rsidRPr="00003969">
              <w:rPr>
                <w:b/>
                <w:sz w:val="13"/>
                <w:szCs w:val="13"/>
                <w:lang w:val="el-GR"/>
              </w:rPr>
              <w:t xml:space="preserve"> ž</w:t>
            </w:r>
            <w:r w:rsidRPr="00003969">
              <w:rPr>
                <w:b/>
                <w:sz w:val="13"/>
                <w:szCs w:val="13"/>
              </w:rPr>
              <w:t>ive</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ako</w:t>
            </w:r>
            <w:r w:rsidRPr="00003969">
              <w:rPr>
                <w:b/>
                <w:sz w:val="13"/>
                <w:szCs w:val="13"/>
                <w:lang w:val="el-GR"/>
              </w:rPr>
              <w:t xml:space="preserve"> </w:t>
            </w:r>
            <w:r w:rsidRPr="00003969">
              <w:rPr>
                <w:b/>
                <w:sz w:val="13"/>
                <w:szCs w:val="13"/>
              </w:rPr>
              <w:t>se</w:t>
            </w:r>
            <w:r w:rsidRPr="00003969">
              <w:rPr>
                <w:b/>
                <w:sz w:val="13"/>
                <w:szCs w:val="13"/>
                <w:lang w:val="el-GR"/>
              </w:rPr>
              <w:t xml:space="preserve"> </w:t>
            </w:r>
            <w:r w:rsidRPr="00003969">
              <w:rPr>
                <w:b/>
                <w:sz w:val="13"/>
                <w:szCs w:val="13"/>
              </w:rPr>
              <w:t>vrate</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vodenu</w:t>
            </w:r>
            <w:r w:rsidRPr="00003969">
              <w:rPr>
                <w:b/>
                <w:sz w:val="13"/>
                <w:szCs w:val="13"/>
                <w:lang w:val="el-GR"/>
              </w:rPr>
              <w:t xml:space="preserve"> </w:t>
            </w:r>
            <w:r w:rsidRPr="00003969">
              <w:rPr>
                <w:b/>
                <w:sz w:val="13"/>
                <w:szCs w:val="13"/>
              </w:rPr>
              <w:t>sredinu</w:t>
            </w:r>
            <w:r w:rsidRPr="00003969">
              <w:rPr>
                <w:b/>
                <w:sz w:val="13"/>
                <w:szCs w:val="13"/>
                <w:lang w:val="el-GR"/>
              </w:rPr>
              <w:t>; /</w:t>
            </w:r>
            <w:r w:rsidRPr="00003969">
              <w:rPr>
                <w:lang w:val="el-GR"/>
              </w:rPr>
              <w:t xml:space="preserve"> </w:t>
            </w:r>
            <w:r w:rsidRPr="00003969">
              <w:rPr>
                <w:i/>
                <w:sz w:val="13"/>
                <w:szCs w:val="13"/>
              </w:rPr>
              <w:t>molluscs</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packaged</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labelled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human</w:t>
            </w:r>
            <w:r w:rsidRPr="00003969">
              <w:rPr>
                <w:i/>
                <w:sz w:val="13"/>
                <w:szCs w:val="13"/>
                <w:lang w:val="el-GR"/>
              </w:rPr>
              <w:t xml:space="preserve"> </w:t>
            </w:r>
            <w:r w:rsidRPr="00003969">
              <w:rPr>
                <w:i/>
                <w:sz w:val="13"/>
                <w:szCs w:val="13"/>
              </w:rPr>
              <w:t>consumption</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accordance</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specific</w:t>
            </w:r>
            <w:r w:rsidRPr="00003969">
              <w:rPr>
                <w:i/>
                <w:sz w:val="13"/>
                <w:szCs w:val="13"/>
                <w:lang w:val="el-GR"/>
              </w:rPr>
              <w:t xml:space="preserve"> </w:t>
            </w:r>
            <w:r w:rsidRPr="00003969">
              <w:rPr>
                <w:i/>
                <w:sz w:val="13"/>
                <w:szCs w:val="13"/>
              </w:rPr>
              <w:t>requirements</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those</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as</w:t>
            </w:r>
            <w:r w:rsidRPr="00003969">
              <w:rPr>
                <w:i/>
                <w:sz w:val="13"/>
                <w:szCs w:val="13"/>
                <w:lang w:val="el-GR"/>
              </w:rPr>
              <w:t xml:space="preserve"> </w:t>
            </w:r>
            <w:r w:rsidRPr="00003969">
              <w:rPr>
                <w:i/>
                <w:sz w:val="13"/>
                <w:szCs w:val="13"/>
              </w:rPr>
              <w:t>set</w:t>
            </w:r>
            <w:r w:rsidRPr="00003969">
              <w:rPr>
                <w:i/>
                <w:sz w:val="13"/>
                <w:szCs w:val="13"/>
                <w:lang w:val="el-GR"/>
              </w:rPr>
              <w:t xml:space="preserve"> </w:t>
            </w:r>
            <w:r w:rsidRPr="00003969">
              <w:rPr>
                <w:i/>
                <w:sz w:val="13"/>
                <w:szCs w:val="13"/>
              </w:rPr>
              <w:t>out</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Regulation</w:t>
            </w:r>
            <w:r w:rsidRPr="00003969">
              <w:rPr>
                <w:i/>
                <w:sz w:val="13"/>
                <w:szCs w:val="13"/>
                <w:lang w:val="el-GR"/>
              </w:rPr>
              <w:t xml:space="preserve"> (</w:t>
            </w:r>
            <w:r w:rsidRPr="00003969">
              <w:rPr>
                <w:i/>
                <w:sz w:val="13"/>
                <w:szCs w:val="13"/>
              </w:rPr>
              <w:t>EC</w:t>
            </w:r>
            <w:r w:rsidRPr="00003969">
              <w:rPr>
                <w:i/>
                <w:sz w:val="13"/>
                <w:szCs w:val="13"/>
                <w:lang w:val="el-GR"/>
              </w:rPr>
              <w:t xml:space="preserve">) </w:t>
            </w:r>
            <w:r w:rsidRPr="00003969">
              <w:rPr>
                <w:i/>
                <w:sz w:val="13"/>
                <w:szCs w:val="13"/>
              </w:rPr>
              <w:t>No</w:t>
            </w:r>
            <w:r w:rsidRPr="00003969">
              <w:rPr>
                <w:i/>
                <w:sz w:val="13"/>
                <w:szCs w:val="13"/>
                <w:lang w:val="el-GR"/>
              </w:rPr>
              <w:t xml:space="preserve"> 853/2004 </w:t>
            </w:r>
            <w:r w:rsidRPr="00003969">
              <w:rPr>
                <w:i/>
                <w:sz w:val="13"/>
                <w:szCs w:val="13"/>
              </w:rPr>
              <w:t>and</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no</w:t>
            </w:r>
            <w:r w:rsidRPr="00003969">
              <w:rPr>
                <w:i/>
                <w:sz w:val="13"/>
                <w:szCs w:val="13"/>
                <w:lang w:val="el-GR"/>
              </w:rPr>
              <w:t xml:space="preserve"> </w:t>
            </w:r>
            <w:r w:rsidRPr="00003969">
              <w:rPr>
                <w:i/>
                <w:sz w:val="13"/>
                <w:szCs w:val="13"/>
              </w:rPr>
              <w:t>longer</w:t>
            </w:r>
            <w:r w:rsidRPr="00003969">
              <w:rPr>
                <w:i/>
                <w:sz w:val="13"/>
                <w:szCs w:val="13"/>
                <w:lang w:val="el-GR"/>
              </w:rPr>
              <w:t xml:space="preserve"> </w:t>
            </w:r>
            <w:r w:rsidRPr="00003969">
              <w:rPr>
                <w:i/>
                <w:sz w:val="13"/>
                <w:szCs w:val="13"/>
              </w:rPr>
              <w:t>able</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survive</w:t>
            </w:r>
            <w:r w:rsidRPr="00003969">
              <w:rPr>
                <w:i/>
                <w:sz w:val="13"/>
                <w:szCs w:val="13"/>
                <w:lang w:val="el-GR"/>
              </w:rPr>
              <w:t xml:space="preserve"> </w:t>
            </w:r>
            <w:r w:rsidRPr="00003969">
              <w:rPr>
                <w:i/>
                <w:sz w:val="13"/>
                <w:szCs w:val="13"/>
              </w:rPr>
              <w:t>as</w:t>
            </w:r>
            <w:r w:rsidRPr="00003969">
              <w:rPr>
                <w:i/>
                <w:sz w:val="13"/>
                <w:szCs w:val="13"/>
                <w:lang w:val="el-GR"/>
              </w:rPr>
              <w:t xml:space="preserve"> </w:t>
            </w:r>
            <w:r w:rsidRPr="00003969">
              <w:rPr>
                <w:i/>
                <w:sz w:val="13"/>
                <w:szCs w:val="13"/>
              </w:rPr>
              <w:t>living</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if</w:t>
            </w:r>
            <w:r w:rsidRPr="00003969">
              <w:rPr>
                <w:i/>
                <w:sz w:val="13"/>
                <w:szCs w:val="13"/>
                <w:lang w:val="el-GR"/>
              </w:rPr>
              <w:t xml:space="preserve"> </w:t>
            </w:r>
            <w:r w:rsidRPr="00003969">
              <w:rPr>
                <w:i/>
                <w:sz w:val="13"/>
                <w:szCs w:val="13"/>
              </w:rPr>
              <w:t>returned</w:t>
            </w:r>
            <w:r w:rsidRPr="00003969">
              <w:rPr>
                <w:i/>
                <w:sz w:val="13"/>
                <w:szCs w:val="13"/>
                <w:lang w:val="el-GR"/>
              </w:rPr>
              <w:t xml:space="preserve"> </w:t>
            </w:r>
            <w:r w:rsidRPr="00003969">
              <w:rPr>
                <w:i/>
                <w:sz w:val="13"/>
                <w:szCs w:val="13"/>
              </w:rPr>
              <w:t>to</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aquatic</w:t>
            </w:r>
            <w:r w:rsidRPr="00003969">
              <w:rPr>
                <w:i/>
                <w:sz w:val="13"/>
                <w:szCs w:val="13"/>
                <w:lang w:val="el-GR"/>
              </w:rPr>
              <w:t xml:space="preserve"> </w:t>
            </w:r>
            <w:r w:rsidRPr="00003969">
              <w:rPr>
                <w:i/>
                <w:sz w:val="13"/>
                <w:szCs w:val="13"/>
              </w:rPr>
              <w:t>environment</w:t>
            </w:r>
            <w:r w:rsidRPr="00003969">
              <w:rPr>
                <w:i/>
                <w:sz w:val="13"/>
                <w:szCs w:val="13"/>
                <w:lang w:val="el-GR"/>
              </w:rPr>
              <w:t>,/ μαλάκια τα οποία έχουν συσκευαστεί και φέρουν επισήμανση που δηλώνει ότι προορίζονται για ανθρώπινη κατανάλωση σύμφωνα με τις ειδικές για τα εν λόγω ζώα απαιτήσεις, που καθορίζονται στον κανονισμό (</w:t>
            </w:r>
            <w:r w:rsidRPr="00003969">
              <w:rPr>
                <w:i/>
                <w:sz w:val="13"/>
                <w:szCs w:val="13"/>
              </w:rPr>
              <w:t>E</w:t>
            </w:r>
            <w:r w:rsidRPr="00003969">
              <w:rPr>
                <w:i/>
                <w:sz w:val="13"/>
                <w:szCs w:val="13"/>
                <w:lang w:val="el-GR"/>
              </w:rPr>
              <w:t xml:space="preserve">Κ) αριθ. 853/2004, και τα οποία δεν είναι πλέον ικανά να επιβιώσουν ως ζώντα ζώα, αν επιστρέψουν στο υδάτινο περιβάλλον, </w:t>
            </w:r>
          </w:p>
          <w:p w:rsidR="00003969" w:rsidRPr="00003969" w:rsidRDefault="00003969" w:rsidP="00003969">
            <w:pPr>
              <w:ind w:right="113"/>
              <w:jc w:val="both"/>
              <w:rPr>
                <w:b/>
                <w:sz w:val="13"/>
                <w:szCs w:val="13"/>
                <w:lang w:val="el-GR"/>
              </w:rPr>
            </w:pPr>
          </w:p>
          <w:p w:rsidR="00003969" w:rsidRPr="00003969" w:rsidRDefault="00003969" w:rsidP="00003969">
            <w:pPr>
              <w:ind w:left="1594" w:right="113" w:hanging="283"/>
              <w:jc w:val="both"/>
              <w:rPr>
                <w:b/>
                <w:sz w:val="13"/>
                <w:szCs w:val="13"/>
                <w:lang w:val="el-GR"/>
              </w:rPr>
            </w:pPr>
            <w:r w:rsidRPr="00003969">
              <w:rPr>
                <w:b/>
                <w:sz w:val="13"/>
                <w:szCs w:val="13"/>
                <w:lang w:val="el-GR"/>
              </w:rPr>
              <w:t>(</w:t>
            </w:r>
            <w:r w:rsidRPr="00003969">
              <w:rPr>
                <w:b/>
                <w:sz w:val="13"/>
                <w:szCs w:val="13"/>
              </w:rPr>
              <w:t>b</w:t>
            </w:r>
            <w:r w:rsidRPr="00003969">
              <w:rPr>
                <w:b/>
                <w:sz w:val="13"/>
                <w:szCs w:val="13"/>
                <w:lang w:val="el-GR"/>
              </w:rPr>
              <w:t xml:space="preserve">)  </w:t>
            </w:r>
            <w:r w:rsidRPr="00003969">
              <w:rPr>
                <w:b/>
                <w:sz w:val="13"/>
                <w:szCs w:val="13"/>
              </w:rPr>
              <w:t>meku</w:t>
            </w:r>
            <w:r w:rsidRPr="00003969">
              <w:rPr>
                <w:b/>
                <w:sz w:val="13"/>
                <w:szCs w:val="13"/>
                <w:lang w:val="el-GR"/>
              </w:rPr>
              <w:t>š</w:t>
            </w:r>
            <w:r w:rsidRPr="00003969">
              <w:rPr>
                <w:b/>
                <w:sz w:val="13"/>
                <w:szCs w:val="13"/>
              </w:rPr>
              <w:t>ci</w:t>
            </w:r>
            <w:r w:rsidRPr="00003969">
              <w:rPr>
                <w:b/>
                <w:sz w:val="13"/>
                <w:szCs w:val="13"/>
                <w:lang w:val="el-GR"/>
              </w:rPr>
              <w:t xml:space="preserve"> </w:t>
            </w:r>
            <w:r w:rsidRPr="00003969">
              <w:rPr>
                <w:b/>
                <w:sz w:val="13"/>
                <w:szCs w:val="13"/>
              </w:rPr>
              <w:t>koji</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namijenjeni</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ishranu</w:t>
            </w:r>
            <w:r w:rsidRPr="00003969">
              <w:rPr>
                <w:b/>
                <w:sz w:val="13"/>
                <w:szCs w:val="13"/>
                <w:lang w:val="el-GR"/>
              </w:rPr>
              <w:t xml:space="preserve"> </w:t>
            </w:r>
            <w:r w:rsidRPr="00003969">
              <w:rPr>
                <w:b/>
                <w:sz w:val="13"/>
                <w:szCs w:val="13"/>
              </w:rPr>
              <w:t>ljudi</w:t>
            </w:r>
            <w:r w:rsidRPr="00003969">
              <w:rPr>
                <w:b/>
                <w:sz w:val="13"/>
                <w:szCs w:val="13"/>
                <w:lang w:val="el-GR"/>
              </w:rPr>
              <w:t xml:space="preserve"> </w:t>
            </w:r>
            <w:r w:rsidRPr="00003969">
              <w:rPr>
                <w:b/>
                <w:sz w:val="13"/>
                <w:szCs w:val="13"/>
              </w:rPr>
              <w:t>bez</w:t>
            </w:r>
            <w:r w:rsidRPr="00003969">
              <w:rPr>
                <w:b/>
                <w:sz w:val="13"/>
                <w:szCs w:val="13"/>
                <w:lang w:val="el-GR"/>
              </w:rPr>
              <w:t xml:space="preserve"> </w:t>
            </w:r>
            <w:r w:rsidRPr="00003969">
              <w:rPr>
                <w:b/>
                <w:sz w:val="13"/>
                <w:szCs w:val="13"/>
              </w:rPr>
              <w:t>dalje</w:t>
            </w:r>
            <w:r w:rsidRPr="00003969">
              <w:rPr>
                <w:b/>
                <w:sz w:val="13"/>
                <w:szCs w:val="13"/>
                <w:lang w:val="el-GR"/>
              </w:rPr>
              <w:t xml:space="preserve"> </w:t>
            </w:r>
            <w:r w:rsidRPr="00003969">
              <w:rPr>
                <w:b/>
                <w:sz w:val="13"/>
                <w:szCs w:val="13"/>
              </w:rPr>
              <w:t>prerade</w:t>
            </w:r>
            <w:r w:rsidRPr="00003969">
              <w:rPr>
                <w:b/>
                <w:sz w:val="13"/>
                <w:szCs w:val="13"/>
                <w:lang w:val="el-GR"/>
              </w:rPr>
              <w:t xml:space="preserve">, </w:t>
            </w:r>
            <w:r w:rsidRPr="00003969">
              <w:rPr>
                <w:b/>
                <w:sz w:val="13"/>
                <w:szCs w:val="13"/>
              </w:rPr>
              <w:t>pod</w:t>
            </w:r>
            <w:r w:rsidRPr="00003969">
              <w:rPr>
                <w:b/>
                <w:sz w:val="13"/>
                <w:szCs w:val="13"/>
                <w:lang w:val="el-GR"/>
              </w:rPr>
              <w:t xml:space="preserve"> </w:t>
            </w:r>
            <w:r w:rsidRPr="00003969">
              <w:rPr>
                <w:b/>
                <w:sz w:val="13"/>
                <w:szCs w:val="13"/>
              </w:rPr>
              <w:t>uslovom</w:t>
            </w:r>
            <w:r w:rsidRPr="00003969">
              <w:rPr>
                <w:b/>
                <w:sz w:val="13"/>
                <w:szCs w:val="13"/>
                <w:lang w:val="el-GR"/>
              </w:rPr>
              <w:t xml:space="preserve"> </w:t>
            </w:r>
            <w:r w:rsidRPr="00003969">
              <w:rPr>
                <w:b/>
                <w:sz w:val="13"/>
                <w:szCs w:val="13"/>
              </w:rPr>
              <w:t>da</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zapakovani</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maloprodaju</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skladu</w:t>
            </w:r>
            <w:r w:rsidRPr="00003969">
              <w:rPr>
                <w:b/>
                <w:sz w:val="13"/>
                <w:szCs w:val="13"/>
                <w:lang w:val="el-GR"/>
              </w:rPr>
              <w:t xml:space="preserve"> </w:t>
            </w:r>
            <w:r w:rsidRPr="00003969">
              <w:rPr>
                <w:b/>
                <w:sz w:val="13"/>
                <w:szCs w:val="13"/>
              </w:rPr>
              <w:t>sa</w:t>
            </w:r>
            <w:r w:rsidRPr="00003969">
              <w:rPr>
                <w:b/>
                <w:sz w:val="13"/>
                <w:szCs w:val="13"/>
                <w:lang w:val="el-GR"/>
              </w:rPr>
              <w:t xml:space="preserve"> </w:t>
            </w:r>
            <w:r w:rsidRPr="00003969">
              <w:rPr>
                <w:b/>
                <w:sz w:val="13"/>
                <w:szCs w:val="13"/>
              </w:rPr>
              <w:t>zahtjevima</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takva</w:t>
            </w:r>
            <w:r w:rsidRPr="00003969">
              <w:rPr>
                <w:b/>
                <w:sz w:val="13"/>
                <w:szCs w:val="13"/>
                <w:lang w:val="el-GR"/>
              </w:rPr>
              <w:t xml:space="preserve"> </w:t>
            </w:r>
            <w:r w:rsidRPr="00003969">
              <w:rPr>
                <w:b/>
                <w:sz w:val="13"/>
                <w:szCs w:val="13"/>
              </w:rPr>
              <w:t>pakovanja</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Uredbe</w:t>
            </w:r>
            <w:r w:rsidRPr="00003969">
              <w:rPr>
                <w:b/>
                <w:sz w:val="13"/>
                <w:szCs w:val="13"/>
                <w:lang w:val="el-GR"/>
              </w:rPr>
              <w:t xml:space="preserve"> (</w:t>
            </w:r>
            <w:r w:rsidRPr="00003969">
              <w:rPr>
                <w:b/>
                <w:sz w:val="13"/>
                <w:szCs w:val="13"/>
              </w:rPr>
              <w:t>EZ</w:t>
            </w:r>
            <w:r w:rsidRPr="00003969">
              <w:rPr>
                <w:b/>
                <w:sz w:val="13"/>
                <w:szCs w:val="13"/>
                <w:lang w:val="el-GR"/>
              </w:rPr>
              <w:t xml:space="preserve">) </w:t>
            </w:r>
            <w:r w:rsidRPr="00003969">
              <w:rPr>
                <w:b/>
                <w:sz w:val="13"/>
                <w:szCs w:val="13"/>
              </w:rPr>
              <w:t>br</w:t>
            </w:r>
            <w:r w:rsidRPr="00003969">
              <w:rPr>
                <w:b/>
                <w:sz w:val="13"/>
                <w:szCs w:val="13"/>
                <w:lang w:val="el-GR"/>
              </w:rPr>
              <w:t>. 853/2004; /</w:t>
            </w:r>
            <w:r w:rsidRPr="00003969">
              <w:rPr>
                <w:lang w:val="el-GR"/>
              </w:rPr>
              <w:t xml:space="preserve"> </w:t>
            </w:r>
            <w:r w:rsidRPr="00003969">
              <w:rPr>
                <w:i/>
                <w:sz w:val="13"/>
                <w:szCs w:val="13"/>
              </w:rPr>
              <w:t>molluscs</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intended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human</w:t>
            </w:r>
            <w:r w:rsidRPr="00003969">
              <w:rPr>
                <w:i/>
                <w:sz w:val="13"/>
                <w:szCs w:val="13"/>
                <w:lang w:val="el-GR"/>
              </w:rPr>
              <w:t xml:space="preserve"> </w:t>
            </w:r>
            <w:r w:rsidRPr="00003969">
              <w:rPr>
                <w:i/>
                <w:sz w:val="13"/>
                <w:szCs w:val="13"/>
              </w:rPr>
              <w:t>consumption</w:t>
            </w:r>
            <w:r w:rsidRPr="00003969">
              <w:rPr>
                <w:i/>
                <w:sz w:val="13"/>
                <w:szCs w:val="13"/>
                <w:lang w:val="el-GR"/>
              </w:rPr>
              <w:t xml:space="preserve"> </w:t>
            </w:r>
            <w:r w:rsidRPr="00003969">
              <w:rPr>
                <w:i/>
                <w:sz w:val="13"/>
                <w:szCs w:val="13"/>
              </w:rPr>
              <w:t>without</w:t>
            </w:r>
            <w:r w:rsidRPr="00003969">
              <w:rPr>
                <w:i/>
                <w:sz w:val="13"/>
                <w:szCs w:val="13"/>
                <w:lang w:val="el-GR"/>
              </w:rPr>
              <w:t xml:space="preserve"> </w:t>
            </w:r>
            <w:r w:rsidRPr="00003969">
              <w:rPr>
                <w:i/>
                <w:sz w:val="13"/>
                <w:szCs w:val="13"/>
              </w:rPr>
              <w:t>further</w:t>
            </w:r>
            <w:r w:rsidRPr="00003969">
              <w:rPr>
                <w:i/>
                <w:sz w:val="13"/>
                <w:szCs w:val="13"/>
                <w:lang w:val="el-GR"/>
              </w:rPr>
              <w:t xml:space="preserve"> </w:t>
            </w:r>
            <w:r w:rsidRPr="00003969">
              <w:rPr>
                <w:i/>
                <w:sz w:val="13"/>
                <w:szCs w:val="13"/>
              </w:rPr>
              <w:t>processing</w:t>
            </w:r>
            <w:r w:rsidRPr="00003969">
              <w:rPr>
                <w:i/>
                <w:sz w:val="13"/>
                <w:szCs w:val="13"/>
                <w:lang w:val="el-GR"/>
              </w:rPr>
              <w:t xml:space="preserve">, </w:t>
            </w:r>
            <w:r w:rsidRPr="00003969">
              <w:rPr>
                <w:i/>
                <w:sz w:val="13"/>
                <w:szCs w:val="13"/>
              </w:rPr>
              <w:t>provided</w:t>
            </w:r>
            <w:r w:rsidRPr="00003969">
              <w:rPr>
                <w:b/>
                <w:sz w:val="13"/>
                <w:szCs w:val="13"/>
                <w:lang w:val="el-GR"/>
              </w:rPr>
              <w:t xml:space="preserve"> </w:t>
            </w:r>
            <w:r w:rsidRPr="00003969">
              <w:rPr>
                <w:i/>
                <w:sz w:val="13"/>
                <w:szCs w:val="13"/>
              </w:rPr>
              <w:t>they</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packaged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retail</w:t>
            </w:r>
            <w:r w:rsidRPr="00003969">
              <w:rPr>
                <w:i/>
                <w:sz w:val="13"/>
                <w:szCs w:val="13"/>
                <w:lang w:val="el-GR"/>
              </w:rPr>
              <w:t xml:space="preserve"> </w:t>
            </w:r>
            <w:r w:rsidRPr="00003969">
              <w:rPr>
                <w:i/>
                <w:sz w:val="13"/>
                <w:szCs w:val="13"/>
              </w:rPr>
              <w:t>sale</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compliance</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requirements</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such</w:t>
            </w:r>
            <w:r w:rsidRPr="00003969">
              <w:rPr>
                <w:i/>
                <w:sz w:val="13"/>
                <w:szCs w:val="13"/>
                <w:lang w:val="el-GR"/>
              </w:rPr>
              <w:t xml:space="preserve"> </w:t>
            </w:r>
            <w:r w:rsidRPr="00003969">
              <w:rPr>
                <w:i/>
                <w:sz w:val="13"/>
                <w:szCs w:val="13"/>
              </w:rPr>
              <w:t>packages</w:t>
            </w:r>
            <w:r w:rsidRPr="00003969">
              <w:rPr>
                <w:i/>
                <w:sz w:val="13"/>
                <w:szCs w:val="13"/>
                <w:lang w:val="el-GR"/>
              </w:rPr>
              <w:t xml:space="preserve"> </w:t>
            </w:r>
            <w:r w:rsidRPr="00003969">
              <w:rPr>
                <w:i/>
                <w:sz w:val="13"/>
                <w:szCs w:val="13"/>
              </w:rPr>
              <w:t>as</w:t>
            </w:r>
            <w:r w:rsidRPr="00003969">
              <w:rPr>
                <w:i/>
                <w:sz w:val="13"/>
                <w:szCs w:val="13"/>
                <w:lang w:val="el-GR"/>
              </w:rPr>
              <w:t xml:space="preserve"> </w:t>
            </w:r>
            <w:r w:rsidRPr="00003969">
              <w:rPr>
                <w:i/>
                <w:sz w:val="13"/>
                <w:szCs w:val="13"/>
              </w:rPr>
              <w:t>set</w:t>
            </w:r>
            <w:r w:rsidRPr="00003969">
              <w:rPr>
                <w:i/>
                <w:sz w:val="13"/>
                <w:szCs w:val="13"/>
                <w:lang w:val="el-GR"/>
              </w:rPr>
              <w:t xml:space="preserve"> </w:t>
            </w:r>
            <w:r w:rsidRPr="00003969">
              <w:rPr>
                <w:i/>
                <w:sz w:val="13"/>
                <w:szCs w:val="13"/>
              </w:rPr>
              <w:t>out</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Regulation</w:t>
            </w:r>
            <w:r w:rsidRPr="00003969">
              <w:rPr>
                <w:i/>
                <w:sz w:val="13"/>
                <w:szCs w:val="13"/>
                <w:lang w:val="el-GR"/>
              </w:rPr>
              <w:t xml:space="preserve"> (</w:t>
            </w:r>
            <w:r w:rsidRPr="00003969">
              <w:rPr>
                <w:i/>
                <w:sz w:val="13"/>
                <w:szCs w:val="13"/>
              </w:rPr>
              <w:t>EC</w:t>
            </w:r>
            <w:r w:rsidRPr="00003969">
              <w:rPr>
                <w:i/>
                <w:sz w:val="13"/>
                <w:szCs w:val="13"/>
                <w:lang w:val="el-GR"/>
              </w:rPr>
              <w:t xml:space="preserve">) </w:t>
            </w:r>
            <w:r w:rsidRPr="00003969">
              <w:rPr>
                <w:i/>
                <w:sz w:val="13"/>
                <w:szCs w:val="13"/>
              </w:rPr>
              <w:t>No</w:t>
            </w:r>
            <w:r w:rsidRPr="00003969">
              <w:rPr>
                <w:i/>
                <w:sz w:val="13"/>
                <w:szCs w:val="13"/>
                <w:lang w:val="el-GR"/>
              </w:rPr>
              <w:t xml:space="preserve"> 853/2004,/ μαλάκια τα οποία προορίζονται για ανθρώπινη κατανάλωση χωρίς περαιτέρω μεταποίηση, υπό τον όρο ότι έχουν συσκευαστεί για λιανική πώληση σύμφωνα με τις απαιτήσεις για τις εν λόγω συσκευασίες όπως καθορίζονται στον κανονισμό (</w:t>
            </w:r>
            <w:r w:rsidRPr="00003969">
              <w:rPr>
                <w:i/>
                <w:sz w:val="13"/>
                <w:szCs w:val="13"/>
              </w:rPr>
              <w:t>E</w:t>
            </w:r>
            <w:r w:rsidRPr="00003969">
              <w:rPr>
                <w:i/>
                <w:sz w:val="13"/>
                <w:szCs w:val="13"/>
                <w:lang w:val="el-GR"/>
              </w:rPr>
              <w:t>Κ) αριθ. 853/2004,/</w:t>
            </w:r>
          </w:p>
          <w:p w:rsidR="00003969" w:rsidRPr="00003969" w:rsidRDefault="00003969" w:rsidP="00003969">
            <w:pPr>
              <w:ind w:right="113"/>
              <w:jc w:val="both"/>
              <w:rPr>
                <w:b/>
                <w:sz w:val="13"/>
                <w:szCs w:val="13"/>
                <w:lang w:val="el-GR"/>
              </w:rPr>
            </w:pPr>
          </w:p>
          <w:p w:rsidR="00003969" w:rsidRPr="00003969" w:rsidRDefault="00003969" w:rsidP="00003969">
            <w:pPr>
              <w:ind w:left="1594" w:right="113" w:hanging="283"/>
              <w:jc w:val="both"/>
              <w:rPr>
                <w:b/>
                <w:sz w:val="13"/>
                <w:szCs w:val="13"/>
                <w:lang w:val="el-GR"/>
              </w:rPr>
            </w:pPr>
            <w:r w:rsidRPr="00003969">
              <w:rPr>
                <w:b/>
                <w:sz w:val="13"/>
                <w:szCs w:val="13"/>
                <w:lang w:val="el-GR"/>
              </w:rPr>
              <w:t>(</w:t>
            </w:r>
            <w:r w:rsidRPr="00003969">
              <w:rPr>
                <w:b/>
                <w:sz w:val="13"/>
                <w:szCs w:val="13"/>
              </w:rPr>
              <w:t>c</w:t>
            </w:r>
            <w:r w:rsidRPr="00003969">
              <w:rPr>
                <w:b/>
                <w:sz w:val="13"/>
                <w:szCs w:val="13"/>
                <w:lang w:val="el-GR"/>
              </w:rPr>
              <w:t xml:space="preserve">)  </w:t>
            </w:r>
            <w:r w:rsidRPr="00003969">
              <w:rPr>
                <w:b/>
                <w:sz w:val="13"/>
                <w:szCs w:val="13"/>
              </w:rPr>
              <w:t>meku</w:t>
            </w:r>
            <w:r w:rsidRPr="00003969">
              <w:rPr>
                <w:b/>
                <w:sz w:val="13"/>
                <w:szCs w:val="13"/>
                <w:lang w:val="el-GR"/>
              </w:rPr>
              <w:t>š</w:t>
            </w:r>
            <w:r w:rsidRPr="00003969">
              <w:rPr>
                <w:b/>
                <w:sz w:val="13"/>
                <w:szCs w:val="13"/>
              </w:rPr>
              <w:t>ci</w:t>
            </w:r>
            <w:r w:rsidRPr="00003969">
              <w:rPr>
                <w:b/>
                <w:sz w:val="13"/>
                <w:szCs w:val="13"/>
                <w:lang w:val="el-GR"/>
              </w:rPr>
              <w:t xml:space="preserve"> </w:t>
            </w:r>
            <w:r w:rsidRPr="00003969">
              <w:rPr>
                <w:b/>
                <w:sz w:val="13"/>
                <w:szCs w:val="13"/>
              </w:rPr>
              <w:t>koji</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pakovani</w:t>
            </w:r>
            <w:r w:rsidRPr="00003969">
              <w:rPr>
                <w:b/>
                <w:sz w:val="13"/>
                <w:szCs w:val="13"/>
                <w:lang w:val="el-GR"/>
              </w:rPr>
              <w:t xml:space="preserve"> </w:t>
            </w:r>
            <w:r w:rsidRPr="00003969">
              <w:rPr>
                <w:b/>
                <w:sz w:val="13"/>
                <w:szCs w:val="13"/>
              </w:rPr>
              <w:t>i</w:t>
            </w:r>
            <w:r w:rsidRPr="00003969">
              <w:rPr>
                <w:b/>
                <w:sz w:val="13"/>
                <w:szCs w:val="13"/>
                <w:lang w:val="el-GR"/>
              </w:rPr>
              <w:t xml:space="preserve"> </w:t>
            </w:r>
            <w:r w:rsidRPr="00003969">
              <w:rPr>
                <w:b/>
                <w:sz w:val="13"/>
                <w:szCs w:val="13"/>
              </w:rPr>
              <w:t>ozna</w:t>
            </w:r>
            <w:r w:rsidRPr="00003969">
              <w:rPr>
                <w:b/>
                <w:sz w:val="13"/>
                <w:szCs w:val="13"/>
                <w:lang w:val="el-GR"/>
              </w:rPr>
              <w:t>č</w:t>
            </w:r>
            <w:r w:rsidRPr="00003969">
              <w:rPr>
                <w:b/>
                <w:sz w:val="13"/>
                <w:szCs w:val="13"/>
              </w:rPr>
              <w:t>eni</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ishranu</w:t>
            </w:r>
            <w:r w:rsidRPr="00003969">
              <w:rPr>
                <w:b/>
                <w:sz w:val="13"/>
                <w:szCs w:val="13"/>
                <w:lang w:val="el-GR"/>
              </w:rPr>
              <w:t xml:space="preserve"> </w:t>
            </w:r>
            <w:r w:rsidRPr="00003969">
              <w:rPr>
                <w:b/>
                <w:sz w:val="13"/>
                <w:szCs w:val="13"/>
              </w:rPr>
              <w:t>ljudi</w:t>
            </w:r>
            <w:r w:rsidRPr="00003969">
              <w:rPr>
                <w:b/>
                <w:sz w:val="13"/>
                <w:szCs w:val="13"/>
                <w:lang w:val="el-GR"/>
              </w:rPr>
              <w:t xml:space="preserve"> </w:t>
            </w:r>
            <w:r w:rsidRPr="00003969">
              <w:rPr>
                <w:b/>
                <w:sz w:val="13"/>
                <w:szCs w:val="13"/>
              </w:rPr>
              <w:t>u</w:t>
            </w:r>
            <w:r w:rsidRPr="00003969">
              <w:rPr>
                <w:b/>
                <w:sz w:val="13"/>
                <w:szCs w:val="13"/>
                <w:lang w:val="el-GR"/>
              </w:rPr>
              <w:t xml:space="preserve"> </w:t>
            </w:r>
            <w:r w:rsidRPr="00003969">
              <w:rPr>
                <w:b/>
                <w:sz w:val="13"/>
                <w:szCs w:val="13"/>
              </w:rPr>
              <w:t>skladu</w:t>
            </w:r>
            <w:r w:rsidRPr="00003969">
              <w:rPr>
                <w:b/>
                <w:sz w:val="13"/>
                <w:szCs w:val="13"/>
                <w:lang w:val="el-GR"/>
              </w:rPr>
              <w:t xml:space="preserve"> </w:t>
            </w:r>
            <w:r w:rsidRPr="00003969">
              <w:rPr>
                <w:b/>
                <w:sz w:val="13"/>
                <w:szCs w:val="13"/>
              </w:rPr>
              <w:t>s</w:t>
            </w:r>
            <w:r w:rsidRPr="00003969">
              <w:rPr>
                <w:b/>
                <w:sz w:val="13"/>
                <w:szCs w:val="13"/>
                <w:lang w:val="el-GR"/>
              </w:rPr>
              <w:t xml:space="preserve"> </w:t>
            </w:r>
            <w:r w:rsidRPr="00003969">
              <w:rPr>
                <w:b/>
                <w:sz w:val="13"/>
                <w:szCs w:val="13"/>
              </w:rPr>
              <w:t>posebnim</w:t>
            </w:r>
            <w:r w:rsidRPr="00003969">
              <w:rPr>
                <w:b/>
                <w:sz w:val="13"/>
                <w:szCs w:val="13"/>
                <w:lang w:val="el-GR"/>
              </w:rPr>
              <w:t xml:space="preserve"> </w:t>
            </w:r>
            <w:r w:rsidRPr="00003969">
              <w:rPr>
                <w:b/>
                <w:sz w:val="13"/>
                <w:szCs w:val="13"/>
              </w:rPr>
              <w:t>zahtjevima</w:t>
            </w:r>
            <w:r w:rsidRPr="00003969">
              <w:rPr>
                <w:b/>
                <w:sz w:val="13"/>
                <w:szCs w:val="13"/>
                <w:lang w:val="el-GR"/>
              </w:rPr>
              <w:t xml:space="preserve"> </w:t>
            </w:r>
            <w:r w:rsidRPr="00003969">
              <w:rPr>
                <w:b/>
                <w:sz w:val="13"/>
                <w:szCs w:val="13"/>
              </w:rPr>
              <w:t>za</w:t>
            </w:r>
            <w:r w:rsidRPr="00003969">
              <w:rPr>
                <w:b/>
                <w:sz w:val="13"/>
                <w:szCs w:val="13"/>
                <w:lang w:val="el-GR"/>
              </w:rPr>
              <w:t xml:space="preserve"> </w:t>
            </w:r>
            <w:r w:rsidRPr="00003969">
              <w:rPr>
                <w:b/>
                <w:sz w:val="13"/>
                <w:szCs w:val="13"/>
              </w:rPr>
              <w:t>te</w:t>
            </w:r>
            <w:r w:rsidRPr="00003969">
              <w:rPr>
                <w:b/>
                <w:sz w:val="13"/>
                <w:szCs w:val="13"/>
                <w:lang w:val="el-GR"/>
              </w:rPr>
              <w:t xml:space="preserve"> ž</w:t>
            </w:r>
            <w:r w:rsidRPr="00003969">
              <w:rPr>
                <w:b/>
                <w:sz w:val="13"/>
                <w:szCs w:val="13"/>
              </w:rPr>
              <w:t>ivotinje</w:t>
            </w:r>
            <w:r w:rsidRPr="00003969">
              <w:rPr>
                <w:b/>
                <w:sz w:val="13"/>
                <w:szCs w:val="13"/>
                <w:lang w:val="el-GR"/>
              </w:rPr>
              <w:t xml:space="preserve"> </w:t>
            </w:r>
            <w:r w:rsidRPr="00003969">
              <w:rPr>
                <w:b/>
                <w:sz w:val="13"/>
                <w:szCs w:val="13"/>
              </w:rPr>
              <w:t>iz</w:t>
            </w:r>
            <w:r w:rsidRPr="00003969">
              <w:rPr>
                <w:b/>
                <w:sz w:val="13"/>
                <w:szCs w:val="13"/>
                <w:lang w:val="el-GR"/>
              </w:rPr>
              <w:t xml:space="preserve"> </w:t>
            </w:r>
            <w:r w:rsidRPr="00003969">
              <w:rPr>
                <w:b/>
                <w:sz w:val="13"/>
                <w:szCs w:val="13"/>
              </w:rPr>
              <w:t>Uredbe</w:t>
            </w:r>
            <w:r w:rsidRPr="00003969">
              <w:rPr>
                <w:b/>
                <w:sz w:val="13"/>
                <w:szCs w:val="13"/>
                <w:lang w:val="el-GR"/>
              </w:rPr>
              <w:t xml:space="preserve"> (</w:t>
            </w:r>
            <w:r w:rsidRPr="00003969">
              <w:rPr>
                <w:b/>
                <w:sz w:val="13"/>
                <w:szCs w:val="13"/>
              </w:rPr>
              <w:t>EZ</w:t>
            </w:r>
            <w:r w:rsidRPr="00003969">
              <w:rPr>
                <w:b/>
                <w:sz w:val="13"/>
                <w:szCs w:val="13"/>
                <w:lang w:val="el-GR"/>
              </w:rPr>
              <w:t xml:space="preserve">) </w:t>
            </w:r>
            <w:r w:rsidRPr="00003969">
              <w:rPr>
                <w:b/>
                <w:sz w:val="13"/>
                <w:szCs w:val="13"/>
              </w:rPr>
              <w:t>br</w:t>
            </w:r>
            <w:r w:rsidRPr="00003969">
              <w:rPr>
                <w:b/>
                <w:sz w:val="13"/>
                <w:szCs w:val="13"/>
                <w:lang w:val="el-GR"/>
              </w:rPr>
              <w:t xml:space="preserve">. 853/2004 </w:t>
            </w:r>
            <w:r w:rsidRPr="00003969">
              <w:rPr>
                <w:b/>
                <w:sz w:val="13"/>
                <w:szCs w:val="13"/>
              </w:rPr>
              <w:t>i</w:t>
            </w:r>
            <w:r w:rsidRPr="00003969">
              <w:rPr>
                <w:b/>
                <w:sz w:val="13"/>
                <w:szCs w:val="13"/>
                <w:lang w:val="el-GR"/>
              </w:rPr>
              <w:t xml:space="preserve"> </w:t>
            </w:r>
            <w:r w:rsidRPr="00003969">
              <w:rPr>
                <w:b/>
                <w:sz w:val="13"/>
                <w:szCs w:val="13"/>
              </w:rPr>
              <w:t>namijenjeni</w:t>
            </w:r>
            <w:r w:rsidRPr="00003969">
              <w:rPr>
                <w:b/>
                <w:sz w:val="13"/>
                <w:szCs w:val="13"/>
                <w:lang w:val="el-GR"/>
              </w:rPr>
              <w:t xml:space="preserve"> </w:t>
            </w:r>
            <w:r w:rsidRPr="00003969">
              <w:rPr>
                <w:b/>
                <w:sz w:val="13"/>
                <w:szCs w:val="13"/>
              </w:rPr>
              <w:t>su</w:t>
            </w:r>
            <w:r w:rsidRPr="00003969">
              <w:rPr>
                <w:b/>
                <w:sz w:val="13"/>
                <w:szCs w:val="13"/>
                <w:lang w:val="el-GR"/>
              </w:rPr>
              <w:t xml:space="preserve"> </w:t>
            </w:r>
            <w:r w:rsidRPr="00003969">
              <w:rPr>
                <w:b/>
                <w:sz w:val="13"/>
                <w:szCs w:val="13"/>
              </w:rPr>
              <w:t>daljoj</w:t>
            </w:r>
            <w:r w:rsidRPr="00003969">
              <w:rPr>
                <w:b/>
                <w:sz w:val="13"/>
                <w:szCs w:val="13"/>
                <w:lang w:val="el-GR"/>
              </w:rPr>
              <w:t xml:space="preserve"> </w:t>
            </w:r>
            <w:r w:rsidRPr="00003969">
              <w:rPr>
                <w:b/>
                <w:sz w:val="13"/>
                <w:szCs w:val="13"/>
              </w:rPr>
              <w:t>preradi</w:t>
            </w:r>
            <w:r w:rsidRPr="00003969">
              <w:rPr>
                <w:b/>
                <w:sz w:val="13"/>
                <w:szCs w:val="13"/>
                <w:lang w:val="el-GR"/>
              </w:rPr>
              <w:t xml:space="preserve"> </w:t>
            </w:r>
            <w:r w:rsidRPr="00003969">
              <w:rPr>
                <w:b/>
                <w:sz w:val="13"/>
                <w:szCs w:val="13"/>
              </w:rPr>
              <w:t>bez</w:t>
            </w:r>
            <w:r w:rsidRPr="00003969">
              <w:rPr>
                <w:b/>
                <w:sz w:val="13"/>
                <w:szCs w:val="13"/>
                <w:lang w:val="el-GR"/>
              </w:rPr>
              <w:t xml:space="preserve"> </w:t>
            </w:r>
            <w:r w:rsidRPr="00003969">
              <w:rPr>
                <w:b/>
                <w:sz w:val="13"/>
                <w:szCs w:val="13"/>
              </w:rPr>
              <w:t>privremenog</w:t>
            </w:r>
            <w:r w:rsidRPr="00003969">
              <w:rPr>
                <w:b/>
                <w:sz w:val="13"/>
                <w:szCs w:val="13"/>
                <w:lang w:val="el-GR"/>
              </w:rPr>
              <w:t xml:space="preserve"> </w:t>
            </w:r>
            <w:r w:rsidRPr="00003969">
              <w:rPr>
                <w:b/>
                <w:sz w:val="13"/>
                <w:szCs w:val="13"/>
              </w:rPr>
              <w:t>skladi</w:t>
            </w:r>
            <w:r w:rsidRPr="00003969">
              <w:rPr>
                <w:b/>
                <w:sz w:val="13"/>
                <w:szCs w:val="13"/>
                <w:lang w:val="el-GR"/>
              </w:rPr>
              <w:t>š</w:t>
            </w:r>
            <w:r w:rsidRPr="00003969">
              <w:rPr>
                <w:b/>
                <w:sz w:val="13"/>
                <w:szCs w:val="13"/>
              </w:rPr>
              <w:t>tenja</w:t>
            </w:r>
            <w:r w:rsidRPr="00003969">
              <w:rPr>
                <w:b/>
                <w:sz w:val="13"/>
                <w:szCs w:val="13"/>
                <w:lang w:val="el-GR"/>
              </w:rPr>
              <w:t xml:space="preserve"> </w:t>
            </w:r>
            <w:r w:rsidRPr="00003969">
              <w:rPr>
                <w:b/>
                <w:sz w:val="13"/>
                <w:szCs w:val="13"/>
              </w:rPr>
              <w:t>na</w:t>
            </w:r>
            <w:r w:rsidRPr="00003969">
              <w:rPr>
                <w:b/>
                <w:sz w:val="13"/>
                <w:szCs w:val="13"/>
                <w:lang w:val="el-GR"/>
              </w:rPr>
              <w:t xml:space="preserve"> </w:t>
            </w:r>
            <w:r w:rsidRPr="00003969">
              <w:rPr>
                <w:b/>
                <w:sz w:val="13"/>
                <w:szCs w:val="13"/>
              </w:rPr>
              <w:t>mjestu</w:t>
            </w:r>
            <w:r w:rsidRPr="00003969">
              <w:rPr>
                <w:b/>
                <w:sz w:val="13"/>
                <w:szCs w:val="13"/>
                <w:lang w:val="el-GR"/>
              </w:rPr>
              <w:t xml:space="preserve"> </w:t>
            </w:r>
            <w:r w:rsidRPr="00003969">
              <w:rPr>
                <w:b/>
                <w:sz w:val="13"/>
                <w:szCs w:val="13"/>
              </w:rPr>
              <w:t>prerade</w:t>
            </w:r>
            <w:r w:rsidRPr="00003969">
              <w:rPr>
                <w:b/>
                <w:sz w:val="13"/>
                <w:szCs w:val="13"/>
                <w:lang w:val="el-GR"/>
              </w:rPr>
              <w:t xml:space="preserve">. / </w:t>
            </w:r>
            <w:r w:rsidRPr="00003969">
              <w:rPr>
                <w:i/>
                <w:sz w:val="13"/>
                <w:szCs w:val="13"/>
              </w:rPr>
              <w:t>molluscs</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packaged</w:t>
            </w:r>
            <w:r w:rsidRPr="00003969">
              <w:rPr>
                <w:i/>
                <w:sz w:val="13"/>
                <w:szCs w:val="13"/>
                <w:lang w:val="el-GR"/>
              </w:rPr>
              <w:t xml:space="preserve"> </w:t>
            </w:r>
            <w:r w:rsidRPr="00003969">
              <w:rPr>
                <w:i/>
                <w:sz w:val="13"/>
                <w:szCs w:val="13"/>
              </w:rPr>
              <w:t>and</w:t>
            </w:r>
            <w:r w:rsidRPr="00003969">
              <w:rPr>
                <w:i/>
                <w:sz w:val="13"/>
                <w:szCs w:val="13"/>
                <w:lang w:val="el-GR"/>
              </w:rPr>
              <w:t xml:space="preserve"> </w:t>
            </w:r>
            <w:r w:rsidRPr="00003969">
              <w:rPr>
                <w:i/>
                <w:sz w:val="13"/>
                <w:szCs w:val="13"/>
              </w:rPr>
              <w:t>labelled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human</w:t>
            </w:r>
            <w:r w:rsidRPr="00003969">
              <w:rPr>
                <w:i/>
                <w:sz w:val="13"/>
                <w:szCs w:val="13"/>
                <w:lang w:val="el-GR"/>
              </w:rPr>
              <w:t xml:space="preserve"> </w:t>
            </w:r>
            <w:r w:rsidRPr="00003969">
              <w:rPr>
                <w:i/>
                <w:sz w:val="13"/>
                <w:szCs w:val="13"/>
              </w:rPr>
              <w:t>consumption</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accordance</w:t>
            </w:r>
            <w:r w:rsidRPr="00003969">
              <w:rPr>
                <w:i/>
                <w:sz w:val="13"/>
                <w:szCs w:val="13"/>
                <w:lang w:val="el-GR"/>
              </w:rPr>
              <w:t xml:space="preserve"> </w:t>
            </w:r>
            <w:r w:rsidRPr="00003969">
              <w:rPr>
                <w:i/>
                <w:sz w:val="13"/>
                <w:szCs w:val="13"/>
              </w:rPr>
              <w:t>with</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specific</w:t>
            </w:r>
            <w:r w:rsidRPr="00003969">
              <w:rPr>
                <w:i/>
                <w:sz w:val="13"/>
                <w:szCs w:val="13"/>
                <w:lang w:val="el-GR"/>
              </w:rPr>
              <w:t xml:space="preserve"> </w:t>
            </w:r>
            <w:r w:rsidRPr="00003969">
              <w:rPr>
                <w:i/>
                <w:sz w:val="13"/>
                <w:szCs w:val="13"/>
              </w:rPr>
              <w:t>requirements</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those</w:t>
            </w:r>
            <w:r w:rsidRPr="00003969">
              <w:rPr>
                <w:i/>
                <w:sz w:val="13"/>
                <w:szCs w:val="13"/>
                <w:lang w:val="el-GR"/>
              </w:rPr>
              <w:t xml:space="preserve"> </w:t>
            </w:r>
            <w:r w:rsidRPr="00003969">
              <w:rPr>
                <w:i/>
                <w:sz w:val="13"/>
                <w:szCs w:val="13"/>
              </w:rPr>
              <w:t>animals</w:t>
            </w:r>
            <w:r w:rsidRPr="00003969">
              <w:rPr>
                <w:i/>
                <w:sz w:val="13"/>
                <w:szCs w:val="13"/>
                <w:lang w:val="el-GR"/>
              </w:rPr>
              <w:t xml:space="preserve"> </w:t>
            </w:r>
            <w:r w:rsidRPr="00003969">
              <w:rPr>
                <w:i/>
                <w:sz w:val="13"/>
                <w:szCs w:val="13"/>
              </w:rPr>
              <w:t>as</w:t>
            </w:r>
            <w:r w:rsidRPr="00003969">
              <w:rPr>
                <w:i/>
                <w:sz w:val="13"/>
                <w:szCs w:val="13"/>
                <w:lang w:val="el-GR"/>
              </w:rPr>
              <w:t xml:space="preserve"> </w:t>
            </w:r>
            <w:r w:rsidRPr="00003969">
              <w:rPr>
                <w:i/>
                <w:sz w:val="13"/>
                <w:szCs w:val="13"/>
              </w:rPr>
              <w:t>set</w:t>
            </w:r>
            <w:r w:rsidRPr="00003969">
              <w:rPr>
                <w:i/>
                <w:sz w:val="13"/>
                <w:szCs w:val="13"/>
                <w:lang w:val="el-GR"/>
              </w:rPr>
              <w:t xml:space="preserve"> </w:t>
            </w:r>
            <w:r w:rsidRPr="00003969">
              <w:rPr>
                <w:i/>
                <w:sz w:val="13"/>
                <w:szCs w:val="13"/>
              </w:rPr>
              <w:t>out</w:t>
            </w:r>
            <w:r w:rsidRPr="00003969">
              <w:rPr>
                <w:i/>
                <w:sz w:val="13"/>
                <w:szCs w:val="13"/>
                <w:lang w:val="el-GR"/>
              </w:rPr>
              <w:t xml:space="preserve"> </w:t>
            </w:r>
            <w:r w:rsidRPr="00003969">
              <w:rPr>
                <w:i/>
                <w:sz w:val="13"/>
                <w:szCs w:val="13"/>
              </w:rPr>
              <w:t>in</w:t>
            </w:r>
            <w:r w:rsidRPr="00003969">
              <w:rPr>
                <w:i/>
                <w:sz w:val="13"/>
                <w:szCs w:val="13"/>
                <w:lang w:val="el-GR"/>
              </w:rPr>
              <w:t xml:space="preserve"> </w:t>
            </w:r>
            <w:r w:rsidRPr="00003969">
              <w:rPr>
                <w:i/>
                <w:sz w:val="13"/>
                <w:szCs w:val="13"/>
              </w:rPr>
              <w:t>Regulation</w:t>
            </w:r>
            <w:r w:rsidRPr="00003969">
              <w:rPr>
                <w:i/>
                <w:sz w:val="13"/>
                <w:szCs w:val="13"/>
                <w:lang w:val="el-GR"/>
              </w:rPr>
              <w:t xml:space="preserve"> (</w:t>
            </w:r>
            <w:r w:rsidRPr="00003969">
              <w:rPr>
                <w:i/>
                <w:sz w:val="13"/>
                <w:szCs w:val="13"/>
              </w:rPr>
              <w:t>EC</w:t>
            </w:r>
            <w:r w:rsidRPr="00003969">
              <w:rPr>
                <w:i/>
                <w:sz w:val="13"/>
                <w:szCs w:val="13"/>
                <w:lang w:val="el-GR"/>
              </w:rPr>
              <w:t xml:space="preserve">) </w:t>
            </w:r>
            <w:r w:rsidRPr="00003969">
              <w:rPr>
                <w:i/>
                <w:sz w:val="13"/>
                <w:szCs w:val="13"/>
              </w:rPr>
              <w:t>No</w:t>
            </w:r>
            <w:r w:rsidRPr="00003969">
              <w:rPr>
                <w:i/>
                <w:sz w:val="13"/>
                <w:szCs w:val="13"/>
                <w:lang w:val="el-GR"/>
              </w:rPr>
              <w:t xml:space="preserve"> 853/2004 </w:t>
            </w:r>
            <w:r w:rsidRPr="00003969">
              <w:rPr>
                <w:i/>
                <w:sz w:val="13"/>
                <w:szCs w:val="13"/>
              </w:rPr>
              <w:t>and</w:t>
            </w:r>
            <w:r w:rsidRPr="00003969">
              <w:rPr>
                <w:i/>
                <w:sz w:val="13"/>
                <w:szCs w:val="13"/>
                <w:lang w:val="el-GR"/>
              </w:rPr>
              <w:t xml:space="preserve"> </w:t>
            </w:r>
            <w:r w:rsidRPr="00003969">
              <w:rPr>
                <w:i/>
                <w:sz w:val="13"/>
                <w:szCs w:val="13"/>
              </w:rPr>
              <w:t>which</w:t>
            </w:r>
            <w:r w:rsidRPr="00003969">
              <w:rPr>
                <w:i/>
                <w:sz w:val="13"/>
                <w:szCs w:val="13"/>
                <w:lang w:val="el-GR"/>
              </w:rPr>
              <w:t xml:space="preserve"> </w:t>
            </w:r>
            <w:r w:rsidRPr="00003969">
              <w:rPr>
                <w:i/>
                <w:sz w:val="13"/>
                <w:szCs w:val="13"/>
              </w:rPr>
              <w:t>are</w:t>
            </w:r>
            <w:r w:rsidRPr="00003969">
              <w:rPr>
                <w:i/>
                <w:sz w:val="13"/>
                <w:szCs w:val="13"/>
                <w:lang w:val="el-GR"/>
              </w:rPr>
              <w:t xml:space="preserve"> </w:t>
            </w:r>
            <w:r w:rsidRPr="00003969">
              <w:rPr>
                <w:i/>
                <w:sz w:val="13"/>
                <w:szCs w:val="13"/>
              </w:rPr>
              <w:t>intended</w:t>
            </w:r>
            <w:r w:rsidRPr="00003969">
              <w:rPr>
                <w:i/>
                <w:sz w:val="13"/>
                <w:szCs w:val="13"/>
                <w:lang w:val="el-GR"/>
              </w:rPr>
              <w:t xml:space="preserve"> </w:t>
            </w:r>
            <w:r w:rsidRPr="00003969">
              <w:rPr>
                <w:i/>
                <w:sz w:val="13"/>
                <w:szCs w:val="13"/>
              </w:rPr>
              <w:t>for</w:t>
            </w:r>
            <w:r w:rsidRPr="00003969">
              <w:rPr>
                <w:i/>
                <w:sz w:val="13"/>
                <w:szCs w:val="13"/>
                <w:lang w:val="el-GR"/>
              </w:rPr>
              <w:t xml:space="preserve"> </w:t>
            </w:r>
            <w:r w:rsidRPr="00003969">
              <w:rPr>
                <w:i/>
                <w:sz w:val="13"/>
                <w:szCs w:val="13"/>
              </w:rPr>
              <w:t>further</w:t>
            </w:r>
            <w:r w:rsidRPr="00003969">
              <w:rPr>
                <w:i/>
                <w:sz w:val="13"/>
                <w:szCs w:val="13"/>
                <w:lang w:val="el-GR"/>
              </w:rPr>
              <w:t xml:space="preserve"> </w:t>
            </w:r>
            <w:r w:rsidRPr="00003969">
              <w:rPr>
                <w:i/>
                <w:sz w:val="13"/>
                <w:szCs w:val="13"/>
              </w:rPr>
              <w:t>processing</w:t>
            </w:r>
            <w:r w:rsidRPr="00003969">
              <w:rPr>
                <w:i/>
                <w:sz w:val="13"/>
                <w:szCs w:val="13"/>
                <w:lang w:val="el-GR"/>
              </w:rPr>
              <w:t xml:space="preserve"> </w:t>
            </w:r>
            <w:r w:rsidRPr="00003969">
              <w:rPr>
                <w:i/>
                <w:sz w:val="13"/>
                <w:szCs w:val="13"/>
              </w:rPr>
              <w:t>without</w:t>
            </w:r>
            <w:r w:rsidRPr="00003969">
              <w:rPr>
                <w:i/>
                <w:sz w:val="13"/>
                <w:szCs w:val="13"/>
                <w:lang w:val="el-GR"/>
              </w:rPr>
              <w:t xml:space="preserve"> </w:t>
            </w:r>
            <w:r w:rsidRPr="00003969">
              <w:rPr>
                <w:i/>
                <w:sz w:val="13"/>
                <w:szCs w:val="13"/>
              </w:rPr>
              <w:t>temporary</w:t>
            </w:r>
            <w:r w:rsidRPr="00003969">
              <w:rPr>
                <w:i/>
                <w:sz w:val="13"/>
                <w:szCs w:val="13"/>
                <w:lang w:val="el-GR"/>
              </w:rPr>
              <w:t xml:space="preserve"> </w:t>
            </w:r>
            <w:r w:rsidRPr="00003969">
              <w:rPr>
                <w:i/>
                <w:sz w:val="13"/>
                <w:szCs w:val="13"/>
              </w:rPr>
              <w:t>storage</w:t>
            </w:r>
            <w:r w:rsidRPr="00003969">
              <w:rPr>
                <w:i/>
                <w:sz w:val="13"/>
                <w:szCs w:val="13"/>
                <w:lang w:val="el-GR"/>
              </w:rPr>
              <w:t xml:space="preserve"> </w:t>
            </w:r>
            <w:r w:rsidRPr="00003969">
              <w:rPr>
                <w:i/>
                <w:sz w:val="13"/>
                <w:szCs w:val="13"/>
              </w:rPr>
              <w:t>at</w:t>
            </w:r>
            <w:r w:rsidRPr="00003969">
              <w:rPr>
                <w:i/>
                <w:sz w:val="13"/>
                <w:szCs w:val="13"/>
                <w:lang w:val="el-GR"/>
              </w:rPr>
              <w:t xml:space="preserve"> </w:t>
            </w:r>
            <w:r w:rsidRPr="00003969">
              <w:rPr>
                <w:i/>
                <w:sz w:val="13"/>
                <w:szCs w:val="13"/>
              </w:rPr>
              <w:t>the</w:t>
            </w:r>
            <w:r w:rsidRPr="00003969">
              <w:rPr>
                <w:i/>
                <w:sz w:val="13"/>
                <w:szCs w:val="13"/>
                <w:lang w:val="el-GR"/>
              </w:rPr>
              <w:t xml:space="preserve"> </w:t>
            </w:r>
            <w:r w:rsidRPr="00003969">
              <w:rPr>
                <w:i/>
                <w:sz w:val="13"/>
                <w:szCs w:val="13"/>
              </w:rPr>
              <w:t>place</w:t>
            </w:r>
            <w:r w:rsidRPr="00003969">
              <w:rPr>
                <w:i/>
                <w:sz w:val="13"/>
                <w:szCs w:val="13"/>
                <w:lang w:val="el-GR"/>
              </w:rPr>
              <w:t xml:space="preserve"> </w:t>
            </w:r>
            <w:r w:rsidRPr="00003969">
              <w:rPr>
                <w:i/>
                <w:sz w:val="13"/>
                <w:szCs w:val="13"/>
              </w:rPr>
              <w:t>of</w:t>
            </w:r>
            <w:r w:rsidRPr="00003969">
              <w:rPr>
                <w:i/>
                <w:sz w:val="13"/>
                <w:szCs w:val="13"/>
                <w:lang w:val="el-GR"/>
              </w:rPr>
              <w:t xml:space="preserve"> </w:t>
            </w:r>
            <w:r w:rsidRPr="00003969">
              <w:rPr>
                <w:i/>
                <w:sz w:val="13"/>
                <w:szCs w:val="13"/>
              </w:rPr>
              <w:t>processing</w:t>
            </w:r>
            <w:r w:rsidRPr="00003969">
              <w:rPr>
                <w:i/>
                <w:sz w:val="13"/>
                <w:szCs w:val="13"/>
                <w:lang w:val="el-GR"/>
              </w:rPr>
              <w:t>./ μαλάκια τα οποία έχουν συσκευαστεί και φέρουν επισήμανση που δηλώνει ότι προορίζονται για ανθρώπινη κατανάλωση σύμφωνα με τις ειδικές για τα εν λόγω ζώα απαιτήσεις, που καθορίζονται στον κανονισμό (</w:t>
            </w:r>
            <w:r w:rsidRPr="00003969">
              <w:rPr>
                <w:i/>
                <w:sz w:val="13"/>
                <w:szCs w:val="13"/>
              </w:rPr>
              <w:t>E</w:t>
            </w:r>
            <w:r w:rsidRPr="00003969">
              <w:rPr>
                <w:i/>
                <w:sz w:val="13"/>
                <w:szCs w:val="13"/>
                <w:lang w:val="el-GR"/>
              </w:rPr>
              <w:t>Ε) αριθ. 853/2004, και τα οποία προορίζονται για περαιτέρω μεταποίηση χωρίς προσωρινή αποθήκευση στον τόπο μεταποίησης.</w:t>
            </w:r>
          </w:p>
          <w:p w:rsidR="00003969" w:rsidRPr="00003969" w:rsidRDefault="00FB6398" w:rsidP="00003969">
            <w:pPr>
              <w:ind w:left="744" w:right="113" w:hanging="744"/>
              <w:jc w:val="both"/>
              <w:rPr>
                <w:b/>
                <w:sz w:val="13"/>
                <w:szCs w:val="13"/>
                <w:lang w:val="el-GR"/>
              </w:rPr>
            </w:pPr>
            <w:r>
              <w:rPr>
                <w:b/>
                <w:sz w:val="13"/>
                <w:szCs w:val="13"/>
                <w:lang w:val="el-GR"/>
              </w:rPr>
              <w:t xml:space="preserve">(7)       </w:t>
            </w:r>
            <w:r w:rsidR="00003969" w:rsidRPr="00003969">
              <w:rPr>
                <w:b/>
                <w:sz w:val="13"/>
                <w:szCs w:val="13"/>
                <w:lang w:val="el-GR"/>
              </w:rPr>
              <w:t xml:space="preserve">      </w:t>
            </w:r>
            <w:r w:rsidR="00003969" w:rsidRPr="00003969">
              <w:rPr>
                <w:b/>
                <w:sz w:val="13"/>
                <w:szCs w:val="13"/>
              </w:rPr>
              <w:t>Primjenjuje</w:t>
            </w:r>
            <w:r w:rsidR="00003969" w:rsidRPr="00003969">
              <w:rPr>
                <w:b/>
                <w:sz w:val="13"/>
                <w:szCs w:val="13"/>
                <w:lang w:val="el-GR"/>
              </w:rPr>
              <w:t xml:space="preserve"> </w:t>
            </w:r>
            <w:r w:rsidR="00003969" w:rsidRPr="00003969">
              <w:rPr>
                <w:b/>
                <w:sz w:val="13"/>
                <w:szCs w:val="13"/>
              </w:rPr>
              <w:t>se</w:t>
            </w:r>
            <w:r w:rsidR="00003969" w:rsidRPr="00003969">
              <w:rPr>
                <w:b/>
                <w:sz w:val="13"/>
                <w:szCs w:val="13"/>
                <w:lang w:val="el-GR"/>
              </w:rPr>
              <w:t xml:space="preserve"> </w:t>
            </w:r>
            <w:r w:rsidR="00003969" w:rsidRPr="00003969">
              <w:rPr>
                <w:b/>
                <w:sz w:val="13"/>
                <w:szCs w:val="13"/>
              </w:rPr>
              <w:t>samo</w:t>
            </w:r>
            <w:r w:rsidR="00003969" w:rsidRPr="00003969">
              <w:rPr>
                <w:b/>
                <w:sz w:val="13"/>
                <w:szCs w:val="13"/>
                <w:lang w:val="el-GR"/>
              </w:rPr>
              <w:t xml:space="preserve"> </w:t>
            </w:r>
            <w:r w:rsidR="00003969" w:rsidRPr="00003969">
              <w:rPr>
                <w:b/>
                <w:sz w:val="13"/>
                <w:szCs w:val="13"/>
              </w:rPr>
              <w:t>ako</w:t>
            </w:r>
            <w:r w:rsidR="00003969" w:rsidRPr="00003969">
              <w:rPr>
                <w:b/>
                <w:sz w:val="13"/>
                <w:szCs w:val="13"/>
                <w:lang w:val="el-GR"/>
              </w:rPr>
              <w:t xml:space="preserve"> </w:t>
            </w:r>
            <w:r w:rsidR="00003969" w:rsidRPr="00003969">
              <w:rPr>
                <w:b/>
                <w:sz w:val="13"/>
                <w:szCs w:val="13"/>
              </w:rPr>
              <w:t>Crna</w:t>
            </w:r>
            <w:r w:rsidR="00003969" w:rsidRPr="00003969">
              <w:rPr>
                <w:b/>
                <w:sz w:val="13"/>
                <w:szCs w:val="13"/>
                <w:lang w:val="el-GR"/>
              </w:rPr>
              <w:t xml:space="preserve"> </w:t>
            </w:r>
            <w:r w:rsidR="00003969" w:rsidRPr="00003969">
              <w:rPr>
                <w:b/>
                <w:sz w:val="13"/>
                <w:szCs w:val="13"/>
              </w:rPr>
              <w:t>Gora</w:t>
            </w:r>
            <w:r w:rsidR="00003969" w:rsidRPr="00003969">
              <w:rPr>
                <w:b/>
                <w:sz w:val="13"/>
                <w:szCs w:val="13"/>
                <w:lang w:val="el-GR"/>
              </w:rPr>
              <w:t xml:space="preserve">/ </w:t>
            </w:r>
            <w:r w:rsidR="00003969" w:rsidRPr="00003969">
              <w:rPr>
                <w:b/>
                <w:sz w:val="13"/>
                <w:szCs w:val="13"/>
              </w:rPr>
              <w:t>dr</w:t>
            </w:r>
            <w:r w:rsidR="00003969" w:rsidRPr="00003969">
              <w:rPr>
                <w:b/>
                <w:sz w:val="13"/>
                <w:szCs w:val="13"/>
                <w:lang w:val="el-GR"/>
              </w:rPr>
              <w:t>ž</w:t>
            </w:r>
            <w:r w:rsidR="00003969" w:rsidRPr="00003969">
              <w:rPr>
                <w:b/>
                <w:sz w:val="13"/>
                <w:szCs w:val="13"/>
              </w:rPr>
              <w:t>ava</w:t>
            </w:r>
            <w:r w:rsidR="00003969" w:rsidRPr="00003969">
              <w:rPr>
                <w:b/>
                <w:sz w:val="13"/>
                <w:szCs w:val="13"/>
                <w:lang w:val="el-GR"/>
              </w:rPr>
              <w:t xml:space="preserve"> č</w:t>
            </w:r>
            <w:r w:rsidR="00003969" w:rsidRPr="00003969">
              <w:rPr>
                <w:b/>
                <w:sz w:val="13"/>
                <w:szCs w:val="13"/>
              </w:rPr>
              <w:t>lanica</w:t>
            </w:r>
            <w:r w:rsidR="00003969" w:rsidRPr="00003969">
              <w:rPr>
                <w:b/>
                <w:sz w:val="13"/>
                <w:szCs w:val="13"/>
                <w:lang w:val="el-GR"/>
              </w:rPr>
              <w:t xml:space="preserve">, </w:t>
            </w:r>
            <w:r w:rsidR="00003969" w:rsidRPr="00003969">
              <w:rPr>
                <w:b/>
                <w:sz w:val="13"/>
                <w:szCs w:val="13"/>
              </w:rPr>
              <w:t>zona</w:t>
            </w:r>
            <w:r w:rsidR="00003969" w:rsidRPr="00003969">
              <w:rPr>
                <w:b/>
                <w:sz w:val="13"/>
                <w:szCs w:val="13"/>
                <w:lang w:val="el-GR"/>
              </w:rPr>
              <w:t xml:space="preserve"> </w:t>
            </w:r>
            <w:r w:rsidR="00003969" w:rsidRPr="00003969">
              <w:rPr>
                <w:b/>
                <w:sz w:val="13"/>
                <w:szCs w:val="13"/>
              </w:rPr>
              <w:t>ili</w:t>
            </w:r>
            <w:r w:rsidR="00003969" w:rsidRPr="00003969">
              <w:rPr>
                <w:b/>
                <w:sz w:val="13"/>
                <w:szCs w:val="13"/>
                <w:lang w:val="el-GR"/>
              </w:rPr>
              <w:t xml:space="preserve"> </w:t>
            </w:r>
            <w:r w:rsidR="00003969" w:rsidRPr="00003969">
              <w:rPr>
                <w:b/>
                <w:sz w:val="13"/>
                <w:szCs w:val="13"/>
              </w:rPr>
              <w:t>kompartment</w:t>
            </w:r>
            <w:r w:rsidR="00003969" w:rsidRPr="00003969">
              <w:rPr>
                <w:b/>
                <w:sz w:val="13"/>
                <w:szCs w:val="13"/>
                <w:lang w:val="el-GR"/>
              </w:rPr>
              <w:t xml:space="preserve"> </w:t>
            </w:r>
            <w:r w:rsidR="00003969" w:rsidRPr="00003969">
              <w:rPr>
                <w:b/>
                <w:sz w:val="13"/>
                <w:szCs w:val="13"/>
              </w:rPr>
              <w:t>odredi</w:t>
            </w:r>
            <w:r w:rsidR="00003969" w:rsidRPr="00003969">
              <w:rPr>
                <w:b/>
                <w:sz w:val="13"/>
                <w:szCs w:val="13"/>
                <w:lang w:val="el-GR"/>
              </w:rPr>
              <w:t>š</w:t>
            </w:r>
            <w:r w:rsidR="00003969" w:rsidRPr="00003969">
              <w:rPr>
                <w:b/>
                <w:sz w:val="13"/>
                <w:szCs w:val="13"/>
              </w:rPr>
              <w:t>ta</w:t>
            </w:r>
            <w:r w:rsidR="00003969" w:rsidRPr="00003969">
              <w:rPr>
                <w:b/>
                <w:sz w:val="13"/>
                <w:szCs w:val="13"/>
                <w:lang w:val="el-GR"/>
              </w:rPr>
              <w:t xml:space="preserve"> </w:t>
            </w:r>
            <w:r w:rsidR="00003969" w:rsidRPr="00003969">
              <w:rPr>
                <w:b/>
                <w:sz w:val="13"/>
                <w:szCs w:val="13"/>
              </w:rPr>
              <w:t>u</w:t>
            </w:r>
            <w:r w:rsidR="00003969" w:rsidRPr="00003969">
              <w:rPr>
                <w:b/>
                <w:sz w:val="13"/>
                <w:szCs w:val="13"/>
                <w:lang w:val="el-GR"/>
              </w:rPr>
              <w:t xml:space="preserve"> </w:t>
            </w:r>
            <w:r w:rsidR="00003969" w:rsidRPr="00003969">
              <w:rPr>
                <w:b/>
                <w:sz w:val="13"/>
                <w:szCs w:val="13"/>
              </w:rPr>
              <w:t>Uniji</w:t>
            </w:r>
            <w:r w:rsidR="00003969" w:rsidRPr="00003969">
              <w:rPr>
                <w:b/>
                <w:sz w:val="13"/>
                <w:szCs w:val="13"/>
                <w:lang w:val="el-GR"/>
              </w:rPr>
              <w:t xml:space="preserve"> </w:t>
            </w:r>
            <w:r w:rsidR="00003969" w:rsidRPr="00003969">
              <w:rPr>
                <w:b/>
                <w:sz w:val="13"/>
                <w:szCs w:val="13"/>
              </w:rPr>
              <w:t>imaju</w:t>
            </w:r>
            <w:r w:rsidR="00003969" w:rsidRPr="00003969">
              <w:rPr>
                <w:b/>
                <w:sz w:val="13"/>
                <w:szCs w:val="13"/>
                <w:lang w:val="el-GR"/>
              </w:rPr>
              <w:t xml:space="preserve"> </w:t>
            </w:r>
            <w:r w:rsidR="00003969" w:rsidRPr="00003969">
              <w:rPr>
                <w:b/>
                <w:sz w:val="13"/>
                <w:szCs w:val="13"/>
              </w:rPr>
              <w:t>status</w:t>
            </w:r>
            <w:r w:rsidR="00003969" w:rsidRPr="00003969">
              <w:rPr>
                <w:b/>
                <w:sz w:val="13"/>
                <w:szCs w:val="13"/>
                <w:lang w:val="el-GR"/>
              </w:rPr>
              <w:t xml:space="preserve"> </w:t>
            </w:r>
            <w:r w:rsidR="00003969" w:rsidRPr="00003969">
              <w:rPr>
                <w:b/>
                <w:sz w:val="13"/>
                <w:szCs w:val="13"/>
              </w:rPr>
              <w:t>slobodnih</w:t>
            </w:r>
            <w:r w:rsidR="00003969" w:rsidRPr="00003969">
              <w:rPr>
                <w:b/>
                <w:sz w:val="13"/>
                <w:szCs w:val="13"/>
                <w:lang w:val="el-GR"/>
              </w:rPr>
              <w:t xml:space="preserve"> </w:t>
            </w:r>
            <w:r w:rsidR="00003969" w:rsidRPr="00003969">
              <w:rPr>
                <w:b/>
                <w:sz w:val="13"/>
                <w:szCs w:val="13"/>
              </w:rPr>
              <w:t>od</w:t>
            </w:r>
            <w:r w:rsidR="00003969" w:rsidRPr="00003969">
              <w:rPr>
                <w:b/>
                <w:sz w:val="13"/>
                <w:szCs w:val="13"/>
                <w:lang w:val="el-GR"/>
              </w:rPr>
              <w:t xml:space="preserve"> </w:t>
            </w:r>
            <w:r w:rsidR="00003969" w:rsidRPr="00003969">
              <w:rPr>
                <w:b/>
                <w:sz w:val="13"/>
                <w:szCs w:val="13"/>
              </w:rPr>
              <w:t>bolesti</w:t>
            </w:r>
            <w:r w:rsidR="00003969" w:rsidRPr="00003969">
              <w:rPr>
                <w:b/>
                <w:sz w:val="13"/>
                <w:szCs w:val="13"/>
                <w:lang w:val="el-GR"/>
              </w:rPr>
              <w:t xml:space="preserve"> </w:t>
            </w:r>
            <w:r w:rsidR="00003969" w:rsidRPr="00003969">
              <w:rPr>
                <w:b/>
                <w:sz w:val="13"/>
                <w:szCs w:val="13"/>
              </w:rPr>
              <w:t>kategorije</w:t>
            </w:r>
            <w:r w:rsidR="00003969" w:rsidRPr="00003969">
              <w:rPr>
                <w:b/>
                <w:sz w:val="13"/>
                <w:szCs w:val="13"/>
                <w:lang w:val="el-GR"/>
              </w:rPr>
              <w:t xml:space="preserve"> </w:t>
            </w:r>
            <w:r w:rsidR="00003969" w:rsidRPr="00003969">
              <w:rPr>
                <w:b/>
                <w:sz w:val="13"/>
                <w:szCs w:val="13"/>
              </w:rPr>
              <w:t>C</w:t>
            </w:r>
            <w:r w:rsidR="00003969" w:rsidRPr="00003969">
              <w:rPr>
                <w:b/>
                <w:sz w:val="13"/>
                <w:szCs w:val="13"/>
                <w:lang w:val="el-GR"/>
              </w:rPr>
              <w:t xml:space="preserve"> </w:t>
            </w:r>
            <w:r w:rsidR="00003969" w:rsidRPr="00003969">
              <w:rPr>
                <w:b/>
                <w:sz w:val="13"/>
                <w:szCs w:val="13"/>
              </w:rPr>
              <w:t>kako</w:t>
            </w:r>
            <w:r w:rsidR="00003969" w:rsidRPr="00003969">
              <w:rPr>
                <w:b/>
                <w:sz w:val="13"/>
                <w:szCs w:val="13"/>
                <w:lang w:val="el-GR"/>
              </w:rPr>
              <w:t xml:space="preserve"> </w:t>
            </w:r>
            <w:r w:rsidR="00003969" w:rsidRPr="00003969">
              <w:rPr>
                <w:b/>
                <w:sz w:val="13"/>
                <w:szCs w:val="13"/>
              </w:rPr>
              <w:t>je</w:t>
            </w:r>
            <w:r w:rsidR="00003969" w:rsidRPr="00003969">
              <w:rPr>
                <w:b/>
                <w:sz w:val="13"/>
                <w:szCs w:val="13"/>
                <w:lang w:val="el-GR"/>
              </w:rPr>
              <w:t xml:space="preserve"> </w:t>
            </w:r>
            <w:r w:rsidR="00003969" w:rsidRPr="00003969">
              <w:rPr>
                <w:b/>
                <w:sz w:val="13"/>
                <w:szCs w:val="13"/>
              </w:rPr>
              <w:t>definisana</w:t>
            </w:r>
            <w:r w:rsidR="00003969" w:rsidRPr="00003969">
              <w:rPr>
                <w:b/>
                <w:sz w:val="13"/>
                <w:szCs w:val="13"/>
                <w:lang w:val="el-GR"/>
              </w:rPr>
              <w:t xml:space="preserve"> </w:t>
            </w:r>
            <w:r w:rsidR="00003969" w:rsidRPr="00003969">
              <w:rPr>
                <w:b/>
                <w:sz w:val="13"/>
                <w:szCs w:val="13"/>
              </w:rPr>
              <w:t>u</w:t>
            </w:r>
            <w:r w:rsidR="00003969" w:rsidRPr="00003969">
              <w:rPr>
                <w:b/>
                <w:sz w:val="13"/>
                <w:szCs w:val="13"/>
                <w:lang w:val="el-GR"/>
              </w:rPr>
              <w:t xml:space="preserve"> č</w:t>
            </w:r>
            <w:r w:rsidR="00003969" w:rsidRPr="00003969">
              <w:rPr>
                <w:b/>
                <w:sz w:val="13"/>
                <w:szCs w:val="13"/>
              </w:rPr>
              <w:t>lanu</w:t>
            </w:r>
            <w:r w:rsidR="00003969" w:rsidRPr="00003969">
              <w:rPr>
                <w:b/>
                <w:sz w:val="13"/>
                <w:szCs w:val="13"/>
                <w:lang w:val="el-GR"/>
              </w:rPr>
              <w:t xml:space="preserve"> 1. </w:t>
            </w:r>
            <w:proofErr w:type="gramStart"/>
            <w:r w:rsidR="00003969" w:rsidRPr="00003969">
              <w:rPr>
                <w:b/>
                <w:sz w:val="13"/>
                <w:szCs w:val="13"/>
              </w:rPr>
              <w:t>ta</w:t>
            </w:r>
            <w:r w:rsidR="00003969" w:rsidRPr="00003969">
              <w:rPr>
                <w:b/>
                <w:sz w:val="13"/>
                <w:szCs w:val="13"/>
                <w:lang w:val="el-GR"/>
              </w:rPr>
              <w:t>č</w:t>
            </w:r>
            <w:r w:rsidR="00003969" w:rsidRPr="00003969">
              <w:rPr>
                <w:b/>
                <w:sz w:val="13"/>
                <w:szCs w:val="13"/>
              </w:rPr>
              <w:t>ki</w:t>
            </w:r>
            <w:proofErr w:type="gramEnd"/>
            <w:r w:rsidR="00003969" w:rsidRPr="00003969">
              <w:rPr>
                <w:b/>
                <w:sz w:val="13"/>
                <w:szCs w:val="13"/>
                <w:lang w:val="el-GR"/>
              </w:rPr>
              <w:t xml:space="preserve"> 3. </w:t>
            </w:r>
            <w:proofErr w:type="gramStart"/>
            <w:r w:rsidR="00003969" w:rsidRPr="00003969">
              <w:rPr>
                <w:b/>
                <w:sz w:val="13"/>
                <w:szCs w:val="13"/>
              </w:rPr>
              <w:t>Provedbene Uredbe (EU) 2018/1882 ili podliježu neobveznom programu iskorjenjivanja uspostavljenom u skladu s članom 31.</w:t>
            </w:r>
            <w:proofErr w:type="gramEnd"/>
            <w:r w:rsidR="00003969" w:rsidRPr="00003969">
              <w:rPr>
                <w:b/>
                <w:sz w:val="13"/>
                <w:szCs w:val="13"/>
              </w:rPr>
              <w:t xml:space="preserve"> </w:t>
            </w:r>
            <w:proofErr w:type="gramStart"/>
            <w:r w:rsidR="00003969" w:rsidRPr="00003969">
              <w:rPr>
                <w:b/>
                <w:sz w:val="13"/>
                <w:szCs w:val="13"/>
              </w:rPr>
              <w:t>stavom</w:t>
            </w:r>
            <w:proofErr w:type="gramEnd"/>
            <w:r w:rsidR="00003969" w:rsidRPr="00003969">
              <w:rPr>
                <w:b/>
                <w:sz w:val="13"/>
                <w:szCs w:val="13"/>
              </w:rPr>
              <w:t xml:space="preserve"> 2. </w:t>
            </w:r>
            <w:proofErr w:type="gramStart"/>
            <w:r w:rsidR="00003969" w:rsidRPr="00003969">
              <w:rPr>
                <w:b/>
                <w:sz w:val="13"/>
                <w:szCs w:val="13"/>
              </w:rPr>
              <w:t>Uredbe (EU) 2016/429, u protivnom izbrisati.</w:t>
            </w:r>
            <w:proofErr w:type="gramEnd"/>
            <w:r w:rsidR="00003969" w:rsidRPr="00003969">
              <w:rPr>
                <w:b/>
                <w:sz w:val="13"/>
                <w:szCs w:val="13"/>
              </w:rPr>
              <w:t xml:space="preserve"> </w:t>
            </w:r>
            <w:proofErr w:type="gramStart"/>
            <w:r w:rsidR="00003969" w:rsidRPr="00003969">
              <w:rPr>
                <w:b/>
                <w:sz w:val="13"/>
                <w:szCs w:val="13"/>
              </w:rPr>
              <w:t>/</w:t>
            </w:r>
            <w:r w:rsidR="00003969" w:rsidRPr="00003969">
              <w:rPr>
                <w:i/>
                <w:sz w:val="13"/>
                <w:szCs w:val="13"/>
              </w:rPr>
              <w:t xml:space="preserve">Applicable only when Montenegro/the Member State/ zone/ compartment of destination in the Union either has disease-free status for a category C disease as defined in Article 1, point (3), of Implementing Regulation (EU) 2018/1882, or is subject to an optional eradication programme established in accordance with Article 31(2) of Regulation (EU) 2016/429, otherwise delete./ </w:t>
            </w:r>
            <w:r w:rsidR="00003969" w:rsidRPr="00003969">
              <w:rPr>
                <w:i/>
                <w:sz w:val="13"/>
                <w:szCs w:val="13"/>
                <w:lang w:val="el-GR"/>
              </w:rPr>
              <w:t>Ισχύει μόνο όταν το Μαυροβούνιο/το κράτος μέλος/ η ζώνη/ το διαμέρισμα προορισμού στην Ένωση είτε έχει καθεστώς απαλλαγής από νόσο κατηγορίας Γ, όπως αυτή ορίζεται στο Άρθρο 1, σημείο 3) του εκτελεστικού κανονισμού (</w:t>
            </w:r>
            <w:r w:rsidR="00003969" w:rsidRPr="00003969">
              <w:rPr>
                <w:i/>
                <w:sz w:val="13"/>
                <w:szCs w:val="13"/>
              </w:rPr>
              <w:t>E</w:t>
            </w:r>
            <w:r w:rsidR="00003969" w:rsidRPr="00003969">
              <w:rPr>
                <w:i/>
                <w:sz w:val="13"/>
                <w:szCs w:val="13"/>
                <w:lang w:val="el-GR"/>
              </w:rPr>
              <w:t>Ε) 2018/1882, είτε υπόκειται σε προαιρετικό πρόγραμμα εκρίζωσης που θεσπίζεται σύμφωνα με το Άρθρο31 παράγραφος 2 του κανονισμού (</w:t>
            </w:r>
            <w:r w:rsidR="00003969" w:rsidRPr="00003969">
              <w:rPr>
                <w:i/>
                <w:sz w:val="13"/>
                <w:szCs w:val="13"/>
              </w:rPr>
              <w:t>E</w:t>
            </w:r>
            <w:r w:rsidR="00003969" w:rsidRPr="00003969">
              <w:rPr>
                <w:i/>
                <w:sz w:val="13"/>
                <w:szCs w:val="13"/>
                <w:lang w:val="el-GR"/>
              </w:rPr>
              <w:t>Ε) 2016/429, άλλως διαγράφεται.</w:t>
            </w:r>
            <w:proofErr w:type="gramEnd"/>
            <w:r w:rsidR="00003969" w:rsidRPr="00003969">
              <w:rPr>
                <w:i/>
                <w:sz w:val="13"/>
                <w:szCs w:val="13"/>
                <w:lang w:val="el-GR"/>
              </w:rPr>
              <w:t xml:space="preserve"> </w:t>
            </w:r>
          </w:p>
          <w:p w:rsidR="00003969" w:rsidRPr="00003969" w:rsidRDefault="00003969" w:rsidP="00003969">
            <w:pPr>
              <w:ind w:right="113"/>
              <w:jc w:val="both"/>
              <w:rPr>
                <w:b/>
                <w:sz w:val="13"/>
                <w:szCs w:val="13"/>
                <w:lang w:val="el-GR"/>
              </w:rPr>
            </w:pPr>
          </w:p>
          <w:p w:rsidR="00003969" w:rsidRPr="00003969" w:rsidRDefault="00FB6398" w:rsidP="00003969">
            <w:pPr>
              <w:ind w:left="744" w:right="113" w:hanging="744"/>
              <w:jc w:val="both"/>
              <w:rPr>
                <w:b/>
                <w:sz w:val="13"/>
                <w:szCs w:val="13"/>
                <w:lang w:val="el-GR"/>
              </w:rPr>
            </w:pPr>
            <w:r>
              <w:rPr>
                <w:b/>
                <w:sz w:val="13"/>
                <w:szCs w:val="13"/>
                <w:lang w:val="el-GR"/>
              </w:rPr>
              <w:t xml:space="preserve">(8)          </w:t>
            </w:r>
            <w:r w:rsidR="00003969" w:rsidRPr="00003969">
              <w:rPr>
                <w:b/>
                <w:sz w:val="13"/>
                <w:szCs w:val="13"/>
                <w:lang w:val="el-GR"/>
              </w:rPr>
              <w:t xml:space="preserve">   </w:t>
            </w:r>
            <w:r w:rsidR="00003969" w:rsidRPr="00003969">
              <w:rPr>
                <w:b/>
                <w:sz w:val="13"/>
                <w:szCs w:val="13"/>
              </w:rPr>
              <w:t>Primjenjuje</w:t>
            </w:r>
            <w:r w:rsidR="00003969" w:rsidRPr="00003969">
              <w:rPr>
                <w:b/>
                <w:sz w:val="13"/>
                <w:szCs w:val="13"/>
                <w:lang w:val="el-GR"/>
              </w:rPr>
              <w:t xml:space="preserve"> </w:t>
            </w:r>
            <w:r w:rsidR="00003969" w:rsidRPr="00003969">
              <w:rPr>
                <w:b/>
                <w:sz w:val="13"/>
                <w:szCs w:val="13"/>
              </w:rPr>
              <w:t>se</w:t>
            </w:r>
            <w:r w:rsidR="00003969" w:rsidRPr="00003969">
              <w:rPr>
                <w:b/>
                <w:sz w:val="13"/>
                <w:szCs w:val="13"/>
                <w:lang w:val="el-GR"/>
              </w:rPr>
              <w:t xml:space="preserve"> </w:t>
            </w:r>
            <w:r w:rsidR="00003969" w:rsidRPr="00003969">
              <w:rPr>
                <w:b/>
                <w:sz w:val="13"/>
                <w:szCs w:val="13"/>
              </w:rPr>
              <w:t>ako</w:t>
            </w:r>
            <w:r w:rsidR="00003969" w:rsidRPr="00003969">
              <w:rPr>
                <w:b/>
                <w:sz w:val="13"/>
                <w:szCs w:val="13"/>
                <w:lang w:val="el-GR"/>
              </w:rPr>
              <w:t xml:space="preserve"> </w:t>
            </w:r>
            <w:r w:rsidR="00003969" w:rsidRPr="00003969">
              <w:rPr>
                <w:b/>
                <w:sz w:val="13"/>
                <w:szCs w:val="13"/>
              </w:rPr>
              <w:t>Crna</w:t>
            </w:r>
            <w:r w:rsidR="00003969" w:rsidRPr="00003969">
              <w:rPr>
                <w:b/>
                <w:sz w:val="13"/>
                <w:szCs w:val="13"/>
                <w:lang w:val="el-GR"/>
              </w:rPr>
              <w:t xml:space="preserve"> </w:t>
            </w:r>
            <w:r w:rsidR="00003969" w:rsidRPr="00003969">
              <w:rPr>
                <w:b/>
                <w:sz w:val="13"/>
                <w:szCs w:val="13"/>
              </w:rPr>
              <w:t>Gora</w:t>
            </w:r>
            <w:r w:rsidR="00003969" w:rsidRPr="00003969">
              <w:rPr>
                <w:b/>
                <w:sz w:val="13"/>
                <w:szCs w:val="13"/>
                <w:lang w:val="el-GR"/>
              </w:rPr>
              <w:t xml:space="preserve">/ </w:t>
            </w:r>
            <w:r w:rsidR="00003969" w:rsidRPr="00003969">
              <w:rPr>
                <w:b/>
                <w:sz w:val="13"/>
                <w:szCs w:val="13"/>
              </w:rPr>
              <w:t>dr</w:t>
            </w:r>
            <w:r w:rsidR="00003969" w:rsidRPr="00003969">
              <w:rPr>
                <w:b/>
                <w:sz w:val="13"/>
                <w:szCs w:val="13"/>
                <w:lang w:val="el-GR"/>
              </w:rPr>
              <w:t>ž</w:t>
            </w:r>
            <w:r w:rsidR="00003969" w:rsidRPr="00003969">
              <w:rPr>
                <w:b/>
                <w:sz w:val="13"/>
                <w:szCs w:val="13"/>
              </w:rPr>
              <w:t>ava</w:t>
            </w:r>
            <w:r w:rsidR="00003969" w:rsidRPr="00003969">
              <w:rPr>
                <w:b/>
                <w:sz w:val="13"/>
                <w:szCs w:val="13"/>
                <w:lang w:val="el-GR"/>
              </w:rPr>
              <w:t xml:space="preserve"> č</w:t>
            </w:r>
            <w:r w:rsidR="00003969" w:rsidRPr="00003969">
              <w:rPr>
                <w:b/>
                <w:sz w:val="13"/>
                <w:szCs w:val="13"/>
              </w:rPr>
              <w:t>lanica</w:t>
            </w:r>
            <w:r w:rsidR="00003969" w:rsidRPr="00003969">
              <w:rPr>
                <w:b/>
                <w:sz w:val="13"/>
                <w:szCs w:val="13"/>
                <w:lang w:val="el-GR"/>
              </w:rPr>
              <w:t xml:space="preserve"> </w:t>
            </w:r>
            <w:r w:rsidR="00003969" w:rsidRPr="00003969">
              <w:rPr>
                <w:b/>
                <w:sz w:val="13"/>
                <w:szCs w:val="13"/>
              </w:rPr>
              <w:t>u</w:t>
            </w:r>
            <w:r w:rsidR="00003969" w:rsidRPr="00003969">
              <w:rPr>
                <w:b/>
                <w:sz w:val="13"/>
                <w:szCs w:val="13"/>
                <w:lang w:val="el-GR"/>
              </w:rPr>
              <w:t xml:space="preserve"> </w:t>
            </w:r>
            <w:r w:rsidR="00003969" w:rsidRPr="00003969">
              <w:rPr>
                <w:b/>
                <w:sz w:val="13"/>
                <w:szCs w:val="13"/>
              </w:rPr>
              <w:t>Uniji</w:t>
            </w:r>
            <w:r w:rsidR="00003969" w:rsidRPr="00003969">
              <w:rPr>
                <w:b/>
                <w:sz w:val="13"/>
                <w:szCs w:val="13"/>
                <w:lang w:val="el-GR"/>
              </w:rPr>
              <w:t xml:space="preserve">, </w:t>
            </w:r>
            <w:r w:rsidR="00003969" w:rsidRPr="00003969">
              <w:rPr>
                <w:b/>
                <w:sz w:val="13"/>
                <w:szCs w:val="13"/>
              </w:rPr>
              <w:t>ili</w:t>
            </w:r>
            <w:r w:rsidR="00003969" w:rsidRPr="00003969">
              <w:rPr>
                <w:b/>
                <w:sz w:val="13"/>
                <w:szCs w:val="13"/>
                <w:lang w:val="el-GR"/>
              </w:rPr>
              <w:t xml:space="preserve"> </w:t>
            </w:r>
            <w:r w:rsidR="00003969" w:rsidRPr="00003969">
              <w:rPr>
                <w:b/>
                <w:sz w:val="13"/>
                <w:szCs w:val="13"/>
              </w:rPr>
              <w:t>njezin</w:t>
            </w:r>
            <w:r w:rsidR="00003969" w:rsidRPr="00003969">
              <w:rPr>
                <w:b/>
                <w:sz w:val="13"/>
                <w:szCs w:val="13"/>
                <w:lang w:val="el-GR"/>
              </w:rPr>
              <w:t xml:space="preserve"> </w:t>
            </w:r>
            <w:r w:rsidR="00003969" w:rsidRPr="00003969">
              <w:rPr>
                <w:b/>
                <w:sz w:val="13"/>
                <w:szCs w:val="13"/>
              </w:rPr>
              <w:t>dio</w:t>
            </w:r>
            <w:r w:rsidR="00003969" w:rsidRPr="00003969">
              <w:rPr>
                <w:b/>
                <w:sz w:val="13"/>
                <w:szCs w:val="13"/>
                <w:lang w:val="el-GR"/>
              </w:rPr>
              <w:t xml:space="preserve">, </w:t>
            </w:r>
            <w:r w:rsidR="00003969" w:rsidRPr="00003969">
              <w:rPr>
                <w:b/>
                <w:sz w:val="13"/>
                <w:szCs w:val="13"/>
              </w:rPr>
              <w:t>ima</w:t>
            </w:r>
            <w:r w:rsidR="00003969" w:rsidRPr="00003969">
              <w:rPr>
                <w:b/>
                <w:sz w:val="13"/>
                <w:szCs w:val="13"/>
                <w:lang w:val="el-GR"/>
              </w:rPr>
              <w:t xml:space="preserve"> </w:t>
            </w:r>
            <w:r w:rsidR="00003969" w:rsidRPr="00003969">
              <w:rPr>
                <w:b/>
                <w:sz w:val="13"/>
                <w:szCs w:val="13"/>
              </w:rPr>
              <w:t>odobrene</w:t>
            </w:r>
            <w:r w:rsidR="00003969" w:rsidRPr="00003969">
              <w:rPr>
                <w:b/>
                <w:sz w:val="13"/>
                <w:szCs w:val="13"/>
                <w:lang w:val="el-GR"/>
              </w:rPr>
              <w:t xml:space="preserve"> </w:t>
            </w:r>
            <w:r w:rsidR="00003969" w:rsidRPr="00003969">
              <w:rPr>
                <w:b/>
                <w:sz w:val="13"/>
                <w:szCs w:val="13"/>
              </w:rPr>
              <w:t>nacionalne</w:t>
            </w:r>
            <w:r w:rsidR="00003969" w:rsidRPr="00003969">
              <w:rPr>
                <w:b/>
                <w:sz w:val="13"/>
                <w:szCs w:val="13"/>
                <w:lang w:val="el-GR"/>
              </w:rPr>
              <w:t xml:space="preserve"> </w:t>
            </w:r>
            <w:r w:rsidR="00003969" w:rsidRPr="00003969">
              <w:rPr>
                <w:b/>
                <w:sz w:val="13"/>
                <w:szCs w:val="13"/>
              </w:rPr>
              <w:t>mjere</w:t>
            </w:r>
            <w:r w:rsidR="00003969" w:rsidRPr="00003969">
              <w:rPr>
                <w:b/>
                <w:sz w:val="13"/>
                <w:szCs w:val="13"/>
                <w:lang w:val="el-GR"/>
              </w:rPr>
              <w:t xml:space="preserve"> </w:t>
            </w:r>
            <w:r w:rsidR="00003969" w:rsidRPr="00003969">
              <w:rPr>
                <w:b/>
                <w:sz w:val="13"/>
                <w:szCs w:val="13"/>
              </w:rPr>
              <w:t>za</w:t>
            </w:r>
            <w:r w:rsidR="00003969" w:rsidRPr="00003969">
              <w:rPr>
                <w:b/>
                <w:sz w:val="13"/>
                <w:szCs w:val="13"/>
                <w:lang w:val="el-GR"/>
              </w:rPr>
              <w:t xml:space="preserve"> </w:t>
            </w:r>
            <w:r w:rsidR="00003969" w:rsidRPr="00003969">
              <w:rPr>
                <w:b/>
                <w:sz w:val="13"/>
                <w:szCs w:val="13"/>
              </w:rPr>
              <w:t>odre</w:t>
            </w:r>
            <w:r w:rsidR="00003969" w:rsidRPr="00003969">
              <w:rPr>
                <w:b/>
                <w:sz w:val="13"/>
                <w:szCs w:val="13"/>
                <w:lang w:val="el-GR"/>
              </w:rPr>
              <w:t>đ</w:t>
            </w:r>
            <w:r w:rsidR="00003969" w:rsidRPr="00003969">
              <w:rPr>
                <w:b/>
                <w:sz w:val="13"/>
                <w:szCs w:val="13"/>
              </w:rPr>
              <w:t>enu</w:t>
            </w:r>
            <w:r w:rsidR="00003969" w:rsidRPr="00003969">
              <w:rPr>
                <w:b/>
                <w:sz w:val="13"/>
                <w:szCs w:val="13"/>
                <w:lang w:val="el-GR"/>
              </w:rPr>
              <w:t xml:space="preserve"> </w:t>
            </w:r>
            <w:r w:rsidR="00003969" w:rsidRPr="00003969">
              <w:rPr>
                <w:b/>
                <w:sz w:val="13"/>
                <w:szCs w:val="13"/>
              </w:rPr>
              <w:t>bolest</w:t>
            </w:r>
            <w:r w:rsidR="00003969" w:rsidRPr="00003969">
              <w:rPr>
                <w:b/>
                <w:sz w:val="13"/>
                <w:szCs w:val="13"/>
                <w:lang w:val="el-GR"/>
              </w:rPr>
              <w:t xml:space="preserve"> </w:t>
            </w:r>
            <w:r w:rsidR="00003969" w:rsidRPr="00003969">
              <w:rPr>
                <w:b/>
                <w:sz w:val="13"/>
                <w:szCs w:val="13"/>
              </w:rPr>
              <w:t>s</w:t>
            </w:r>
            <w:r w:rsidR="00003969" w:rsidRPr="00003969">
              <w:rPr>
                <w:b/>
                <w:sz w:val="13"/>
                <w:szCs w:val="13"/>
                <w:lang w:val="el-GR"/>
              </w:rPr>
              <w:t xml:space="preserve"> </w:t>
            </w:r>
            <w:r w:rsidR="00003969" w:rsidRPr="00003969">
              <w:rPr>
                <w:b/>
                <w:sz w:val="13"/>
                <w:szCs w:val="13"/>
              </w:rPr>
              <w:t>popisa</w:t>
            </w:r>
            <w:r w:rsidR="00003969" w:rsidRPr="00003969">
              <w:rPr>
                <w:b/>
                <w:sz w:val="13"/>
                <w:szCs w:val="13"/>
                <w:lang w:val="el-GR"/>
              </w:rPr>
              <w:t xml:space="preserve"> </w:t>
            </w:r>
            <w:r w:rsidR="00003969" w:rsidRPr="00003969">
              <w:rPr>
                <w:b/>
                <w:sz w:val="13"/>
                <w:szCs w:val="13"/>
              </w:rPr>
              <w:t>u</w:t>
            </w:r>
            <w:r w:rsidR="00003969" w:rsidRPr="00003969">
              <w:rPr>
                <w:b/>
                <w:sz w:val="13"/>
                <w:szCs w:val="13"/>
                <w:lang w:val="el-GR"/>
              </w:rPr>
              <w:t xml:space="preserve"> </w:t>
            </w:r>
            <w:r w:rsidR="00003969" w:rsidRPr="00003969">
              <w:rPr>
                <w:b/>
                <w:sz w:val="13"/>
                <w:szCs w:val="13"/>
              </w:rPr>
              <w:t>Prilogu</w:t>
            </w:r>
            <w:r w:rsidR="00003969" w:rsidRPr="00003969">
              <w:rPr>
                <w:b/>
                <w:sz w:val="13"/>
                <w:szCs w:val="13"/>
                <w:lang w:val="el-GR"/>
              </w:rPr>
              <w:t xml:space="preserve"> </w:t>
            </w:r>
            <w:r w:rsidR="00003969" w:rsidRPr="00003969">
              <w:rPr>
                <w:b/>
                <w:sz w:val="13"/>
                <w:szCs w:val="13"/>
              </w:rPr>
              <w:t>I</w:t>
            </w:r>
            <w:r w:rsidR="00003969" w:rsidRPr="00003969">
              <w:rPr>
                <w:b/>
                <w:sz w:val="13"/>
                <w:szCs w:val="13"/>
                <w:lang w:val="el-GR"/>
              </w:rPr>
              <w:t xml:space="preserve">. </w:t>
            </w:r>
            <w:proofErr w:type="gramStart"/>
            <w:r w:rsidR="00003969" w:rsidRPr="00003969">
              <w:rPr>
                <w:b/>
                <w:sz w:val="13"/>
                <w:szCs w:val="13"/>
              </w:rPr>
              <w:t>ili</w:t>
            </w:r>
            <w:proofErr w:type="gramEnd"/>
            <w:r w:rsidR="00003969" w:rsidRPr="00003969">
              <w:rPr>
                <w:b/>
                <w:sz w:val="13"/>
                <w:szCs w:val="13"/>
                <w:lang w:val="el-GR"/>
              </w:rPr>
              <w:t xml:space="preserve"> </w:t>
            </w:r>
            <w:r w:rsidR="00003969" w:rsidRPr="00003969">
              <w:rPr>
                <w:b/>
                <w:sz w:val="13"/>
                <w:szCs w:val="13"/>
              </w:rPr>
              <w:t>Prilogu</w:t>
            </w:r>
            <w:r w:rsidR="00003969" w:rsidRPr="00003969">
              <w:rPr>
                <w:b/>
                <w:sz w:val="13"/>
                <w:szCs w:val="13"/>
                <w:lang w:val="el-GR"/>
              </w:rPr>
              <w:t xml:space="preserve"> </w:t>
            </w:r>
            <w:r w:rsidR="00003969" w:rsidRPr="00003969">
              <w:rPr>
                <w:b/>
                <w:sz w:val="13"/>
                <w:szCs w:val="13"/>
              </w:rPr>
              <w:t>II</w:t>
            </w:r>
            <w:r w:rsidR="00003969" w:rsidRPr="00003969">
              <w:rPr>
                <w:b/>
                <w:sz w:val="13"/>
                <w:szCs w:val="13"/>
                <w:lang w:val="el-GR"/>
              </w:rPr>
              <w:t xml:space="preserve">. </w:t>
            </w:r>
            <w:proofErr w:type="gramStart"/>
            <w:r w:rsidR="00003969" w:rsidRPr="00003969">
              <w:rPr>
                <w:b/>
                <w:sz w:val="13"/>
                <w:szCs w:val="13"/>
              </w:rPr>
              <w:t>Provedbene Odluke (EU) 2021/260, u protivnom izbrisati.</w:t>
            </w:r>
            <w:proofErr w:type="gramEnd"/>
            <w:r w:rsidR="00003969" w:rsidRPr="00003969">
              <w:rPr>
                <w:b/>
                <w:sz w:val="13"/>
                <w:szCs w:val="13"/>
              </w:rPr>
              <w:t xml:space="preserve"> </w:t>
            </w:r>
            <w:proofErr w:type="gramStart"/>
            <w:r w:rsidR="00003969" w:rsidRPr="00003969">
              <w:rPr>
                <w:b/>
                <w:sz w:val="13"/>
                <w:szCs w:val="13"/>
              </w:rPr>
              <w:t>/</w:t>
            </w:r>
            <w:r w:rsidR="00003969" w:rsidRPr="00003969">
              <w:rPr>
                <w:i/>
                <w:sz w:val="13"/>
                <w:szCs w:val="13"/>
              </w:rPr>
              <w:t xml:space="preserve">Applicable when Montenegro/the Member State of destination in the Union or part thereof, has approved national  measures for a specific disease as listed in Annex I or Annex II to Implementing Decision (EU) 2021/260, otherwise delete./ </w:t>
            </w:r>
            <w:r w:rsidR="00003969" w:rsidRPr="00003969">
              <w:rPr>
                <w:i/>
                <w:sz w:val="13"/>
                <w:szCs w:val="13"/>
                <w:lang w:val="el-GR"/>
              </w:rPr>
              <w:t>Ισχύει όταν το Μαυροβούνιο/ το κράτος μέλος προορισμού στην Ένωση , ή μέρος αυτού, έχει εγκρίνει εθνικά μέτρα για συγκεκριμένη νόσο όπως περιλαμβάνεται στο Παράρτημα Ι ή στο Παράρτημα ΙΙ της εκτελεστικής απόφασης (ΕΕ) 2021/260, άλλως διαγράφεται.</w:t>
            </w:r>
            <w:proofErr w:type="gramEnd"/>
          </w:p>
          <w:p w:rsidR="00003969" w:rsidRPr="00003969" w:rsidRDefault="00003969" w:rsidP="00003969">
            <w:pPr>
              <w:ind w:right="113"/>
              <w:jc w:val="both"/>
              <w:rPr>
                <w:b/>
                <w:sz w:val="13"/>
                <w:szCs w:val="13"/>
                <w:lang w:val="el-GR"/>
              </w:rPr>
            </w:pPr>
          </w:p>
          <w:p w:rsidR="00003969" w:rsidRPr="00003969" w:rsidRDefault="00003969" w:rsidP="00003969">
            <w:pPr>
              <w:ind w:left="744" w:right="113" w:hanging="744"/>
              <w:jc w:val="both"/>
              <w:rPr>
                <w:i/>
                <w:sz w:val="13"/>
                <w:szCs w:val="13"/>
              </w:rPr>
            </w:pPr>
            <w:proofErr w:type="gramStart"/>
            <w:r w:rsidRPr="00003969">
              <w:rPr>
                <w:b/>
                <w:sz w:val="13"/>
                <w:szCs w:val="13"/>
              </w:rPr>
              <w:t>(9)              Prijemčljive vrste iz druge kolone tabele u Prilogu III.</w:t>
            </w:r>
            <w:proofErr w:type="gramEnd"/>
            <w:r w:rsidRPr="00003969">
              <w:rPr>
                <w:b/>
                <w:sz w:val="13"/>
                <w:szCs w:val="13"/>
              </w:rPr>
              <w:t xml:space="preserve"> Provedbene Odluke (EU) 2021/260. /</w:t>
            </w:r>
            <w:r w:rsidRPr="00003969">
              <w:rPr>
                <w:i/>
                <w:sz w:val="13"/>
                <w:szCs w:val="13"/>
              </w:rPr>
              <w:t xml:space="preserve">Susceptible species as referred to in the second column of the table in Annex III to Implementing Decision (EU) 2021/260/ </w:t>
            </w:r>
            <w:r w:rsidRPr="00003969">
              <w:rPr>
                <w:i/>
                <w:sz w:val="13"/>
                <w:szCs w:val="13"/>
                <w:lang w:val="el-GR"/>
              </w:rPr>
              <w:t>Ευπαθή</w:t>
            </w:r>
            <w:r w:rsidRPr="00003969">
              <w:rPr>
                <w:i/>
                <w:sz w:val="13"/>
                <w:szCs w:val="13"/>
              </w:rPr>
              <w:t xml:space="preserve"> </w:t>
            </w:r>
            <w:r w:rsidRPr="00003969">
              <w:rPr>
                <w:i/>
                <w:sz w:val="13"/>
                <w:szCs w:val="13"/>
                <w:lang w:val="el-GR"/>
              </w:rPr>
              <w:t>είδη</w:t>
            </w:r>
            <w:r w:rsidRPr="00003969">
              <w:rPr>
                <w:i/>
                <w:sz w:val="13"/>
                <w:szCs w:val="13"/>
              </w:rPr>
              <w:t xml:space="preserve"> </w:t>
            </w:r>
            <w:r w:rsidRPr="00003969">
              <w:rPr>
                <w:i/>
                <w:sz w:val="13"/>
                <w:szCs w:val="13"/>
                <w:lang w:val="el-GR"/>
              </w:rPr>
              <w:t>όπως</w:t>
            </w:r>
            <w:r w:rsidRPr="00003969">
              <w:rPr>
                <w:i/>
                <w:sz w:val="13"/>
                <w:szCs w:val="13"/>
              </w:rPr>
              <w:t xml:space="preserve"> </w:t>
            </w:r>
            <w:r w:rsidRPr="00003969">
              <w:rPr>
                <w:i/>
                <w:sz w:val="13"/>
                <w:szCs w:val="13"/>
                <w:lang w:val="el-GR"/>
              </w:rPr>
              <w:t>αναφέρονται</w:t>
            </w:r>
            <w:r w:rsidRPr="00003969">
              <w:rPr>
                <w:i/>
                <w:sz w:val="13"/>
                <w:szCs w:val="13"/>
              </w:rPr>
              <w:t xml:space="preserve"> </w:t>
            </w:r>
            <w:r w:rsidRPr="00003969">
              <w:rPr>
                <w:i/>
                <w:sz w:val="13"/>
                <w:szCs w:val="13"/>
                <w:lang w:val="el-GR"/>
              </w:rPr>
              <w:t>στη</w:t>
            </w:r>
            <w:r w:rsidRPr="00003969">
              <w:rPr>
                <w:i/>
                <w:sz w:val="13"/>
                <w:szCs w:val="13"/>
              </w:rPr>
              <w:t xml:space="preserve"> </w:t>
            </w:r>
            <w:r w:rsidRPr="00003969">
              <w:rPr>
                <w:i/>
                <w:sz w:val="13"/>
                <w:szCs w:val="13"/>
                <w:lang w:val="el-GR"/>
              </w:rPr>
              <w:t>δεύτερη</w:t>
            </w:r>
            <w:r w:rsidRPr="00003969">
              <w:rPr>
                <w:i/>
                <w:sz w:val="13"/>
                <w:szCs w:val="13"/>
              </w:rPr>
              <w:t xml:space="preserve"> </w:t>
            </w:r>
            <w:r w:rsidRPr="00003969">
              <w:rPr>
                <w:i/>
                <w:sz w:val="13"/>
                <w:szCs w:val="13"/>
                <w:lang w:val="el-GR"/>
              </w:rPr>
              <w:t>στήλη</w:t>
            </w:r>
            <w:r w:rsidRPr="00003969">
              <w:rPr>
                <w:i/>
                <w:sz w:val="13"/>
                <w:szCs w:val="13"/>
              </w:rPr>
              <w:t xml:space="preserve"> </w:t>
            </w:r>
            <w:r w:rsidRPr="00003969">
              <w:rPr>
                <w:i/>
                <w:sz w:val="13"/>
                <w:szCs w:val="13"/>
                <w:lang w:val="el-GR"/>
              </w:rPr>
              <w:t>του</w:t>
            </w:r>
            <w:r w:rsidRPr="00003969">
              <w:rPr>
                <w:i/>
                <w:sz w:val="13"/>
                <w:szCs w:val="13"/>
              </w:rPr>
              <w:t xml:space="preserve"> </w:t>
            </w:r>
            <w:r w:rsidRPr="00003969">
              <w:rPr>
                <w:i/>
                <w:sz w:val="13"/>
                <w:szCs w:val="13"/>
                <w:lang w:val="el-GR"/>
              </w:rPr>
              <w:t>πίνακα</w:t>
            </w:r>
            <w:r w:rsidRPr="00003969">
              <w:rPr>
                <w:i/>
                <w:sz w:val="13"/>
                <w:szCs w:val="13"/>
              </w:rPr>
              <w:t xml:space="preserve"> </w:t>
            </w:r>
            <w:r w:rsidRPr="00003969">
              <w:rPr>
                <w:i/>
                <w:sz w:val="13"/>
                <w:szCs w:val="13"/>
                <w:lang w:val="el-GR"/>
              </w:rPr>
              <w:t>του</w:t>
            </w:r>
            <w:r w:rsidRPr="00003969">
              <w:rPr>
                <w:i/>
                <w:sz w:val="13"/>
                <w:szCs w:val="13"/>
              </w:rPr>
              <w:t xml:space="preserve"> </w:t>
            </w:r>
            <w:r w:rsidRPr="00003969">
              <w:rPr>
                <w:i/>
                <w:sz w:val="13"/>
                <w:szCs w:val="13"/>
                <w:lang w:val="el-GR"/>
              </w:rPr>
              <w:t>Παραρτήματος</w:t>
            </w:r>
            <w:r w:rsidRPr="00003969">
              <w:rPr>
                <w:i/>
                <w:sz w:val="13"/>
                <w:szCs w:val="13"/>
              </w:rPr>
              <w:t xml:space="preserve"> </w:t>
            </w:r>
            <w:r w:rsidRPr="00003969">
              <w:rPr>
                <w:i/>
                <w:sz w:val="13"/>
                <w:szCs w:val="13"/>
                <w:lang w:val="el-GR"/>
              </w:rPr>
              <w:t>ΙΙΙ</w:t>
            </w:r>
            <w:r w:rsidRPr="00003969">
              <w:rPr>
                <w:i/>
                <w:sz w:val="13"/>
                <w:szCs w:val="13"/>
              </w:rPr>
              <w:t xml:space="preserve"> </w:t>
            </w:r>
            <w:r w:rsidRPr="00003969">
              <w:rPr>
                <w:i/>
                <w:sz w:val="13"/>
                <w:szCs w:val="13"/>
                <w:lang w:val="el-GR"/>
              </w:rPr>
              <w:t>της</w:t>
            </w:r>
            <w:r w:rsidRPr="00003969">
              <w:rPr>
                <w:i/>
                <w:sz w:val="13"/>
                <w:szCs w:val="13"/>
              </w:rPr>
              <w:t xml:space="preserve"> </w:t>
            </w:r>
            <w:r w:rsidRPr="00003969">
              <w:rPr>
                <w:i/>
                <w:sz w:val="13"/>
                <w:szCs w:val="13"/>
                <w:lang w:val="el-GR"/>
              </w:rPr>
              <w:t>εκτελεστικής</w:t>
            </w:r>
            <w:r w:rsidRPr="00003969">
              <w:rPr>
                <w:i/>
                <w:sz w:val="13"/>
                <w:szCs w:val="13"/>
              </w:rPr>
              <w:t xml:space="preserve"> </w:t>
            </w:r>
            <w:r w:rsidRPr="00003969">
              <w:rPr>
                <w:i/>
                <w:sz w:val="13"/>
                <w:szCs w:val="13"/>
                <w:lang w:val="el-GR"/>
              </w:rPr>
              <w:t>απόφασης</w:t>
            </w:r>
            <w:r w:rsidRPr="00003969">
              <w:rPr>
                <w:i/>
                <w:sz w:val="13"/>
                <w:szCs w:val="13"/>
              </w:rPr>
              <w:t xml:space="preserve"> (</w:t>
            </w:r>
            <w:r w:rsidRPr="00003969">
              <w:rPr>
                <w:i/>
                <w:sz w:val="13"/>
                <w:szCs w:val="13"/>
                <w:lang w:val="el-GR"/>
              </w:rPr>
              <w:t>ΕΕ</w:t>
            </w:r>
            <w:r w:rsidRPr="00003969">
              <w:rPr>
                <w:i/>
                <w:sz w:val="13"/>
                <w:szCs w:val="13"/>
              </w:rPr>
              <w:t>) 2021/260</w:t>
            </w:r>
          </w:p>
          <w:p w:rsidR="00003969" w:rsidRPr="00003969" w:rsidRDefault="00003969" w:rsidP="00003969">
            <w:pPr>
              <w:ind w:right="113"/>
              <w:jc w:val="both"/>
              <w:rPr>
                <w:b/>
                <w:sz w:val="13"/>
                <w:szCs w:val="13"/>
              </w:rPr>
            </w:pPr>
          </w:p>
          <w:p w:rsidR="00003969" w:rsidRPr="00003969" w:rsidRDefault="00003969" w:rsidP="00003969">
            <w:pPr>
              <w:ind w:left="744" w:right="113" w:hanging="744"/>
              <w:jc w:val="both"/>
              <w:rPr>
                <w:b/>
                <w:sz w:val="13"/>
                <w:szCs w:val="13"/>
                <w:lang w:val="el-GR"/>
              </w:rPr>
            </w:pPr>
            <w:proofErr w:type="gramStart"/>
            <w:r w:rsidRPr="00003969">
              <w:rPr>
                <w:b/>
                <w:sz w:val="13"/>
                <w:szCs w:val="13"/>
              </w:rPr>
              <w:t>(10</w:t>
            </w:r>
            <w:r w:rsidR="00FB6398">
              <w:rPr>
                <w:b/>
                <w:sz w:val="13"/>
                <w:szCs w:val="13"/>
              </w:rPr>
              <w:t xml:space="preserve">)     </w:t>
            </w:r>
            <w:r w:rsidRPr="00003969">
              <w:rPr>
                <w:b/>
                <w:sz w:val="13"/>
                <w:szCs w:val="13"/>
              </w:rPr>
              <w:t xml:space="preserve">      Primjenjuje se samo na pošiljke živih akvatičnih životinja.</w:t>
            </w:r>
            <w:proofErr w:type="gramEnd"/>
            <w:r w:rsidRPr="00003969">
              <w:rPr>
                <w:b/>
                <w:sz w:val="13"/>
                <w:szCs w:val="13"/>
              </w:rPr>
              <w:t xml:space="preserve"> /</w:t>
            </w:r>
            <w:r w:rsidRPr="00003969">
              <w:rPr>
                <w:i/>
                <w:sz w:val="13"/>
                <w:szCs w:val="13"/>
              </w:rPr>
              <w:t>Shall apply only to the consignments of live aquatic animals</w:t>
            </w:r>
            <w:proofErr w:type="gramStart"/>
            <w:r w:rsidRPr="00003969">
              <w:rPr>
                <w:i/>
                <w:sz w:val="13"/>
                <w:szCs w:val="13"/>
              </w:rPr>
              <w:t>./</w:t>
            </w:r>
            <w:proofErr w:type="gramEnd"/>
            <w:r w:rsidRPr="00003969">
              <w:rPr>
                <w:i/>
                <w:sz w:val="13"/>
                <w:szCs w:val="13"/>
              </w:rPr>
              <w:t xml:space="preserve"> </w:t>
            </w:r>
            <w:r w:rsidRPr="00003969">
              <w:rPr>
                <w:i/>
                <w:sz w:val="13"/>
                <w:szCs w:val="13"/>
                <w:lang w:val="el-GR"/>
              </w:rPr>
              <w:t>Εφαρμόζεται μόνο στα φορτία ζώντων υδρόβιων ζώων.</w:t>
            </w:r>
          </w:p>
          <w:p w:rsidR="00003969" w:rsidRPr="00003969" w:rsidRDefault="00003969" w:rsidP="00003969">
            <w:pPr>
              <w:ind w:right="113"/>
              <w:jc w:val="both"/>
              <w:rPr>
                <w:b/>
                <w:sz w:val="13"/>
                <w:szCs w:val="13"/>
                <w:lang w:val="el-GR"/>
              </w:rPr>
            </w:pPr>
          </w:p>
          <w:p w:rsidR="00003969" w:rsidRPr="00AA12D7" w:rsidRDefault="00003969" w:rsidP="00003969">
            <w:pPr>
              <w:ind w:right="113"/>
              <w:jc w:val="both"/>
              <w:rPr>
                <w:b/>
                <w:sz w:val="13"/>
                <w:szCs w:val="13"/>
              </w:rPr>
            </w:pPr>
            <w:r w:rsidRPr="00AA12D7">
              <w:rPr>
                <w:b/>
                <w:sz w:val="13"/>
                <w:szCs w:val="13"/>
              </w:rPr>
              <w:t xml:space="preserve">(11) </w:t>
            </w:r>
            <w:r w:rsidRPr="00003969">
              <w:rPr>
                <w:b/>
                <w:sz w:val="13"/>
                <w:szCs w:val="13"/>
              </w:rPr>
              <w:t>Potpisuje</w:t>
            </w:r>
            <w:r w:rsidRPr="00AA12D7">
              <w:rPr>
                <w:b/>
                <w:sz w:val="13"/>
                <w:szCs w:val="13"/>
              </w:rPr>
              <w:t>: /</w:t>
            </w:r>
            <w:r w:rsidRPr="00003969">
              <w:rPr>
                <w:i/>
                <w:sz w:val="13"/>
                <w:szCs w:val="13"/>
              </w:rPr>
              <w:t>to</w:t>
            </w:r>
            <w:r w:rsidRPr="00AA12D7">
              <w:rPr>
                <w:i/>
                <w:sz w:val="13"/>
                <w:szCs w:val="13"/>
              </w:rPr>
              <w:t xml:space="preserve"> </w:t>
            </w:r>
            <w:r w:rsidRPr="00003969">
              <w:rPr>
                <w:i/>
                <w:sz w:val="13"/>
                <w:szCs w:val="13"/>
              </w:rPr>
              <w:t>be</w:t>
            </w:r>
            <w:r w:rsidRPr="00AA12D7">
              <w:rPr>
                <w:i/>
                <w:sz w:val="13"/>
                <w:szCs w:val="13"/>
              </w:rPr>
              <w:t xml:space="preserve"> </w:t>
            </w:r>
            <w:r w:rsidRPr="00003969">
              <w:rPr>
                <w:i/>
                <w:sz w:val="13"/>
                <w:szCs w:val="13"/>
              </w:rPr>
              <w:t>signed</w:t>
            </w:r>
            <w:r w:rsidRPr="00AA12D7">
              <w:rPr>
                <w:i/>
                <w:sz w:val="13"/>
                <w:szCs w:val="13"/>
              </w:rPr>
              <w:t xml:space="preserve"> </w:t>
            </w:r>
            <w:r w:rsidRPr="00003969">
              <w:rPr>
                <w:i/>
                <w:sz w:val="13"/>
                <w:szCs w:val="13"/>
              </w:rPr>
              <w:t>by</w:t>
            </w:r>
            <w:proofErr w:type="gramStart"/>
            <w:r w:rsidRPr="00AA12D7">
              <w:rPr>
                <w:i/>
                <w:sz w:val="13"/>
                <w:szCs w:val="13"/>
              </w:rPr>
              <w:t>:/</w:t>
            </w:r>
            <w:proofErr w:type="gramEnd"/>
            <w:r w:rsidRPr="00AA12D7">
              <w:rPr>
                <w:i/>
                <w:sz w:val="13"/>
                <w:szCs w:val="13"/>
              </w:rPr>
              <w:t xml:space="preserve"> </w:t>
            </w:r>
            <w:r w:rsidRPr="00003969">
              <w:rPr>
                <w:i/>
                <w:sz w:val="13"/>
                <w:szCs w:val="13"/>
                <w:lang w:val="el-GR"/>
              </w:rPr>
              <w:t>Να</w:t>
            </w:r>
            <w:r w:rsidRPr="00AA12D7">
              <w:rPr>
                <w:i/>
                <w:sz w:val="13"/>
                <w:szCs w:val="13"/>
              </w:rPr>
              <w:t xml:space="preserve"> </w:t>
            </w:r>
            <w:r w:rsidRPr="00003969">
              <w:rPr>
                <w:i/>
                <w:sz w:val="13"/>
                <w:szCs w:val="13"/>
                <w:lang w:val="el-GR"/>
              </w:rPr>
              <w:t>υπογραφεί</w:t>
            </w:r>
            <w:r w:rsidRPr="00AA12D7">
              <w:rPr>
                <w:i/>
                <w:sz w:val="13"/>
                <w:szCs w:val="13"/>
              </w:rPr>
              <w:t xml:space="preserve"> </w:t>
            </w:r>
            <w:r w:rsidRPr="00003969">
              <w:rPr>
                <w:i/>
                <w:sz w:val="13"/>
                <w:szCs w:val="13"/>
                <w:lang w:val="el-GR"/>
              </w:rPr>
              <w:t>από</w:t>
            </w:r>
            <w:r w:rsidRPr="00AA12D7">
              <w:rPr>
                <w:i/>
                <w:sz w:val="13"/>
                <w:szCs w:val="13"/>
              </w:rPr>
              <w:t>:</w:t>
            </w:r>
          </w:p>
          <w:p w:rsidR="00003969" w:rsidRPr="00003969" w:rsidRDefault="00003969" w:rsidP="00003969">
            <w:pPr>
              <w:ind w:left="1736" w:right="113" w:hanging="142"/>
              <w:jc w:val="both"/>
              <w:rPr>
                <w:i/>
                <w:sz w:val="13"/>
                <w:szCs w:val="13"/>
              </w:rPr>
            </w:pPr>
            <w:r w:rsidRPr="00003969">
              <w:rPr>
                <w:b/>
                <w:sz w:val="13"/>
                <w:szCs w:val="13"/>
              </w:rPr>
              <w:t xml:space="preserve">– </w:t>
            </w:r>
            <w:proofErr w:type="gramStart"/>
            <w:r w:rsidRPr="00003969">
              <w:rPr>
                <w:b/>
                <w:sz w:val="13"/>
                <w:szCs w:val="13"/>
              </w:rPr>
              <w:t>službeni</w:t>
            </w:r>
            <w:proofErr w:type="gramEnd"/>
            <w:r w:rsidRPr="00003969">
              <w:rPr>
                <w:b/>
                <w:sz w:val="13"/>
                <w:szCs w:val="13"/>
              </w:rPr>
              <w:t xml:space="preserve"> veterinar ako dio II.2. Potvrda o zdravlju životinja nije izbrisan /</w:t>
            </w:r>
            <w:r w:rsidRPr="00003969">
              <w:rPr>
                <w:i/>
                <w:sz w:val="13"/>
                <w:szCs w:val="13"/>
              </w:rPr>
              <w:t xml:space="preserve">an official veterinarian when part II.2 Animal health attestation </w:t>
            </w:r>
            <w:proofErr w:type="gramStart"/>
            <w:r w:rsidRPr="00003969">
              <w:rPr>
                <w:i/>
                <w:sz w:val="13"/>
                <w:szCs w:val="13"/>
              </w:rPr>
              <w:t>is not deleted</w:t>
            </w:r>
            <w:proofErr w:type="gramEnd"/>
            <w:r w:rsidRPr="00003969">
              <w:rPr>
                <w:i/>
                <w:sz w:val="13"/>
                <w:szCs w:val="13"/>
              </w:rPr>
              <w:t xml:space="preserve">/ </w:t>
            </w:r>
            <w:r w:rsidRPr="00003969">
              <w:rPr>
                <w:i/>
                <w:sz w:val="13"/>
                <w:szCs w:val="13"/>
                <w:lang w:val="el-GR"/>
              </w:rPr>
              <w:t>επίσημο</w:t>
            </w:r>
            <w:r w:rsidRPr="00003969">
              <w:rPr>
                <w:i/>
                <w:sz w:val="13"/>
                <w:szCs w:val="13"/>
              </w:rPr>
              <w:t>/-</w:t>
            </w:r>
            <w:r w:rsidRPr="00003969">
              <w:rPr>
                <w:i/>
                <w:sz w:val="13"/>
                <w:szCs w:val="13"/>
                <w:lang w:val="el-GR"/>
              </w:rPr>
              <w:t>η</w:t>
            </w:r>
            <w:r w:rsidRPr="00003969">
              <w:rPr>
                <w:i/>
                <w:sz w:val="13"/>
                <w:szCs w:val="13"/>
              </w:rPr>
              <w:t xml:space="preserve"> </w:t>
            </w:r>
            <w:r w:rsidRPr="00003969">
              <w:rPr>
                <w:i/>
                <w:sz w:val="13"/>
                <w:szCs w:val="13"/>
                <w:lang w:val="el-GR"/>
              </w:rPr>
              <w:t>κτηνίατρο</w:t>
            </w:r>
            <w:r w:rsidRPr="00003969">
              <w:rPr>
                <w:i/>
                <w:sz w:val="13"/>
                <w:szCs w:val="13"/>
              </w:rPr>
              <w:t xml:space="preserve">, </w:t>
            </w:r>
            <w:r w:rsidRPr="00003969">
              <w:rPr>
                <w:i/>
                <w:sz w:val="13"/>
                <w:szCs w:val="13"/>
                <w:lang w:val="el-GR"/>
              </w:rPr>
              <w:t>όταν</w:t>
            </w:r>
            <w:r w:rsidRPr="00003969">
              <w:rPr>
                <w:i/>
                <w:sz w:val="13"/>
                <w:szCs w:val="13"/>
              </w:rPr>
              <w:t xml:space="preserve"> </w:t>
            </w:r>
            <w:r w:rsidRPr="00003969">
              <w:rPr>
                <w:i/>
                <w:sz w:val="13"/>
                <w:szCs w:val="13"/>
                <w:lang w:val="el-GR"/>
              </w:rPr>
              <w:t>δεν</w:t>
            </w:r>
            <w:r w:rsidRPr="00003969">
              <w:rPr>
                <w:i/>
                <w:sz w:val="13"/>
                <w:szCs w:val="13"/>
              </w:rPr>
              <w:t xml:space="preserve"> </w:t>
            </w:r>
            <w:r w:rsidRPr="00003969">
              <w:rPr>
                <w:i/>
                <w:sz w:val="13"/>
                <w:szCs w:val="13"/>
                <w:lang w:val="el-GR"/>
              </w:rPr>
              <w:t>διαγράφεται</w:t>
            </w:r>
            <w:r w:rsidRPr="00003969">
              <w:rPr>
                <w:i/>
                <w:sz w:val="13"/>
                <w:szCs w:val="13"/>
              </w:rPr>
              <w:t xml:space="preserve"> </w:t>
            </w:r>
            <w:r w:rsidRPr="00003969">
              <w:rPr>
                <w:i/>
                <w:sz w:val="13"/>
                <w:szCs w:val="13"/>
                <w:lang w:val="el-GR"/>
              </w:rPr>
              <w:t>το</w:t>
            </w:r>
            <w:r w:rsidRPr="00003969">
              <w:rPr>
                <w:i/>
                <w:sz w:val="13"/>
                <w:szCs w:val="13"/>
              </w:rPr>
              <w:t xml:space="preserve"> </w:t>
            </w:r>
            <w:r w:rsidRPr="00003969">
              <w:rPr>
                <w:i/>
                <w:sz w:val="13"/>
                <w:szCs w:val="13"/>
                <w:lang w:val="el-GR"/>
              </w:rPr>
              <w:t>Μέρος</w:t>
            </w:r>
            <w:r w:rsidRPr="00003969">
              <w:rPr>
                <w:i/>
                <w:sz w:val="13"/>
                <w:szCs w:val="13"/>
              </w:rPr>
              <w:t xml:space="preserve"> </w:t>
            </w:r>
            <w:r w:rsidRPr="00003969">
              <w:rPr>
                <w:i/>
                <w:sz w:val="13"/>
                <w:szCs w:val="13"/>
                <w:lang w:val="el-GR"/>
              </w:rPr>
              <w:t>ΙΙ</w:t>
            </w:r>
            <w:r w:rsidRPr="00003969">
              <w:rPr>
                <w:i/>
                <w:sz w:val="13"/>
                <w:szCs w:val="13"/>
              </w:rPr>
              <w:t>.2.</w:t>
            </w:r>
          </w:p>
          <w:p w:rsidR="00003969" w:rsidRPr="00003969" w:rsidRDefault="00003969" w:rsidP="00003969">
            <w:pPr>
              <w:ind w:right="113"/>
              <w:jc w:val="both"/>
              <w:rPr>
                <w:b/>
                <w:sz w:val="13"/>
                <w:szCs w:val="13"/>
              </w:rPr>
            </w:pPr>
          </w:p>
          <w:p w:rsidR="00A61FE3" w:rsidRDefault="00003969" w:rsidP="00275A10">
            <w:pPr>
              <w:widowControl w:val="0"/>
              <w:autoSpaceDE w:val="0"/>
              <w:autoSpaceDN w:val="0"/>
              <w:adjustRightInd w:val="0"/>
              <w:ind w:left="1736" w:hanging="142"/>
              <w:rPr>
                <w:i/>
                <w:sz w:val="13"/>
                <w:szCs w:val="13"/>
              </w:rPr>
            </w:pPr>
            <w:r w:rsidRPr="00003969">
              <w:rPr>
                <w:b/>
                <w:sz w:val="13"/>
                <w:szCs w:val="13"/>
              </w:rPr>
              <w:t xml:space="preserve">– </w:t>
            </w:r>
            <w:proofErr w:type="gramStart"/>
            <w:r w:rsidRPr="00003969">
              <w:rPr>
                <w:b/>
                <w:sz w:val="13"/>
                <w:szCs w:val="13"/>
              </w:rPr>
              <w:t>službena</w:t>
            </w:r>
            <w:proofErr w:type="gramEnd"/>
            <w:r w:rsidRPr="00003969">
              <w:rPr>
                <w:b/>
                <w:sz w:val="13"/>
                <w:szCs w:val="13"/>
              </w:rPr>
              <w:t xml:space="preserve"> osoba za sertificiranje ili službeni veterinar ako je dio II.2. </w:t>
            </w:r>
            <w:proofErr w:type="gramStart"/>
            <w:r w:rsidRPr="00003969">
              <w:rPr>
                <w:b/>
                <w:sz w:val="13"/>
                <w:szCs w:val="13"/>
              </w:rPr>
              <w:t>Potvrda o zdravlju životinja izbrisan.</w:t>
            </w:r>
            <w:proofErr w:type="gramEnd"/>
            <w:r w:rsidRPr="00003969">
              <w:rPr>
                <w:b/>
                <w:sz w:val="13"/>
                <w:szCs w:val="13"/>
              </w:rPr>
              <w:t xml:space="preserve"> /</w:t>
            </w:r>
            <w:r w:rsidRPr="00003969">
              <w:rPr>
                <w:i/>
                <w:sz w:val="13"/>
                <w:szCs w:val="13"/>
              </w:rPr>
              <w:t>a certifying officer or an official veterinarian when Part II.2 Animal health attestation is deleted</w:t>
            </w:r>
            <w:proofErr w:type="gramStart"/>
            <w:r w:rsidRPr="00003969">
              <w:rPr>
                <w:i/>
                <w:sz w:val="13"/>
                <w:szCs w:val="13"/>
              </w:rPr>
              <w:t>./</w:t>
            </w:r>
            <w:proofErr w:type="gramEnd"/>
            <w:r w:rsidRPr="00003969">
              <w:rPr>
                <w:i/>
                <w:sz w:val="13"/>
                <w:szCs w:val="13"/>
              </w:rPr>
              <w:t xml:space="preserve"> </w:t>
            </w:r>
            <w:r w:rsidRPr="00003969">
              <w:rPr>
                <w:i/>
                <w:sz w:val="13"/>
                <w:szCs w:val="13"/>
                <w:lang w:val="el-GR"/>
              </w:rPr>
              <w:t>αρμόδιο</w:t>
            </w:r>
            <w:r w:rsidRPr="00003969">
              <w:rPr>
                <w:i/>
                <w:sz w:val="13"/>
                <w:szCs w:val="13"/>
              </w:rPr>
              <w:t>/-</w:t>
            </w:r>
            <w:r w:rsidRPr="00003969">
              <w:rPr>
                <w:i/>
                <w:sz w:val="13"/>
                <w:szCs w:val="13"/>
                <w:lang w:val="el-GR"/>
              </w:rPr>
              <w:t>α</w:t>
            </w:r>
            <w:r w:rsidRPr="00003969">
              <w:rPr>
                <w:i/>
                <w:sz w:val="13"/>
                <w:szCs w:val="13"/>
              </w:rPr>
              <w:t xml:space="preserve"> </w:t>
            </w:r>
            <w:r w:rsidRPr="00003969">
              <w:rPr>
                <w:i/>
                <w:sz w:val="13"/>
                <w:szCs w:val="13"/>
                <w:lang w:val="el-GR"/>
              </w:rPr>
              <w:t>για</w:t>
            </w:r>
            <w:r w:rsidRPr="00003969">
              <w:rPr>
                <w:i/>
                <w:sz w:val="13"/>
                <w:szCs w:val="13"/>
              </w:rPr>
              <w:t xml:space="preserve"> </w:t>
            </w:r>
            <w:r w:rsidRPr="00003969">
              <w:rPr>
                <w:i/>
                <w:sz w:val="13"/>
                <w:szCs w:val="13"/>
                <w:lang w:val="el-GR"/>
              </w:rPr>
              <w:t>την</w:t>
            </w:r>
            <w:r w:rsidRPr="00003969">
              <w:rPr>
                <w:i/>
                <w:sz w:val="13"/>
                <w:szCs w:val="13"/>
              </w:rPr>
              <w:t xml:space="preserve"> </w:t>
            </w:r>
            <w:r w:rsidRPr="00003969">
              <w:rPr>
                <w:i/>
                <w:sz w:val="13"/>
                <w:szCs w:val="13"/>
                <w:lang w:val="el-GR"/>
              </w:rPr>
              <w:t>πιστοποίηση</w:t>
            </w:r>
            <w:r w:rsidRPr="00003969">
              <w:rPr>
                <w:i/>
                <w:sz w:val="13"/>
                <w:szCs w:val="13"/>
              </w:rPr>
              <w:t xml:space="preserve"> </w:t>
            </w:r>
            <w:r w:rsidRPr="00003969">
              <w:rPr>
                <w:i/>
                <w:sz w:val="13"/>
                <w:szCs w:val="13"/>
                <w:lang w:val="el-GR"/>
              </w:rPr>
              <w:t>υπάλληλο</w:t>
            </w:r>
            <w:r w:rsidRPr="00003969">
              <w:rPr>
                <w:i/>
                <w:sz w:val="13"/>
                <w:szCs w:val="13"/>
              </w:rPr>
              <w:t xml:space="preserve"> </w:t>
            </w:r>
            <w:r w:rsidRPr="00003969">
              <w:rPr>
                <w:i/>
                <w:sz w:val="13"/>
                <w:szCs w:val="13"/>
                <w:lang w:val="el-GR"/>
              </w:rPr>
              <w:t>ή</w:t>
            </w:r>
            <w:r w:rsidRPr="00003969">
              <w:rPr>
                <w:i/>
                <w:sz w:val="13"/>
                <w:szCs w:val="13"/>
              </w:rPr>
              <w:t xml:space="preserve"> </w:t>
            </w:r>
            <w:r w:rsidRPr="00003969">
              <w:rPr>
                <w:i/>
                <w:sz w:val="13"/>
                <w:szCs w:val="13"/>
                <w:lang w:val="el-GR"/>
              </w:rPr>
              <w:t>επίσημο</w:t>
            </w:r>
            <w:r w:rsidRPr="00003969">
              <w:rPr>
                <w:i/>
                <w:sz w:val="13"/>
                <w:szCs w:val="13"/>
              </w:rPr>
              <w:t>/-</w:t>
            </w:r>
            <w:r w:rsidRPr="00003969">
              <w:rPr>
                <w:i/>
                <w:sz w:val="13"/>
                <w:szCs w:val="13"/>
                <w:lang w:val="el-GR"/>
              </w:rPr>
              <w:t>η</w:t>
            </w:r>
            <w:r w:rsidRPr="00003969">
              <w:rPr>
                <w:i/>
                <w:sz w:val="13"/>
                <w:szCs w:val="13"/>
              </w:rPr>
              <w:t xml:space="preserve"> </w:t>
            </w:r>
            <w:r w:rsidRPr="00003969">
              <w:rPr>
                <w:i/>
                <w:sz w:val="13"/>
                <w:szCs w:val="13"/>
                <w:lang w:val="el-GR"/>
              </w:rPr>
              <w:t>κτηνίατρο</w:t>
            </w:r>
            <w:r w:rsidRPr="00003969">
              <w:rPr>
                <w:i/>
                <w:sz w:val="13"/>
                <w:szCs w:val="13"/>
              </w:rPr>
              <w:t xml:space="preserve"> </w:t>
            </w:r>
            <w:r w:rsidRPr="00003969">
              <w:rPr>
                <w:i/>
                <w:sz w:val="13"/>
                <w:szCs w:val="13"/>
                <w:lang w:val="el-GR"/>
              </w:rPr>
              <w:t>όταν</w:t>
            </w:r>
            <w:r w:rsidRPr="00003969">
              <w:rPr>
                <w:i/>
                <w:sz w:val="13"/>
                <w:szCs w:val="13"/>
              </w:rPr>
              <w:t xml:space="preserve"> </w:t>
            </w:r>
            <w:r w:rsidRPr="00003969">
              <w:rPr>
                <w:i/>
                <w:sz w:val="13"/>
                <w:szCs w:val="13"/>
                <w:lang w:val="el-GR"/>
              </w:rPr>
              <w:t>διαγράφεται</w:t>
            </w:r>
            <w:r w:rsidRPr="00003969">
              <w:rPr>
                <w:i/>
                <w:sz w:val="13"/>
                <w:szCs w:val="13"/>
              </w:rPr>
              <w:t xml:space="preserve"> </w:t>
            </w:r>
            <w:r w:rsidRPr="00003969">
              <w:rPr>
                <w:i/>
                <w:sz w:val="13"/>
                <w:szCs w:val="13"/>
                <w:lang w:val="el-GR"/>
              </w:rPr>
              <w:t>το</w:t>
            </w:r>
            <w:r w:rsidRPr="00003969">
              <w:rPr>
                <w:i/>
                <w:sz w:val="13"/>
                <w:szCs w:val="13"/>
              </w:rPr>
              <w:t xml:space="preserve"> </w:t>
            </w:r>
            <w:r w:rsidRPr="00003969">
              <w:rPr>
                <w:i/>
                <w:sz w:val="13"/>
                <w:szCs w:val="13"/>
                <w:lang w:val="el-GR"/>
              </w:rPr>
              <w:t>Μέρος</w:t>
            </w:r>
            <w:r w:rsidRPr="00003969">
              <w:rPr>
                <w:i/>
                <w:sz w:val="13"/>
                <w:szCs w:val="13"/>
              </w:rPr>
              <w:t xml:space="preserve"> </w:t>
            </w:r>
            <w:r w:rsidRPr="00003969">
              <w:rPr>
                <w:i/>
                <w:sz w:val="13"/>
                <w:szCs w:val="13"/>
                <w:lang w:val="el-GR"/>
              </w:rPr>
              <w:t>ΙΙ</w:t>
            </w:r>
            <w:r w:rsidRPr="00003969">
              <w:rPr>
                <w:i/>
                <w:sz w:val="13"/>
                <w:szCs w:val="13"/>
              </w:rPr>
              <w:t>.2.</w:t>
            </w:r>
          </w:p>
          <w:p w:rsidR="00003969" w:rsidRPr="00A61FE3" w:rsidRDefault="00003969" w:rsidP="00A61FE3">
            <w:pPr>
              <w:rPr>
                <w:sz w:val="13"/>
                <w:szCs w:val="13"/>
                <w:lang w:val="el-GR"/>
              </w:rPr>
            </w:pPr>
          </w:p>
        </w:tc>
      </w:tr>
      <w:tr w:rsidR="00003969" w:rsidRPr="00003969" w:rsidTr="00A61FE3">
        <w:trPr>
          <w:trHeight w:val="5633"/>
        </w:trPr>
        <w:tc>
          <w:tcPr>
            <w:tcW w:w="567" w:type="dxa"/>
            <w:vMerge w:val="restart"/>
            <w:tcBorders>
              <w:left w:val="nil"/>
            </w:tcBorders>
            <w:shd w:val="clear" w:color="auto" w:fill="auto"/>
          </w:tcPr>
          <w:p w:rsidR="00003969" w:rsidRPr="00003969" w:rsidRDefault="00003969" w:rsidP="00003969">
            <w:pPr>
              <w:rPr>
                <w:sz w:val="16"/>
                <w:szCs w:val="16"/>
                <w:lang w:val="sr-Latn-CS"/>
              </w:rPr>
            </w:pPr>
          </w:p>
        </w:tc>
        <w:tc>
          <w:tcPr>
            <w:tcW w:w="10490" w:type="dxa"/>
            <w:gridSpan w:val="3"/>
            <w:vMerge/>
            <w:tcBorders>
              <w:top w:val="nil"/>
              <w:bottom w:val="single" w:sz="4" w:space="0" w:color="auto"/>
            </w:tcBorders>
          </w:tcPr>
          <w:p w:rsidR="00003969" w:rsidRPr="00003969" w:rsidRDefault="00003969" w:rsidP="00003969">
            <w:pPr>
              <w:rPr>
                <w:sz w:val="16"/>
                <w:szCs w:val="16"/>
                <w:lang w:val="sr-Latn-CS"/>
              </w:rPr>
            </w:pPr>
          </w:p>
        </w:tc>
      </w:tr>
      <w:tr w:rsidR="00003969" w:rsidRPr="00003969" w:rsidTr="00A61FE3">
        <w:trPr>
          <w:trHeight w:val="2768"/>
        </w:trPr>
        <w:tc>
          <w:tcPr>
            <w:tcW w:w="567" w:type="dxa"/>
            <w:vMerge/>
            <w:tcBorders>
              <w:left w:val="nil"/>
              <w:bottom w:val="nil"/>
            </w:tcBorders>
            <w:shd w:val="clear" w:color="auto" w:fill="auto"/>
          </w:tcPr>
          <w:p w:rsidR="00003969" w:rsidRPr="00003969" w:rsidRDefault="00003969" w:rsidP="00003969">
            <w:pPr>
              <w:rPr>
                <w:sz w:val="16"/>
                <w:szCs w:val="16"/>
                <w:lang w:val="sr-Latn-CS"/>
              </w:rPr>
            </w:pPr>
          </w:p>
        </w:tc>
        <w:tc>
          <w:tcPr>
            <w:tcW w:w="10490" w:type="dxa"/>
            <w:gridSpan w:val="3"/>
            <w:tcBorders>
              <w:top w:val="single" w:sz="4" w:space="0" w:color="auto"/>
            </w:tcBorders>
          </w:tcPr>
          <w:p w:rsidR="00A61FE3" w:rsidRDefault="00A61FE3" w:rsidP="00A61FE3">
            <w:pPr>
              <w:shd w:val="clear" w:color="auto" w:fill="FFFFFF"/>
              <w:tabs>
                <w:tab w:val="left" w:pos="1778"/>
              </w:tabs>
              <w:spacing w:line="169" w:lineRule="exact"/>
              <w:ind w:right="86"/>
              <w:jc w:val="both"/>
              <w:rPr>
                <w:b/>
                <w:spacing w:val="-4"/>
                <w:sz w:val="13"/>
                <w:szCs w:val="13"/>
                <w:lang w:val="el-GR"/>
              </w:rPr>
            </w:pPr>
          </w:p>
          <w:p w:rsidR="00003969" w:rsidRPr="00A61FE3" w:rsidRDefault="00003969" w:rsidP="00A61FE3">
            <w:pPr>
              <w:shd w:val="clear" w:color="auto" w:fill="FFFFFF"/>
              <w:tabs>
                <w:tab w:val="left" w:pos="1778"/>
              </w:tabs>
              <w:spacing w:line="169" w:lineRule="exact"/>
              <w:ind w:right="86"/>
              <w:jc w:val="both"/>
              <w:rPr>
                <w:i/>
                <w:spacing w:val="-4"/>
                <w:sz w:val="13"/>
                <w:szCs w:val="13"/>
                <w:lang w:val="sr-Latn-CS"/>
              </w:rPr>
            </w:pPr>
            <w:r w:rsidRPr="00003969">
              <w:rPr>
                <w:b/>
                <w:spacing w:val="-4"/>
                <w:sz w:val="13"/>
                <w:szCs w:val="13"/>
                <w:lang w:val="hu-HU"/>
              </w:rPr>
              <w:t>Službeni veterinar ili službeni inspektor /</w:t>
            </w:r>
            <w:r w:rsidRPr="00003969">
              <w:rPr>
                <w:spacing w:val="-4"/>
                <w:sz w:val="13"/>
                <w:szCs w:val="13"/>
                <w:lang w:val="hu-HU"/>
              </w:rPr>
              <w:t xml:space="preserve"> </w:t>
            </w:r>
            <w:r w:rsidRPr="00003969">
              <w:rPr>
                <w:i/>
                <w:spacing w:val="-4"/>
                <w:sz w:val="13"/>
                <w:szCs w:val="13"/>
                <w:lang w:val="hu-HU"/>
              </w:rPr>
              <w:t>Official veterinarian or Official inspector</w:t>
            </w:r>
            <w:r w:rsidRPr="00A61FE3">
              <w:rPr>
                <w:i/>
                <w:spacing w:val="-4"/>
                <w:sz w:val="13"/>
                <w:szCs w:val="13"/>
                <w:lang w:val="sr-Latn-CS"/>
              </w:rPr>
              <w:t xml:space="preserve">/ </w:t>
            </w:r>
            <w:r w:rsidRPr="00003969">
              <w:rPr>
                <w:i/>
                <w:spacing w:val="-4"/>
                <w:sz w:val="13"/>
                <w:szCs w:val="13"/>
                <w:lang w:val="el-GR"/>
              </w:rPr>
              <w:t>Επίσημος</w:t>
            </w:r>
            <w:r w:rsidRPr="00A61FE3">
              <w:rPr>
                <w:i/>
                <w:spacing w:val="-4"/>
                <w:sz w:val="13"/>
                <w:szCs w:val="13"/>
                <w:lang w:val="sr-Latn-CS"/>
              </w:rPr>
              <w:t>/-</w:t>
            </w:r>
            <w:r w:rsidRPr="00003969">
              <w:rPr>
                <w:i/>
                <w:spacing w:val="-4"/>
                <w:sz w:val="13"/>
                <w:szCs w:val="13"/>
                <w:lang w:val="el-GR"/>
              </w:rPr>
              <w:t>η</w:t>
            </w:r>
            <w:r w:rsidRPr="00A61FE3">
              <w:rPr>
                <w:i/>
                <w:spacing w:val="-4"/>
                <w:sz w:val="13"/>
                <w:szCs w:val="13"/>
                <w:lang w:val="sr-Latn-CS"/>
              </w:rPr>
              <w:t xml:space="preserve"> </w:t>
            </w:r>
            <w:r w:rsidRPr="00003969">
              <w:rPr>
                <w:i/>
                <w:spacing w:val="-4"/>
                <w:sz w:val="13"/>
                <w:szCs w:val="13"/>
                <w:lang w:val="el-GR"/>
              </w:rPr>
              <w:t>κτηνίατρος</w:t>
            </w:r>
            <w:r w:rsidRPr="00A61FE3">
              <w:rPr>
                <w:i/>
                <w:spacing w:val="-4"/>
                <w:sz w:val="13"/>
                <w:szCs w:val="13"/>
                <w:lang w:val="sr-Latn-CS"/>
              </w:rPr>
              <w:t xml:space="preserve"> </w:t>
            </w:r>
            <w:r w:rsidRPr="00003969">
              <w:rPr>
                <w:i/>
                <w:spacing w:val="-4"/>
                <w:sz w:val="13"/>
                <w:szCs w:val="13"/>
                <w:lang w:val="el-GR"/>
              </w:rPr>
              <w:t>ή</w:t>
            </w:r>
            <w:r w:rsidRPr="00A61FE3">
              <w:rPr>
                <w:i/>
                <w:spacing w:val="-4"/>
                <w:sz w:val="13"/>
                <w:szCs w:val="13"/>
                <w:lang w:val="sr-Latn-CS"/>
              </w:rPr>
              <w:t xml:space="preserve"> </w:t>
            </w:r>
            <w:r w:rsidRPr="00003969">
              <w:rPr>
                <w:i/>
                <w:spacing w:val="-4"/>
                <w:sz w:val="13"/>
                <w:szCs w:val="13"/>
                <w:lang w:val="el-GR"/>
              </w:rPr>
              <w:t>Αρμόδιος</w:t>
            </w:r>
            <w:r w:rsidRPr="00A61FE3">
              <w:rPr>
                <w:i/>
                <w:spacing w:val="-4"/>
                <w:sz w:val="13"/>
                <w:szCs w:val="13"/>
                <w:lang w:val="sr-Latn-CS"/>
              </w:rPr>
              <w:t>/-</w:t>
            </w:r>
            <w:r w:rsidRPr="00003969">
              <w:rPr>
                <w:i/>
                <w:spacing w:val="-4"/>
                <w:sz w:val="13"/>
                <w:szCs w:val="13"/>
                <w:lang w:val="el-GR"/>
              </w:rPr>
              <w:t>α</w:t>
            </w:r>
            <w:r w:rsidRPr="00A61FE3">
              <w:rPr>
                <w:i/>
                <w:spacing w:val="-4"/>
                <w:sz w:val="13"/>
                <w:szCs w:val="13"/>
                <w:lang w:val="sr-Latn-CS"/>
              </w:rPr>
              <w:t xml:space="preserve"> </w:t>
            </w:r>
            <w:r w:rsidRPr="00003969">
              <w:rPr>
                <w:i/>
                <w:spacing w:val="-4"/>
                <w:sz w:val="13"/>
                <w:szCs w:val="13"/>
                <w:lang w:val="el-GR"/>
              </w:rPr>
              <w:t>για</w:t>
            </w:r>
            <w:r w:rsidRPr="00A61FE3">
              <w:rPr>
                <w:i/>
                <w:spacing w:val="-4"/>
                <w:sz w:val="13"/>
                <w:szCs w:val="13"/>
                <w:lang w:val="sr-Latn-CS"/>
              </w:rPr>
              <w:t xml:space="preserve"> </w:t>
            </w:r>
            <w:r w:rsidRPr="00003969">
              <w:rPr>
                <w:i/>
                <w:spacing w:val="-4"/>
                <w:sz w:val="13"/>
                <w:szCs w:val="13"/>
                <w:lang w:val="el-GR"/>
              </w:rPr>
              <w:t>την</w:t>
            </w:r>
            <w:r w:rsidRPr="00A61FE3">
              <w:rPr>
                <w:i/>
                <w:spacing w:val="-4"/>
                <w:sz w:val="13"/>
                <w:szCs w:val="13"/>
                <w:lang w:val="sr-Latn-CS"/>
              </w:rPr>
              <w:t xml:space="preserve"> </w:t>
            </w:r>
            <w:r w:rsidRPr="00003969">
              <w:rPr>
                <w:i/>
                <w:spacing w:val="-4"/>
                <w:sz w:val="13"/>
                <w:szCs w:val="13"/>
                <w:lang w:val="el-GR"/>
              </w:rPr>
              <w:t>πιστοποίηση</w:t>
            </w:r>
            <w:r w:rsidRPr="00A61FE3">
              <w:rPr>
                <w:i/>
                <w:spacing w:val="-4"/>
                <w:sz w:val="13"/>
                <w:szCs w:val="13"/>
                <w:lang w:val="sr-Latn-CS"/>
              </w:rPr>
              <w:t xml:space="preserve"> </w:t>
            </w:r>
            <w:r w:rsidRPr="00003969">
              <w:rPr>
                <w:i/>
                <w:spacing w:val="-4"/>
                <w:sz w:val="13"/>
                <w:szCs w:val="13"/>
                <w:lang w:val="el-GR"/>
              </w:rPr>
              <w:t>υπάλληλος</w:t>
            </w:r>
          </w:p>
          <w:p w:rsidR="00003969" w:rsidRPr="00003969" w:rsidRDefault="00003969" w:rsidP="00003969">
            <w:pPr>
              <w:shd w:val="clear" w:color="auto" w:fill="FFFFFF"/>
              <w:tabs>
                <w:tab w:val="left" w:pos="1778"/>
              </w:tabs>
              <w:spacing w:line="169" w:lineRule="exact"/>
              <w:ind w:right="86"/>
              <w:jc w:val="both"/>
              <w:rPr>
                <w:spacing w:val="-4"/>
                <w:sz w:val="13"/>
                <w:szCs w:val="13"/>
                <w:lang w:val="hu-HU"/>
              </w:rPr>
            </w:pPr>
          </w:p>
          <w:p w:rsidR="00003969" w:rsidRPr="00003969" w:rsidRDefault="00003969" w:rsidP="00003969">
            <w:pPr>
              <w:shd w:val="clear" w:color="auto" w:fill="FFFFFF"/>
              <w:tabs>
                <w:tab w:val="left" w:pos="1778"/>
              </w:tabs>
              <w:spacing w:line="169" w:lineRule="exact"/>
              <w:ind w:right="86"/>
              <w:jc w:val="both"/>
              <w:rPr>
                <w:spacing w:val="-4"/>
                <w:sz w:val="13"/>
                <w:szCs w:val="13"/>
                <w:lang w:val="hu-HU"/>
              </w:rPr>
            </w:pPr>
          </w:p>
          <w:p w:rsidR="00003969" w:rsidRPr="00003969" w:rsidRDefault="00003969" w:rsidP="00003969">
            <w:pPr>
              <w:shd w:val="clear" w:color="auto" w:fill="FFFFFF"/>
              <w:tabs>
                <w:tab w:val="left" w:pos="363"/>
                <w:tab w:val="left" w:pos="1778"/>
              </w:tabs>
              <w:spacing w:line="169" w:lineRule="exact"/>
              <w:ind w:left="40" w:right="86"/>
              <w:jc w:val="both"/>
              <w:rPr>
                <w:i/>
                <w:spacing w:val="-4"/>
                <w:sz w:val="13"/>
                <w:szCs w:val="13"/>
                <w:lang w:val="hu-HU"/>
              </w:rPr>
            </w:pPr>
            <w:r w:rsidRPr="00003969">
              <w:rPr>
                <w:spacing w:val="-4"/>
                <w:sz w:val="13"/>
                <w:szCs w:val="13"/>
                <w:lang w:val="hu-HU"/>
              </w:rPr>
              <w:tab/>
            </w:r>
            <w:r w:rsidRPr="00003969">
              <w:rPr>
                <w:b/>
                <w:spacing w:val="-4"/>
                <w:sz w:val="13"/>
                <w:szCs w:val="13"/>
                <w:lang w:val="hu-HU"/>
              </w:rPr>
              <w:t>Ime (štampanim slovima):</w:t>
            </w:r>
            <w:r w:rsidRPr="00003969">
              <w:rPr>
                <w:spacing w:val="-4"/>
                <w:sz w:val="13"/>
                <w:szCs w:val="13"/>
                <w:lang w:val="hu-HU"/>
              </w:rPr>
              <w:t xml:space="preserve"> / </w:t>
            </w:r>
          </w:p>
          <w:p w:rsidR="00003969" w:rsidRPr="00003969" w:rsidRDefault="00003969" w:rsidP="00003969">
            <w:pPr>
              <w:shd w:val="clear" w:color="auto" w:fill="FFFFFF"/>
              <w:tabs>
                <w:tab w:val="left" w:pos="1778"/>
              </w:tabs>
              <w:spacing w:line="169" w:lineRule="exact"/>
              <w:ind w:left="363" w:right="86" w:hanging="323"/>
              <w:jc w:val="both"/>
              <w:rPr>
                <w:i/>
                <w:spacing w:val="-4"/>
                <w:sz w:val="13"/>
                <w:szCs w:val="13"/>
              </w:rPr>
            </w:pPr>
            <w:r w:rsidRPr="00003969">
              <w:rPr>
                <w:i/>
                <w:spacing w:val="-4"/>
                <w:sz w:val="13"/>
                <w:szCs w:val="13"/>
                <w:lang w:val="hu-HU"/>
              </w:rPr>
              <w:tab/>
              <w:t>Name (in capital letters):</w:t>
            </w:r>
            <w:r w:rsidRPr="00003969">
              <w:rPr>
                <w:i/>
                <w:spacing w:val="-4"/>
                <w:sz w:val="13"/>
                <w:szCs w:val="13"/>
              </w:rPr>
              <w:t>/</w:t>
            </w:r>
          </w:p>
          <w:p w:rsidR="00003969" w:rsidRPr="00003969" w:rsidRDefault="00003969" w:rsidP="00003969">
            <w:pPr>
              <w:shd w:val="clear" w:color="auto" w:fill="FFFFFF"/>
              <w:tabs>
                <w:tab w:val="left" w:pos="1778"/>
              </w:tabs>
              <w:spacing w:line="169" w:lineRule="exact"/>
              <w:ind w:left="363" w:right="86" w:hanging="45"/>
              <w:jc w:val="both"/>
              <w:rPr>
                <w:i/>
                <w:spacing w:val="-4"/>
                <w:sz w:val="13"/>
                <w:szCs w:val="13"/>
              </w:rPr>
            </w:pPr>
            <w:r w:rsidRPr="00003969">
              <w:rPr>
                <w:i/>
                <w:spacing w:val="-4"/>
                <w:sz w:val="13"/>
                <w:szCs w:val="13"/>
                <w:lang w:val="el-GR"/>
              </w:rPr>
              <w:t>Ονοματεπώνυμο</w:t>
            </w:r>
            <w:r w:rsidRPr="00003969">
              <w:rPr>
                <w:i/>
                <w:spacing w:val="-4"/>
                <w:sz w:val="13"/>
                <w:szCs w:val="13"/>
              </w:rPr>
              <w:t xml:space="preserve"> (</w:t>
            </w:r>
            <w:r w:rsidRPr="00003969">
              <w:rPr>
                <w:i/>
                <w:spacing w:val="-4"/>
                <w:sz w:val="13"/>
                <w:szCs w:val="13"/>
                <w:lang w:val="el-GR"/>
              </w:rPr>
              <w:t>με</w:t>
            </w:r>
            <w:r w:rsidRPr="00003969">
              <w:rPr>
                <w:i/>
                <w:spacing w:val="-4"/>
                <w:sz w:val="13"/>
                <w:szCs w:val="13"/>
              </w:rPr>
              <w:t xml:space="preserve"> </w:t>
            </w:r>
            <w:r w:rsidRPr="00003969">
              <w:rPr>
                <w:i/>
                <w:spacing w:val="-4"/>
                <w:sz w:val="13"/>
                <w:szCs w:val="13"/>
                <w:lang w:val="el-GR"/>
              </w:rPr>
              <w:t>κεφαλαία</w:t>
            </w:r>
            <w:r w:rsidRPr="00003969">
              <w:rPr>
                <w:i/>
                <w:spacing w:val="-4"/>
                <w:sz w:val="13"/>
                <w:szCs w:val="13"/>
              </w:rPr>
              <w:t>)</w:t>
            </w:r>
            <w:r w:rsidRPr="00003969">
              <w:rPr>
                <w:i/>
                <w:spacing w:val="-4"/>
                <w:sz w:val="13"/>
                <w:szCs w:val="13"/>
                <w:lang w:val="hu-HU"/>
              </w:rPr>
              <w:t xml:space="preserve">                                                                         </w:t>
            </w:r>
            <w:r w:rsidRPr="00003969">
              <w:rPr>
                <w:spacing w:val="-4"/>
                <w:sz w:val="13"/>
                <w:szCs w:val="13"/>
                <w:lang w:val="hu-HU"/>
              </w:rPr>
              <w:tab/>
              <w:t xml:space="preserve">          </w:t>
            </w:r>
            <w:r w:rsidRPr="00003969">
              <w:rPr>
                <w:b/>
                <w:spacing w:val="-4"/>
                <w:sz w:val="13"/>
                <w:szCs w:val="13"/>
                <w:lang w:val="hu-HU"/>
              </w:rPr>
              <w:t>Kvalifikacija i zvanje: /</w:t>
            </w:r>
            <w:r w:rsidRPr="00003969">
              <w:rPr>
                <w:i/>
                <w:spacing w:val="-4"/>
                <w:sz w:val="13"/>
                <w:szCs w:val="13"/>
                <w:lang w:val="hu-HU"/>
              </w:rPr>
              <w:t xml:space="preserve"> Qualification and title:</w:t>
            </w:r>
            <w:r w:rsidRPr="00003969">
              <w:rPr>
                <w:i/>
                <w:spacing w:val="-4"/>
                <w:sz w:val="13"/>
                <w:szCs w:val="13"/>
              </w:rPr>
              <w:t xml:space="preserve">/ </w:t>
            </w:r>
            <w:r w:rsidRPr="00003969">
              <w:rPr>
                <w:i/>
                <w:spacing w:val="-4"/>
                <w:sz w:val="13"/>
                <w:szCs w:val="13"/>
                <w:lang w:val="el-GR"/>
              </w:rPr>
              <w:t>Ιδιότητα</w:t>
            </w:r>
            <w:r w:rsidRPr="00003969">
              <w:rPr>
                <w:i/>
                <w:spacing w:val="-4"/>
                <w:sz w:val="13"/>
                <w:szCs w:val="13"/>
              </w:rPr>
              <w:t xml:space="preserve"> </w:t>
            </w:r>
            <w:r w:rsidRPr="00003969">
              <w:rPr>
                <w:i/>
                <w:spacing w:val="-4"/>
                <w:sz w:val="13"/>
                <w:szCs w:val="13"/>
                <w:lang w:val="el-GR"/>
              </w:rPr>
              <w:t>και</w:t>
            </w:r>
            <w:r w:rsidRPr="00003969">
              <w:rPr>
                <w:i/>
                <w:spacing w:val="-4"/>
                <w:sz w:val="13"/>
                <w:szCs w:val="13"/>
              </w:rPr>
              <w:t xml:space="preserve"> </w:t>
            </w:r>
            <w:r w:rsidRPr="00003969">
              <w:rPr>
                <w:i/>
                <w:spacing w:val="-4"/>
                <w:sz w:val="13"/>
                <w:szCs w:val="13"/>
                <w:lang w:val="el-GR"/>
              </w:rPr>
              <w:t>τίτλος</w:t>
            </w:r>
          </w:p>
          <w:p w:rsidR="00003969" w:rsidRPr="00003969" w:rsidRDefault="00003969" w:rsidP="00003969">
            <w:pPr>
              <w:shd w:val="clear" w:color="auto" w:fill="FFFFFF"/>
              <w:tabs>
                <w:tab w:val="left" w:pos="1778"/>
              </w:tabs>
              <w:spacing w:line="169" w:lineRule="exact"/>
              <w:ind w:left="363" w:right="86" w:hanging="323"/>
              <w:jc w:val="both"/>
              <w:rPr>
                <w:i/>
                <w:spacing w:val="-4"/>
                <w:sz w:val="13"/>
                <w:szCs w:val="13"/>
              </w:rPr>
            </w:pPr>
          </w:p>
          <w:p w:rsidR="00003969" w:rsidRPr="00003969" w:rsidRDefault="00003969" w:rsidP="00003969">
            <w:pPr>
              <w:shd w:val="clear" w:color="auto" w:fill="FFFFFF"/>
              <w:tabs>
                <w:tab w:val="left" w:pos="1778"/>
              </w:tabs>
              <w:spacing w:line="169" w:lineRule="exact"/>
              <w:ind w:left="363" w:right="86" w:hanging="323"/>
              <w:jc w:val="both"/>
              <w:rPr>
                <w:i/>
                <w:spacing w:val="-4"/>
                <w:sz w:val="13"/>
                <w:szCs w:val="13"/>
              </w:rPr>
            </w:pPr>
          </w:p>
          <w:p w:rsidR="00003969" w:rsidRPr="00003969" w:rsidRDefault="00003969" w:rsidP="00003969">
            <w:pPr>
              <w:shd w:val="clear" w:color="auto" w:fill="FFFFFF"/>
              <w:tabs>
                <w:tab w:val="left" w:pos="1778"/>
              </w:tabs>
              <w:spacing w:line="169" w:lineRule="exact"/>
              <w:ind w:right="86"/>
              <w:jc w:val="both"/>
              <w:rPr>
                <w:spacing w:val="-4"/>
                <w:sz w:val="13"/>
                <w:szCs w:val="13"/>
                <w:lang w:val="hu-HU"/>
              </w:rPr>
            </w:pPr>
          </w:p>
          <w:p w:rsidR="00003969" w:rsidRPr="00003969" w:rsidRDefault="00003969" w:rsidP="00003969">
            <w:pPr>
              <w:shd w:val="clear" w:color="auto" w:fill="FFFFFF"/>
              <w:tabs>
                <w:tab w:val="left" w:pos="1778"/>
              </w:tabs>
              <w:spacing w:line="169" w:lineRule="exact"/>
              <w:ind w:left="318" w:right="86"/>
              <w:jc w:val="both"/>
              <w:rPr>
                <w:spacing w:val="-4"/>
                <w:sz w:val="13"/>
                <w:szCs w:val="13"/>
              </w:rPr>
            </w:pPr>
            <w:r w:rsidRPr="00003969">
              <w:rPr>
                <w:b/>
                <w:spacing w:val="-4"/>
                <w:sz w:val="13"/>
                <w:szCs w:val="13"/>
                <w:lang w:val="hu-HU"/>
              </w:rPr>
              <w:t>Datum potpisivanja: /</w:t>
            </w:r>
            <w:r w:rsidRPr="00003969">
              <w:rPr>
                <w:spacing w:val="-4"/>
                <w:sz w:val="13"/>
                <w:szCs w:val="13"/>
                <w:lang w:val="hu-HU"/>
              </w:rPr>
              <w:t xml:space="preserve"> </w:t>
            </w:r>
            <w:r w:rsidRPr="00003969">
              <w:rPr>
                <w:rFonts w:ascii="NotoSerif" w:hAnsi="NotoSerif" w:cs="NotoSerif"/>
                <w:sz w:val="14"/>
                <w:szCs w:val="14"/>
              </w:rPr>
              <w:t>Date of signature:</w:t>
            </w:r>
            <w:r w:rsidRPr="00003969">
              <w:rPr>
                <w:rFonts w:asciiTheme="minorHAnsi" w:hAnsiTheme="minorHAnsi" w:cs="NotoSerif"/>
                <w:sz w:val="14"/>
                <w:szCs w:val="14"/>
              </w:rPr>
              <w:t>/</w:t>
            </w:r>
            <w:r w:rsidRPr="00003969">
              <w:rPr>
                <w:sz w:val="13"/>
                <w:szCs w:val="13"/>
                <w:lang w:val="el-GR"/>
              </w:rPr>
              <w:t>Ημερομηνία</w:t>
            </w:r>
            <w:r w:rsidRPr="00003969">
              <w:rPr>
                <w:rFonts w:ascii="NotoSerif" w:hAnsi="NotoSerif" w:cs="NotoSerif"/>
                <w:sz w:val="14"/>
                <w:szCs w:val="14"/>
              </w:rPr>
              <w:t xml:space="preserve">                                                    </w:t>
            </w:r>
            <w:r w:rsidRPr="00003969">
              <w:rPr>
                <w:b/>
                <w:spacing w:val="-4"/>
                <w:sz w:val="13"/>
                <w:szCs w:val="13"/>
                <w:lang w:val="hu-HU"/>
              </w:rPr>
              <w:t>Potpis: /</w:t>
            </w:r>
            <w:r w:rsidRPr="00003969">
              <w:rPr>
                <w:spacing w:val="-4"/>
                <w:sz w:val="13"/>
                <w:szCs w:val="13"/>
                <w:lang w:val="hu-HU"/>
              </w:rPr>
              <w:t xml:space="preserve"> </w:t>
            </w:r>
            <w:r w:rsidRPr="00003969">
              <w:rPr>
                <w:i/>
                <w:spacing w:val="-4"/>
                <w:sz w:val="13"/>
                <w:szCs w:val="13"/>
                <w:lang w:val="hu-HU"/>
              </w:rPr>
              <w:t>Signature:</w:t>
            </w:r>
            <w:r w:rsidRPr="00003969">
              <w:rPr>
                <w:spacing w:val="-4"/>
                <w:sz w:val="13"/>
                <w:szCs w:val="13"/>
                <w:lang w:val="hu-HU"/>
              </w:rPr>
              <w:t xml:space="preserve"> </w:t>
            </w:r>
            <w:r w:rsidRPr="00003969">
              <w:rPr>
                <w:spacing w:val="-4"/>
                <w:sz w:val="13"/>
                <w:szCs w:val="13"/>
              </w:rPr>
              <w:t xml:space="preserve">/ </w:t>
            </w:r>
            <w:r w:rsidRPr="00003969">
              <w:rPr>
                <w:spacing w:val="-4"/>
                <w:sz w:val="13"/>
                <w:szCs w:val="13"/>
                <w:lang w:val="el-GR"/>
              </w:rPr>
              <w:t>Υπογραφή</w:t>
            </w:r>
            <w:r w:rsidRPr="00003969">
              <w:rPr>
                <w:spacing w:val="-4"/>
                <w:sz w:val="13"/>
                <w:szCs w:val="13"/>
              </w:rPr>
              <w:t>:</w:t>
            </w:r>
          </w:p>
          <w:p w:rsidR="00003969" w:rsidRPr="00003969" w:rsidRDefault="00003969" w:rsidP="00003969">
            <w:pPr>
              <w:ind w:left="160" w:right="86"/>
              <w:jc w:val="both"/>
              <w:rPr>
                <w:spacing w:val="-4"/>
                <w:sz w:val="13"/>
                <w:szCs w:val="13"/>
                <w:lang w:val="hu-HU"/>
              </w:rPr>
            </w:pPr>
          </w:p>
          <w:p w:rsidR="00003969" w:rsidRPr="00A61FE3" w:rsidRDefault="00003969" w:rsidP="00A61FE3">
            <w:pPr>
              <w:ind w:right="86"/>
              <w:jc w:val="both"/>
              <w:rPr>
                <w:spacing w:val="-4"/>
                <w:sz w:val="13"/>
                <w:szCs w:val="13"/>
                <w:lang w:val="el-GR"/>
              </w:rPr>
            </w:pPr>
          </w:p>
          <w:p w:rsidR="00003969" w:rsidRPr="00003969" w:rsidRDefault="00003969" w:rsidP="00003969">
            <w:pPr>
              <w:ind w:left="160" w:right="86"/>
              <w:jc w:val="both"/>
              <w:rPr>
                <w:spacing w:val="-4"/>
                <w:sz w:val="13"/>
                <w:szCs w:val="13"/>
                <w:lang w:val="hu-HU"/>
              </w:rPr>
            </w:pPr>
          </w:p>
          <w:p w:rsidR="00003969" w:rsidRPr="00003969" w:rsidRDefault="00003969" w:rsidP="00003969">
            <w:pPr>
              <w:tabs>
                <w:tab w:val="left" w:pos="363"/>
              </w:tabs>
              <w:ind w:left="318" w:right="86"/>
              <w:jc w:val="both"/>
              <w:rPr>
                <w:i/>
                <w:spacing w:val="-4"/>
                <w:sz w:val="13"/>
                <w:szCs w:val="13"/>
              </w:rPr>
            </w:pPr>
            <w:r w:rsidRPr="00003969">
              <w:rPr>
                <w:b/>
                <w:spacing w:val="-4"/>
                <w:sz w:val="13"/>
                <w:szCs w:val="13"/>
                <w:lang w:val="hu-HU"/>
              </w:rPr>
              <w:t>Pečat: /</w:t>
            </w:r>
            <w:r w:rsidRPr="00003969">
              <w:rPr>
                <w:spacing w:val="-4"/>
                <w:sz w:val="13"/>
                <w:szCs w:val="13"/>
                <w:lang w:val="hu-HU"/>
              </w:rPr>
              <w:t xml:space="preserve"> </w:t>
            </w:r>
            <w:r w:rsidRPr="00003969">
              <w:rPr>
                <w:i/>
                <w:spacing w:val="-4"/>
                <w:sz w:val="13"/>
                <w:szCs w:val="13"/>
                <w:lang w:val="hu-HU"/>
              </w:rPr>
              <w:t>Stamp:/</w:t>
            </w:r>
            <w:r w:rsidRPr="00003969">
              <w:rPr>
                <w:i/>
                <w:spacing w:val="-4"/>
                <w:sz w:val="13"/>
                <w:szCs w:val="13"/>
                <w:lang w:val="el-GR"/>
              </w:rPr>
              <w:t>Σφραγίδα</w:t>
            </w:r>
            <w:r w:rsidRPr="00003969">
              <w:rPr>
                <w:i/>
                <w:spacing w:val="-4"/>
                <w:sz w:val="13"/>
                <w:szCs w:val="13"/>
              </w:rPr>
              <w:t>:</w:t>
            </w:r>
          </w:p>
        </w:tc>
      </w:tr>
    </w:tbl>
    <w:p w:rsidR="004E5E75" w:rsidRPr="00A61FE3" w:rsidRDefault="004E5E75" w:rsidP="00A61FE3">
      <w:pPr>
        <w:rPr>
          <w:b/>
          <w:sz w:val="13"/>
          <w:szCs w:val="13"/>
          <w:lang w:val="el-GR"/>
        </w:rPr>
      </w:pPr>
    </w:p>
    <w:sectPr w:rsidR="004E5E75" w:rsidRPr="00A61FE3" w:rsidSect="00AA12D7">
      <w:footerReference w:type="default" r:id="rId9"/>
      <w:pgSz w:w="11907" w:h="16840" w:code="9"/>
      <w:pgMar w:top="142" w:right="1077" w:bottom="0" w:left="1797" w:header="720" w:footer="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53A" w:rsidRDefault="000F153A">
      <w:r>
        <w:separator/>
      </w:r>
    </w:p>
  </w:endnote>
  <w:endnote w:type="continuationSeparator" w:id="0">
    <w:p w:rsidR="000F153A" w:rsidRDefault="000F1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687" w:usb1="00000000" w:usb2="00000000" w:usb3="00000000" w:csb0="0000009F" w:csb1="00000000"/>
  </w:font>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NotoSerif">
    <w:altName w:val="Times New Roman"/>
    <w:panose1 w:val="00000000000000000000"/>
    <w:charset w:val="EE"/>
    <w:family w:val="auto"/>
    <w:notTrueType/>
    <w:pitch w:val="default"/>
    <w:sig w:usb0="00000005" w:usb1="00000000" w:usb2="00000000" w:usb3="00000000" w:csb0="00000002" w:csb1="00000000"/>
  </w:font>
  <w:font w:name="NotoSansSymbols">
    <w:altName w:val="Times New Roman"/>
    <w:panose1 w:val="00000000000000000000"/>
    <w:charset w:val="00"/>
    <w:family w:val="roman"/>
    <w:notTrueType/>
    <w:pitch w:val="default"/>
    <w:sig w:usb0="00000000" w:usb1="00000000" w:usb2="00000000" w:usb3="00000000" w:csb0="00000000"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2D7" w:rsidRPr="007A46C9" w:rsidRDefault="00AA12D7">
    <w:pPr>
      <w:pStyle w:val="a8"/>
      <w:jc w:val="right"/>
      <w:rPr>
        <w:sz w:val="20"/>
        <w:szCs w:val="20"/>
        <w:lang w:val="el-GR"/>
      </w:rPr>
    </w:pPr>
    <w:r w:rsidRPr="001A67A2">
      <w:rPr>
        <w:sz w:val="20"/>
        <w:szCs w:val="20"/>
      </w:rPr>
      <w:fldChar w:fldCharType="begin"/>
    </w:r>
    <w:r w:rsidRPr="001A67A2">
      <w:rPr>
        <w:sz w:val="20"/>
        <w:szCs w:val="20"/>
      </w:rPr>
      <w:instrText xml:space="preserve"> PAGE   \* MERGEFORMAT </w:instrText>
    </w:r>
    <w:r w:rsidRPr="001A67A2">
      <w:rPr>
        <w:sz w:val="20"/>
        <w:szCs w:val="20"/>
      </w:rPr>
      <w:fldChar w:fldCharType="separate"/>
    </w:r>
    <w:r w:rsidR="00367BA0">
      <w:rPr>
        <w:noProof/>
        <w:sz w:val="20"/>
        <w:szCs w:val="20"/>
      </w:rPr>
      <w:t>1</w:t>
    </w:r>
    <w:r w:rsidRPr="001A67A2">
      <w:rPr>
        <w:sz w:val="20"/>
        <w:szCs w:val="20"/>
      </w:rPr>
      <w:fldChar w:fldCharType="end"/>
    </w:r>
    <w:r w:rsidRPr="001A67A2">
      <w:rPr>
        <w:sz w:val="20"/>
        <w:szCs w:val="20"/>
      </w:rPr>
      <w:t>/</w:t>
    </w:r>
    <w:r w:rsidR="007146F6">
      <w:rPr>
        <w:sz w:val="20"/>
        <w:szCs w:val="20"/>
        <w:lang w:val="el-GR"/>
      </w:rPr>
      <w:t>8</w:t>
    </w:r>
  </w:p>
  <w:p w:rsidR="00AA12D7" w:rsidRDefault="00AA12D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53A" w:rsidRDefault="000F153A">
      <w:r>
        <w:separator/>
      </w:r>
    </w:p>
  </w:footnote>
  <w:footnote w:type="continuationSeparator" w:id="0">
    <w:p w:rsidR="000F153A" w:rsidRDefault="000F15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83A21"/>
    <w:multiLevelType w:val="hybridMultilevel"/>
    <w:tmpl w:val="F1D297F2"/>
    <w:lvl w:ilvl="0" w:tplc="979A6818">
      <w:start w:val="1"/>
      <w:numFmt w:val="lowerLetter"/>
      <w:lvlText w:val="%1)"/>
      <w:lvlJc w:val="left"/>
      <w:pPr>
        <w:ind w:left="2325" w:hanging="1545"/>
      </w:pPr>
      <w:rPr>
        <w:rFonts w:hint="default"/>
        <w:b/>
        <w:i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nsid w:val="21365BB1"/>
    <w:multiLevelType w:val="hybridMultilevel"/>
    <w:tmpl w:val="4530C22E"/>
    <w:lvl w:ilvl="0" w:tplc="6F906732">
      <w:start w:val="1"/>
      <w:numFmt w:val="lowerRoman"/>
      <w:lvlText w:val="%1."/>
      <w:lvlJc w:val="left"/>
      <w:pPr>
        <w:ind w:left="2085" w:hanging="720"/>
      </w:pPr>
      <w:rPr>
        <w:rFonts w:hint="default"/>
      </w:rPr>
    </w:lvl>
    <w:lvl w:ilvl="1" w:tplc="04090019" w:tentative="1">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2">
    <w:nsid w:val="506C79FB"/>
    <w:multiLevelType w:val="hybridMultilevel"/>
    <w:tmpl w:val="9610591E"/>
    <w:lvl w:ilvl="0" w:tplc="947A7B74">
      <w:start w:val="1"/>
      <w:numFmt w:val="lowerRoman"/>
      <w:lvlText w:val="%1."/>
      <w:lvlJc w:val="left"/>
      <w:pPr>
        <w:ind w:left="1755" w:hanging="720"/>
      </w:pPr>
      <w:rPr>
        <w:rFonts w:hint="default"/>
        <w:b/>
        <w:i w:val="0"/>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
    <w:nsid w:val="747A2D16"/>
    <w:multiLevelType w:val="hybridMultilevel"/>
    <w:tmpl w:val="65A62D4A"/>
    <w:lvl w:ilvl="0" w:tplc="D0C49432">
      <w:start w:val="1"/>
      <w:numFmt w:val="lowerLetter"/>
      <w:lvlText w:val="(%1)"/>
      <w:lvlJc w:val="left"/>
      <w:pPr>
        <w:ind w:left="1170" w:hanging="360"/>
      </w:pPr>
      <w:rPr>
        <w:rFonts w:hint="default"/>
        <w:b/>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7ABA16CB"/>
    <w:multiLevelType w:val="hybridMultilevel"/>
    <w:tmpl w:val="1B12C2DA"/>
    <w:lvl w:ilvl="0" w:tplc="0408000F">
      <w:start w:val="1"/>
      <w:numFmt w:val="decimal"/>
      <w:lvlText w:val="%1."/>
      <w:lvlJc w:val="left"/>
      <w:pPr>
        <w:ind w:left="2122" w:hanging="360"/>
      </w:pPr>
    </w:lvl>
    <w:lvl w:ilvl="1" w:tplc="04080019" w:tentative="1">
      <w:start w:val="1"/>
      <w:numFmt w:val="lowerLetter"/>
      <w:lvlText w:val="%2."/>
      <w:lvlJc w:val="left"/>
      <w:pPr>
        <w:ind w:left="2842" w:hanging="360"/>
      </w:pPr>
    </w:lvl>
    <w:lvl w:ilvl="2" w:tplc="0408001B" w:tentative="1">
      <w:start w:val="1"/>
      <w:numFmt w:val="lowerRoman"/>
      <w:lvlText w:val="%3."/>
      <w:lvlJc w:val="right"/>
      <w:pPr>
        <w:ind w:left="3562" w:hanging="180"/>
      </w:pPr>
    </w:lvl>
    <w:lvl w:ilvl="3" w:tplc="0408000F" w:tentative="1">
      <w:start w:val="1"/>
      <w:numFmt w:val="decimal"/>
      <w:lvlText w:val="%4."/>
      <w:lvlJc w:val="left"/>
      <w:pPr>
        <w:ind w:left="4282" w:hanging="360"/>
      </w:pPr>
    </w:lvl>
    <w:lvl w:ilvl="4" w:tplc="04080019" w:tentative="1">
      <w:start w:val="1"/>
      <w:numFmt w:val="lowerLetter"/>
      <w:lvlText w:val="%5."/>
      <w:lvlJc w:val="left"/>
      <w:pPr>
        <w:ind w:left="5002" w:hanging="360"/>
      </w:pPr>
    </w:lvl>
    <w:lvl w:ilvl="5" w:tplc="0408001B" w:tentative="1">
      <w:start w:val="1"/>
      <w:numFmt w:val="lowerRoman"/>
      <w:lvlText w:val="%6."/>
      <w:lvlJc w:val="right"/>
      <w:pPr>
        <w:ind w:left="5722" w:hanging="180"/>
      </w:pPr>
    </w:lvl>
    <w:lvl w:ilvl="6" w:tplc="0408000F" w:tentative="1">
      <w:start w:val="1"/>
      <w:numFmt w:val="decimal"/>
      <w:lvlText w:val="%7."/>
      <w:lvlJc w:val="left"/>
      <w:pPr>
        <w:ind w:left="6442" w:hanging="360"/>
      </w:pPr>
    </w:lvl>
    <w:lvl w:ilvl="7" w:tplc="04080019" w:tentative="1">
      <w:start w:val="1"/>
      <w:numFmt w:val="lowerLetter"/>
      <w:lvlText w:val="%8."/>
      <w:lvlJc w:val="left"/>
      <w:pPr>
        <w:ind w:left="7162" w:hanging="360"/>
      </w:pPr>
    </w:lvl>
    <w:lvl w:ilvl="8" w:tplc="0408001B" w:tentative="1">
      <w:start w:val="1"/>
      <w:numFmt w:val="lowerRoman"/>
      <w:lvlText w:val="%9."/>
      <w:lvlJc w:val="right"/>
      <w:pPr>
        <w:ind w:left="7882" w:hanging="180"/>
      </w:pPr>
    </w:lvl>
  </w:abstractNum>
  <w:num w:numId="1">
    <w:abstractNumId w:val="0"/>
  </w:num>
  <w:num w:numId="2">
    <w:abstractNumId w:val="1"/>
  </w:num>
  <w:num w:numId="3">
    <w:abstractNumId w:val="2"/>
  </w:num>
  <w:num w:numId="4">
    <w:abstractNumId w:val="3"/>
  </w:num>
  <w:num w:numId="5">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activeWritingStyle w:appName="MSWord" w:lang="it-IT" w:vendorID="64" w:dllVersion="131078" w:nlCheck="1" w:checkStyle="0"/>
  <w:activeWritingStyle w:appName="MSWord" w:lang="en-US" w:vendorID="64" w:dllVersion="131078" w:nlCheck="1" w:checkStyle="0"/>
  <w:activeWritingStyle w:appName="MSWord" w:lang="de-DE"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fr-FR" w:vendorID="64" w:dllVersion="131078" w:nlCheck="1" w:checkStyle="0"/>
  <w:proofState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MLU0MDIxN7a0MDECEko6SsGpxcWZ+XkgBUa1AHrFtTcsAAAA"/>
  </w:docVars>
  <w:rsids>
    <w:rsidRoot w:val="007272AF"/>
    <w:rsid w:val="00000045"/>
    <w:rsid w:val="000003B1"/>
    <w:rsid w:val="00001709"/>
    <w:rsid w:val="00002F9C"/>
    <w:rsid w:val="0000386B"/>
    <w:rsid w:val="00003969"/>
    <w:rsid w:val="000057E0"/>
    <w:rsid w:val="00007027"/>
    <w:rsid w:val="00011D50"/>
    <w:rsid w:val="00011F9D"/>
    <w:rsid w:val="00013651"/>
    <w:rsid w:val="00014FC7"/>
    <w:rsid w:val="00016B11"/>
    <w:rsid w:val="00017FF9"/>
    <w:rsid w:val="0002108F"/>
    <w:rsid w:val="000215A7"/>
    <w:rsid w:val="00021725"/>
    <w:rsid w:val="00022F65"/>
    <w:rsid w:val="00023ED4"/>
    <w:rsid w:val="00023F22"/>
    <w:rsid w:val="000241B5"/>
    <w:rsid w:val="00024232"/>
    <w:rsid w:val="00026095"/>
    <w:rsid w:val="00026683"/>
    <w:rsid w:val="00027081"/>
    <w:rsid w:val="000276C4"/>
    <w:rsid w:val="00027908"/>
    <w:rsid w:val="00030068"/>
    <w:rsid w:val="000309E6"/>
    <w:rsid w:val="00030A81"/>
    <w:rsid w:val="000311C2"/>
    <w:rsid w:val="000315EF"/>
    <w:rsid w:val="000318E5"/>
    <w:rsid w:val="00031978"/>
    <w:rsid w:val="000333A1"/>
    <w:rsid w:val="00034F98"/>
    <w:rsid w:val="00036B1C"/>
    <w:rsid w:val="00036BD1"/>
    <w:rsid w:val="000401FA"/>
    <w:rsid w:val="000406E5"/>
    <w:rsid w:val="000409F5"/>
    <w:rsid w:val="00040D37"/>
    <w:rsid w:val="00041F11"/>
    <w:rsid w:val="00042F92"/>
    <w:rsid w:val="00043845"/>
    <w:rsid w:val="00044200"/>
    <w:rsid w:val="000456D4"/>
    <w:rsid w:val="000458EB"/>
    <w:rsid w:val="00045B11"/>
    <w:rsid w:val="0004673F"/>
    <w:rsid w:val="00047275"/>
    <w:rsid w:val="00051731"/>
    <w:rsid w:val="00052F72"/>
    <w:rsid w:val="00053134"/>
    <w:rsid w:val="00053EBA"/>
    <w:rsid w:val="000545C1"/>
    <w:rsid w:val="00054D82"/>
    <w:rsid w:val="0005713A"/>
    <w:rsid w:val="0005766D"/>
    <w:rsid w:val="0006004B"/>
    <w:rsid w:val="00060B0E"/>
    <w:rsid w:val="00060E33"/>
    <w:rsid w:val="000617ED"/>
    <w:rsid w:val="00061DEC"/>
    <w:rsid w:val="000626A5"/>
    <w:rsid w:val="00063842"/>
    <w:rsid w:val="00063ED9"/>
    <w:rsid w:val="000643B8"/>
    <w:rsid w:val="00064B93"/>
    <w:rsid w:val="00065EC7"/>
    <w:rsid w:val="00066345"/>
    <w:rsid w:val="00066F19"/>
    <w:rsid w:val="00066F29"/>
    <w:rsid w:val="00067F9D"/>
    <w:rsid w:val="00070A64"/>
    <w:rsid w:val="00070A9E"/>
    <w:rsid w:val="00070E96"/>
    <w:rsid w:val="000714A7"/>
    <w:rsid w:val="00072288"/>
    <w:rsid w:val="0007385C"/>
    <w:rsid w:val="000738C9"/>
    <w:rsid w:val="0007469E"/>
    <w:rsid w:val="00074A91"/>
    <w:rsid w:val="00076984"/>
    <w:rsid w:val="00081DC8"/>
    <w:rsid w:val="0008296C"/>
    <w:rsid w:val="00084BC5"/>
    <w:rsid w:val="00085007"/>
    <w:rsid w:val="00085E2E"/>
    <w:rsid w:val="00086373"/>
    <w:rsid w:val="0009013E"/>
    <w:rsid w:val="00090181"/>
    <w:rsid w:val="000923F0"/>
    <w:rsid w:val="00092E01"/>
    <w:rsid w:val="00093A25"/>
    <w:rsid w:val="00094165"/>
    <w:rsid w:val="000952E1"/>
    <w:rsid w:val="00096AE5"/>
    <w:rsid w:val="000A1372"/>
    <w:rsid w:val="000A1E7C"/>
    <w:rsid w:val="000A2F99"/>
    <w:rsid w:val="000A383F"/>
    <w:rsid w:val="000A3DE6"/>
    <w:rsid w:val="000A591B"/>
    <w:rsid w:val="000A6763"/>
    <w:rsid w:val="000A6E3E"/>
    <w:rsid w:val="000A6FC5"/>
    <w:rsid w:val="000A73B5"/>
    <w:rsid w:val="000A76FB"/>
    <w:rsid w:val="000B1D8A"/>
    <w:rsid w:val="000B1DE4"/>
    <w:rsid w:val="000B2606"/>
    <w:rsid w:val="000B30FC"/>
    <w:rsid w:val="000B3A75"/>
    <w:rsid w:val="000B3D9F"/>
    <w:rsid w:val="000B3DED"/>
    <w:rsid w:val="000B4551"/>
    <w:rsid w:val="000B512B"/>
    <w:rsid w:val="000B656A"/>
    <w:rsid w:val="000C0CEA"/>
    <w:rsid w:val="000C347E"/>
    <w:rsid w:val="000C3EE4"/>
    <w:rsid w:val="000C4165"/>
    <w:rsid w:val="000C4FC7"/>
    <w:rsid w:val="000C5416"/>
    <w:rsid w:val="000C5607"/>
    <w:rsid w:val="000C74D4"/>
    <w:rsid w:val="000D4C93"/>
    <w:rsid w:val="000D715B"/>
    <w:rsid w:val="000E085A"/>
    <w:rsid w:val="000E1B6C"/>
    <w:rsid w:val="000E1CE6"/>
    <w:rsid w:val="000E508B"/>
    <w:rsid w:val="000E57B3"/>
    <w:rsid w:val="000E5A0C"/>
    <w:rsid w:val="000E66CE"/>
    <w:rsid w:val="000E76BB"/>
    <w:rsid w:val="000F01DE"/>
    <w:rsid w:val="000F0921"/>
    <w:rsid w:val="000F09F1"/>
    <w:rsid w:val="000F153A"/>
    <w:rsid w:val="000F270B"/>
    <w:rsid w:val="000F4BFD"/>
    <w:rsid w:val="000F5043"/>
    <w:rsid w:val="000F6054"/>
    <w:rsid w:val="000F7F11"/>
    <w:rsid w:val="00100B9A"/>
    <w:rsid w:val="001028DD"/>
    <w:rsid w:val="00103414"/>
    <w:rsid w:val="00103F12"/>
    <w:rsid w:val="001056BA"/>
    <w:rsid w:val="0010653E"/>
    <w:rsid w:val="001070F5"/>
    <w:rsid w:val="00107132"/>
    <w:rsid w:val="00110272"/>
    <w:rsid w:val="00110A96"/>
    <w:rsid w:val="001115C9"/>
    <w:rsid w:val="00111CE6"/>
    <w:rsid w:val="00113B6A"/>
    <w:rsid w:val="00113BE4"/>
    <w:rsid w:val="001140FF"/>
    <w:rsid w:val="00116652"/>
    <w:rsid w:val="001170C1"/>
    <w:rsid w:val="00117701"/>
    <w:rsid w:val="00120F20"/>
    <w:rsid w:val="00121D3D"/>
    <w:rsid w:val="00121E59"/>
    <w:rsid w:val="0012278F"/>
    <w:rsid w:val="00122DD0"/>
    <w:rsid w:val="00122DD3"/>
    <w:rsid w:val="0012320E"/>
    <w:rsid w:val="001232BB"/>
    <w:rsid w:val="00123D7E"/>
    <w:rsid w:val="00125DD6"/>
    <w:rsid w:val="0012673C"/>
    <w:rsid w:val="00126985"/>
    <w:rsid w:val="00126EF2"/>
    <w:rsid w:val="001272D6"/>
    <w:rsid w:val="001275AF"/>
    <w:rsid w:val="00127914"/>
    <w:rsid w:val="0013039A"/>
    <w:rsid w:val="001306DB"/>
    <w:rsid w:val="0013073A"/>
    <w:rsid w:val="001310AC"/>
    <w:rsid w:val="0013132C"/>
    <w:rsid w:val="0013134D"/>
    <w:rsid w:val="00131775"/>
    <w:rsid w:val="001341D3"/>
    <w:rsid w:val="001344D0"/>
    <w:rsid w:val="00134573"/>
    <w:rsid w:val="0013524C"/>
    <w:rsid w:val="00135724"/>
    <w:rsid w:val="00136A6A"/>
    <w:rsid w:val="00137168"/>
    <w:rsid w:val="00140398"/>
    <w:rsid w:val="00140DF7"/>
    <w:rsid w:val="001413DB"/>
    <w:rsid w:val="00141D45"/>
    <w:rsid w:val="0014222E"/>
    <w:rsid w:val="00143CD6"/>
    <w:rsid w:val="00144A36"/>
    <w:rsid w:val="00145C6A"/>
    <w:rsid w:val="00145DF6"/>
    <w:rsid w:val="00146CA0"/>
    <w:rsid w:val="0014743B"/>
    <w:rsid w:val="0015168E"/>
    <w:rsid w:val="001525CA"/>
    <w:rsid w:val="001531C7"/>
    <w:rsid w:val="00153D09"/>
    <w:rsid w:val="0015613A"/>
    <w:rsid w:val="00156858"/>
    <w:rsid w:val="00156A07"/>
    <w:rsid w:val="00156F4B"/>
    <w:rsid w:val="00157934"/>
    <w:rsid w:val="001579A8"/>
    <w:rsid w:val="00161520"/>
    <w:rsid w:val="00161B51"/>
    <w:rsid w:val="00162E9A"/>
    <w:rsid w:val="0016479D"/>
    <w:rsid w:val="00165940"/>
    <w:rsid w:val="00165C03"/>
    <w:rsid w:val="001709AD"/>
    <w:rsid w:val="00172C00"/>
    <w:rsid w:val="001731A2"/>
    <w:rsid w:val="00176A70"/>
    <w:rsid w:val="001777D0"/>
    <w:rsid w:val="0018032D"/>
    <w:rsid w:val="00181FDB"/>
    <w:rsid w:val="00183380"/>
    <w:rsid w:val="00183786"/>
    <w:rsid w:val="00183D21"/>
    <w:rsid w:val="001853B0"/>
    <w:rsid w:val="001863DB"/>
    <w:rsid w:val="0018671E"/>
    <w:rsid w:val="00186E9A"/>
    <w:rsid w:val="001912DB"/>
    <w:rsid w:val="00191D70"/>
    <w:rsid w:val="001920B5"/>
    <w:rsid w:val="0019398F"/>
    <w:rsid w:val="00195C36"/>
    <w:rsid w:val="0019642D"/>
    <w:rsid w:val="00197373"/>
    <w:rsid w:val="001A0D9B"/>
    <w:rsid w:val="001A0DFD"/>
    <w:rsid w:val="001A14FC"/>
    <w:rsid w:val="001A160B"/>
    <w:rsid w:val="001A199C"/>
    <w:rsid w:val="001A2810"/>
    <w:rsid w:val="001A51BF"/>
    <w:rsid w:val="001A67A2"/>
    <w:rsid w:val="001A6A76"/>
    <w:rsid w:val="001A6D8A"/>
    <w:rsid w:val="001A7CF5"/>
    <w:rsid w:val="001B1C01"/>
    <w:rsid w:val="001B35EE"/>
    <w:rsid w:val="001B52EB"/>
    <w:rsid w:val="001B5447"/>
    <w:rsid w:val="001B5828"/>
    <w:rsid w:val="001B7ABD"/>
    <w:rsid w:val="001C0FC0"/>
    <w:rsid w:val="001C17A1"/>
    <w:rsid w:val="001C2827"/>
    <w:rsid w:val="001C3FB1"/>
    <w:rsid w:val="001C4411"/>
    <w:rsid w:val="001C467D"/>
    <w:rsid w:val="001C5856"/>
    <w:rsid w:val="001C743F"/>
    <w:rsid w:val="001C7766"/>
    <w:rsid w:val="001D0330"/>
    <w:rsid w:val="001D07A8"/>
    <w:rsid w:val="001D130B"/>
    <w:rsid w:val="001D36FB"/>
    <w:rsid w:val="001D3F56"/>
    <w:rsid w:val="001D4960"/>
    <w:rsid w:val="001D5E24"/>
    <w:rsid w:val="001D619F"/>
    <w:rsid w:val="001D6409"/>
    <w:rsid w:val="001D6455"/>
    <w:rsid w:val="001D7F21"/>
    <w:rsid w:val="001E11CF"/>
    <w:rsid w:val="001E149A"/>
    <w:rsid w:val="001E4B24"/>
    <w:rsid w:val="001E523D"/>
    <w:rsid w:val="001E5EDB"/>
    <w:rsid w:val="001E644E"/>
    <w:rsid w:val="001E6F85"/>
    <w:rsid w:val="001E7262"/>
    <w:rsid w:val="001E7CB4"/>
    <w:rsid w:val="001F1660"/>
    <w:rsid w:val="001F1808"/>
    <w:rsid w:val="001F1E6E"/>
    <w:rsid w:val="001F1F1C"/>
    <w:rsid w:val="001F2186"/>
    <w:rsid w:val="001F36C4"/>
    <w:rsid w:val="001F387A"/>
    <w:rsid w:val="001F5719"/>
    <w:rsid w:val="001F680D"/>
    <w:rsid w:val="0020039E"/>
    <w:rsid w:val="0020245F"/>
    <w:rsid w:val="00202BA9"/>
    <w:rsid w:val="00203400"/>
    <w:rsid w:val="002043D7"/>
    <w:rsid w:val="00205506"/>
    <w:rsid w:val="00205B4D"/>
    <w:rsid w:val="00205FA3"/>
    <w:rsid w:val="00210E9D"/>
    <w:rsid w:val="002110F1"/>
    <w:rsid w:val="0021255F"/>
    <w:rsid w:val="002144BC"/>
    <w:rsid w:val="00215089"/>
    <w:rsid w:val="00215D43"/>
    <w:rsid w:val="00224E86"/>
    <w:rsid w:val="00225823"/>
    <w:rsid w:val="00227035"/>
    <w:rsid w:val="00227EA4"/>
    <w:rsid w:val="00233F91"/>
    <w:rsid w:val="002341B6"/>
    <w:rsid w:val="0023491E"/>
    <w:rsid w:val="00234C3F"/>
    <w:rsid w:val="0023632E"/>
    <w:rsid w:val="0024169C"/>
    <w:rsid w:val="002423BB"/>
    <w:rsid w:val="00244B48"/>
    <w:rsid w:val="00245B4D"/>
    <w:rsid w:val="002476D4"/>
    <w:rsid w:val="00247A6F"/>
    <w:rsid w:val="00247F85"/>
    <w:rsid w:val="00250743"/>
    <w:rsid w:val="002511C4"/>
    <w:rsid w:val="002532F3"/>
    <w:rsid w:val="00253510"/>
    <w:rsid w:val="00254377"/>
    <w:rsid w:val="00254BDA"/>
    <w:rsid w:val="00255602"/>
    <w:rsid w:val="00255B3C"/>
    <w:rsid w:val="00256407"/>
    <w:rsid w:val="002569E1"/>
    <w:rsid w:val="00260737"/>
    <w:rsid w:val="0026087F"/>
    <w:rsid w:val="00262341"/>
    <w:rsid w:val="00262E03"/>
    <w:rsid w:val="0026602F"/>
    <w:rsid w:val="00267090"/>
    <w:rsid w:val="00272037"/>
    <w:rsid w:val="0027209B"/>
    <w:rsid w:val="00272522"/>
    <w:rsid w:val="0027276F"/>
    <w:rsid w:val="002727B7"/>
    <w:rsid w:val="00273C4B"/>
    <w:rsid w:val="00273FE7"/>
    <w:rsid w:val="002747C0"/>
    <w:rsid w:val="002749CB"/>
    <w:rsid w:val="002754ED"/>
    <w:rsid w:val="00275A10"/>
    <w:rsid w:val="0027614A"/>
    <w:rsid w:val="002777D3"/>
    <w:rsid w:val="0028142D"/>
    <w:rsid w:val="002836E2"/>
    <w:rsid w:val="002839CA"/>
    <w:rsid w:val="00284348"/>
    <w:rsid w:val="002854CC"/>
    <w:rsid w:val="00285EF4"/>
    <w:rsid w:val="0028708E"/>
    <w:rsid w:val="002871E4"/>
    <w:rsid w:val="00287C10"/>
    <w:rsid w:val="00290F8B"/>
    <w:rsid w:val="0029179E"/>
    <w:rsid w:val="0029302E"/>
    <w:rsid w:val="00293502"/>
    <w:rsid w:val="00293730"/>
    <w:rsid w:val="00294A2F"/>
    <w:rsid w:val="00294B53"/>
    <w:rsid w:val="00294BCB"/>
    <w:rsid w:val="00297A28"/>
    <w:rsid w:val="002A0577"/>
    <w:rsid w:val="002A0D89"/>
    <w:rsid w:val="002A1A0D"/>
    <w:rsid w:val="002A235B"/>
    <w:rsid w:val="002A2626"/>
    <w:rsid w:val="002A4F1F"/>
    <w:rsid w:val="002A62D7"/>
    <w:rsid w:val="002A6B11"/>
    <w:rsid w:val="002B17CC"/>
    <w:rsid w:val="002B18A2"/>
    <w:rsid w:val="002B2917"/>
    <w:rsid w:val="002B5654"/>
    <w:rsid w:val="002B6409"/>
    <w:rsid w:val="002B7830"/>
    <w:rsid w:val="002B7D0A"/>
    <w:rsid w:val="002C02FB"/>
    <w:rsid w:val="002C17C2"/>
    <w:rsid w:val="002C249F"/>
    <w:rsid w:val="002C368B"/>
    <w:rsid w:val="002C3745"/>
    <w:rsid w:val="002C43F7"/>
    <w:rsid w:val="002C6B53"/>
    <w:rsid w:val="002D1AF4"/>
    <w:rsid w:val="002D1C4E"/>
    <w:rsid w:val="002D27D1"/>
    <w:rsid w:val="002D42DB"/>
    <w:rsid w:val="002D702E"/>
    <w:rsid w:val="002D7DAE"/>
    <w:rsid w:val="002E3360"/>
    <w:rsid w:val="002E3C62"/>
    <w:rsid w:val="002E5A3C"/>
    <w:rsid w:val="002E6B00"/>
    <w:rsid w:val="002E6DE7"/>
    <w:rsid w:val="002F054D"/>
    <w:rsid w:val="002F128C"/>
    <w:rsid w:val="002F2CF0"/>
    <w:rsid w:val="002F35F8"/>
    <w:rsid w:val="002F3DA9"/>
    <w:rsid w:val="002F46FD"/>
    <w:rsid w:val="002F475D"/>
    <w:rsid w:val="002F6251"/>
    <w:rsid w:val="002F6FD3"/>
    <w:rsid w:val="002F7327"/>
    <w:rsid w:val="003003E4"/>
    <w:rsid w:val="00300FD1"/>
    <w:rsid w:val="00301425"/>
    <w:rsid w:val="003028D8"/>
    <w:rsid w:val="00303001"/>
    <w:rsid w:val="00303C0A"/>
    <w:rsid w:val="00304C88"/>
    <w:rsid w:val="00306456"/>
    <w:rsid w:val="00306F9C"/>
    <w:rsid w:val="00310937"/>
    <w:rsid w:val="0031105D"/>
    <w:rsid w:val="00311EAD"/>
    <w:rsid w:val="00313628"/>
    <w:rsid w:val="003136FF"/>
    <w:rsid w:val="00313F77"/>
    <w:rsid w:val="00316207"/>
    <w:rsid w:val="00316664"/>
    <w:rsid w:val="0031794F"/>
    <w:rsid w:val="00320D60"/>
    <w:rsid w:val="00321694"/>
    <w:rsid w:val="003217FE"/>
    <w:rsid w:val="00321C7F"/>
    <w:rsid w:val="00322175"/>
    <w:rsid w:val="00327F17"/>
    <w:rsid w:val="00331C1C"/>
    <w:rsid w:val="00332111"/>
    <w:rsid w:val="00334710"/>
    <w:rsid w:val="00335346"/>
    <w:rsid w:val="0033555B"/>
    <w:rsid w:val="003373FC"/>
    <w:rsid w:val="00337CAE"/>
    <w:rsid w:val="0034074A"/>
    <w:rsid w:val="00340B07"/>
    <w:rsid w:val="00340D6A"/>
    <w:rsid w:val="00341E7A"/>
    <w:rsid w:val="003425A2"/>
    <w:rsid w:val="0034415D"/>
    <w:rsid w:val="00344664"/>
    <w:rsid w:val="003458E2"/>
    <w:rsid w:val="00347D74"/>
    <w:rsid w:val="00347D75"/>
    <w:rsid w:val="0035095A"/>
    <w:rsid w:val="00351019"/>
    <w:rsid w:val="003515DB"/>
    <w:rsid w:val="00353F24"/>
    <w:rsid w:val="0035734A"/>
    <w:rsid w:val="00361832"/>
    <w:rsid w:val="003630F5"/>
    <w:rsid w:val="00364E32"/>
    <w:rsid w:val="00365757"/>
    <w:rsid w:val="00366655"/>
    <w:rsid w:val="0036678F"/>
    <w:rsid w:val="00367054"/>
    <w:rsid w:val="00367BA0"/>
    <w:rsid w:val="00367CA8"/>
    <w:rsid w:val="00372C83"/>
    <w:rsid w:val="00372D69"/>
    <w:rsid w:val="003745B0"/>
    <w:rsid w:val="003748EE"/>
    <w:rsid w:val="0037555F"/>
    <w:rsid w:val="0037595A"/>
    <w:rsid w:val="00380388"/>
    <w:rsid w:val="00380C9C"/>
    <w:rsid w:val="00381523"/>
    <w:rsid w:val="00381A6A"/>
    <w:rsid w:val="00383D07"/>
    <w:rsid w:val="00383D7D"/>
    <w:rsid w:val="00384AC4"/>
    <w:rsid w:val="003905AC"/>
    <w:rsid w:val="00390C46"/>
    <w:rsid w:val="00392B46"/>
    <w:rsid w:val="0039377F"/>
    <w:rsid w:val="00393D50"/>
    <w:rsid w:val="003978C0"/>
    <w:rsid w:val="00397CDE"/>
    <w:rsid w:val="00397FE0"/>
    <w:rsid w:val="003A5498"/>
    <w:rsid w:val="003A59C8"/>
    <w:rsid w:val="003A5B81"/>
    <w:rsid w:val="003A60AF"/>
    <w:rsid w:val="003A651F"/>
    <w:rsid w:val="003A7BCA"/>
    <w:rsid w:val="003B064B"/>
    <w:rsid w:val="003B14F5"/>
    <w:rsid w:val="003B1F6A"/>
    <w:rsid w:val="003B20C5"/>
    <w:rsid w:val="003B2570"/>
    <w:rsid w:val="003B2E41"/>
    <w:rsid w:val="003B5FE8"/>
    <w:rsid w:val="003B6316"/>
    <w:rsid w:val="003B6863"/>
    <w:rsid w:val="003B7D77"/>
    <w:rsid w:val="003C014A"/>
    <w:rsid w:val="003C026A"/>
    <w:rsid w:val="003C02ED"/>
    <w:rsid w:val="003C2382"/>
    <w:rsid w:val="003C28CB"/>
    <w:rsid w:val="003C2FAF"/>
    <w:rsid w:val="003C34EB"/>
    <w:rsid w:val="003C57BC"/>
    <w:rsid w:val="003C713F"/>
    <w:rsid w:val="003C7526"/>
    <w:rsid w:val="003C7F2C"/>
    <w:rsid w:val="003D1505"/>
    <w:rsid w:val="003D3000"/>
    <w:rsid w:val="003D5BED"/>
    <w:rsid w:val="003D6E27"/>
    <w:rsid w:val="003D7967"/>
    <w:rsid w:val="003D7EDC"/>
    <w:rsid w:val="003E11D9"/>
    <w:rsid w:val="003E1E70"/>
    <w:rsid w:val="003E2DBF"/>
    <w:rsid w:val="003E3941"/>
    <w:rsid w:val="003E5D83"/>
    <w:rsid w:val="003E62B2"/>
    <w:rsid w:val="003E67B2"/>
    <w:rsid w:val="003E696C"/>
    <w:rsid w:val="003E73B8"/>
    <w:rsid w:val="003E76DD"/>
    <w:rsid w:val="003F008D"/>
    <w:rsid w:val="003F01CA"/>
    <w:rsid w:val="003F1498"/>
    <w:rsid w:val="003F232B"/>
    <w:rsid w:val="003F32C0"/>
    <w:rsid w:val="003F3B73"/>
    <w:rsid w:val="003F49D6"/>
    <w:rsid w:val="003F58EC"/>
    <w:rsid w:val="003F685E"/>
    <w:rsid w:val="003F73AD"/>
    <w:rsid w:val="00400445"/>
    <w:rsid w:val="004007A0"/>
    <w:rsid w:val="00401D88"/>
    <w:rsid w:val="00402882"/>
    <w:rsid w:val="00402FB6"/>
    <w:rsid w:val="00403109"/>
    <w:rsid w:val="00404B83"/>
    <w:rsid w:val="004064FE"/>
    <w:rsid w:val="0040788D"/>
    <w:rsid w:val="0041104F"/>
    <w:rsid w:val="00411B16"/>
    <w:rsid w:val="00411D20"/>
    <w:rsid w:val="00412F8A"/>
    <w:rsid w:val="00412FDE"/>
    <w:rsid w:val="004141B1"/>
    <w:rsid w:val="00414B4A"/>
    <w:rsid w:val="00414EAA"/>
    <w:rsid w:val="00415C23"/>
    <w:rsid w:val="00417CEF"/>
    <w:rsid w:val="0042118C"/>
    <w:rsid w:val="00421F57"/>
    <w:rsid w:val="00422A8E"/>
    <w:rsid w:val="00425407"/>
    <w:rsid w:val="0042731C"/>
    <w:rsid w:val="00430D69"/>
    <w:rsid w:val="00432E16"/>
    <w:rsid w:val="0043390B"/>
    <w:rsid w:val="004340D2"/>
    <w:rsid w:val="004357F8"/>
    <w:rsid w:val="004374F6"/>
    <w:rsid w:val="00441F90"/>
    <w:rsid w:val="00442108"/>
    <w:rsid w:val="00443856"/>
    <w:rsid w:val="004451BE"/>
    <w:rsid w:val="00446973"/>
    <w:rsid w:val="00446A2B"/>
    <w:rsid w:val="00451268"/>
    <w:rsid w:val="0045142D"/>
    <w:rsid w:val="00454527"/>
    <w:rsid w:val="0045452A"/>
    <w:rsid w:val="00454B73"/>
    <w:rsid w:val="00455109"/>
    <w:rsid w:val="00455248"/>
    <w:rsid w:val="00455A68"/>
    <w:rsid w:val="00456F8F"/>
    <w:rsid w:val="00457ADA"/>
    <w:rsid w:val="00460AEB"/>
    <w:rsid w:val="00460D31"/>
    <w:rsid w:val="004639C2"/>
    <w:rsid w:val="00463B80"/>
    <w:rsid w:val="0046462C"/>
    <w:rsid w:val="00465EC0"/>
    <w:rsid w:val="004674D3"/>
    <w:rsid w:val="00467894"/>
    <w:rsid w:val="00470224"/>
    <w:rsid w:val="00472D1B"/>
    <w:rsid w:val="00474D47"/>
    <w:rsid w:val="00475EA2"/>
    <w:rsid w:val="00476CFA"/>
    <w:rsid w:val="004771B1"/>
    <w:rsid w:val="00477924"/>
    <w:rsid w:val="00477EBD"/>
    <w:rsid w:val="00481D20"/>
    <w:rsid w:val="00483C78"/>
    <w:rsid w:val="004864B5"/>
    <w:rsid w:val="00486E56"/>
    <w:rsid w:val="0048714C"/>
    <w:rsid w:val="004902B7"/>
    <w:rsid w:val="004904EC"/>
    <w:rsid w:val="004914D1"/>
    <w:rsid w:val="00491DCC"/>
    <w:rsid w:val="00492C20"/>
    <w:rsid w:val="00493356"/>
    <w:rsid w:val="004938FD"/>
    <w:rsid w:val="0049473B"/>
    <w:rsid w:val="004948F6"/>
    <w:rsid w:val="00496170"/>
    <w:rsid w:val="004A51D1"/>
    <w:rsid w:val="004A53DB"/>
    <w:rsid w:val="004A7A5D"/>
    <w:rsid w:val="004B20F5"/>
    <w:rsid w:val="004B49FE"/>
    <w:rsid w:val="004B56A5"/>
    <w:rsid w:val="004C0320"/>
    <w:rsid w:val="004C1A5A"/>
    <w:rsid w:val="004C2D4E"/>
    <w:rsid w:val="004C630A"/>
    <w:rsid w:val="004C660B"/>
    <w:rsid w:val="004C7510"/>
    <w:rsid w:val="004C7720"/>
    <w:rsid w:val="004D05BA"/>
    <w:rsid w:val="004D1C04"/>
    <w:rsid w:val="004D1EBC"/>
    <w:rsid w:val="004D31B0"/>
    <w:rsid w:val="004D3CF2"/>
    <w:rsid w:val="004D3E38"/>
    <w:rsid w:val="004D67FF"/>
    <w:rsid w:val="004E03D8"/>
    <w:rsid w:val="004E08EC"/>
    <w:rsid w:val="004E0A3F"/>
    <w:rsid w:val="004E2512"/>
    <w:rsid w:val="004E2837"/>
    <w:rsid w:val="004E2D49"/>
    <w:rsid w:val="004E54F6"/>
    <w:rsid w:val="004E5E75"/>
    <w:rsid w:val="004F08DE"/>
    <w:rsid w:val="004F11D4"/>
    <w:rsid w:val="004F159A"/>
    <w:rsid w:val="004F51BA"/>
    <w:rsid w:val="004F567C"/>
    <w:rsid w:val="004F5DA9"/>
    <w:rsid w:val="004F5E94"/>
    <w:rsid w:val="00501418"/>
    <w:rsid w:val="00502064"/>
    <w:rsid w:val="005021A0"/>
    <w:rsid w:val="005042E7"/>
    <w:rsid w:val="005046B1"/>
    <w:rsid w:val="005047DB"/>
    <w:rsid w:val="00506810"/>
    <w:rsid w:val="00512B7B"/>
    <w:rsid w:val="00513955"/>
    <w:rsid w:val="005157D3"/>
    <w:rsid w:val="00515ADB"/>
    <w:rsid w:val="005161B3"/>
    <w:rsid w:val="005161D8"/>
    <w:rsid w:val="00516E26"/>
    <w:rsid w:val="0051732C"/>
    <w:rsid w:val="0052070F"/>
    <w:rsid w:val="0052148A"/>
    <w:rsid w:val="00522F3F"/>
    <w:rsid w:val="00523B7F"/>
    <w:rsid w:val="00523D55"/>
    <w:rsid w:val="00525548"/>
    <w:rsid w:val="00525C29"/>
    <w:rsid w:val="005269D6"/>
    <w:rsid w:val="00526F3E"/>
    <w:rsid w:val="0052762C"/>
    <w:rsid w:val="005307E9"/>
    <w:rsid w:val="005308F4"/>
    <w:rsid w:val="00530BB0"/>
    <w:rsid w:val="005310B4"/>
    <w:rsid w:val="005313EC"/>
    <w:rsid w:val="005321CB"/>
    <w:rsid w:val="005331FC"/>
    <w:rsid w:val="0053402E"/>
    <w:rsid w:val="00535BD3"/>
    <w:rsid w:val="005362A2"/>
    <w:rsid w:val="005369CF"/>
    <w:rsid w:val="005412AB"/>
    <w:rsid w:val="00542495"/>
    <w:rsid w:val="005441D4"/>
    <w:rsid w:val="0054490B"/>
    <w:rsid w:val="005453F3"/>
    <w:rsid w:val="00545657"/>
    <w:rsid w:val="00545B1D"/>
    <w:rsid w:val="00547CB2"/>
    <w:rsid w:val="005521C0"/>
    <w:rsid w:val="00552516"/>
    <w:rsid w:val="00552FA5"/>
    <w:rsid w:val="00553038"/>
    <w:rsid w:val="005533C2"/>
    <w:rsid w:val="00554638"/>
    <w:rsid w:val="0055618D"/>
    <w:rsid w:val="00556573"/>
    <w:rsid w:val="00557AEB"/>
    <w:rsid w:val="00557DAA"/>
    <w:rsid w:val="00560C82"/>
    <w:rsid w:val="00563656"/>
    <w:rsid w:val="00563D31"/>
    <w:rsid w:val="00564E51"/>
    <w:rsid w:val="00565348"/>
    <w:rsid w:val="00565B2A"/>
    <w:rsid w:val="005700E1"/>
    <w:rsid w:val="00570AFB"/>
    <w:rsid w:val="00570FFC"/>
    <w:rsid w:val="00571969"/>
    <w:rsid w:val="00571F3E"/>
    <w:rsid w:val="0057214B"/>
    <w:rsid w:val="00572639"/>
    <w:rsid w:val="005729F5"/>
    <w:rsid w:val="0057305E"/>
    <w:rsid w:val="005735CF"/>
    <w:rsid w:val="00574F98"/>
    <w:rsid w:val="00575886"/>
    <w:rsid w:val="00580B92"/>
    <w:rsid w:val="00580FF1"/>
    <w:rsid w:val="00581235"/>
    <w:rsid w:val="00581C7B"/>
    <w:rsid w:val="0058281A"/>
    <w:rsid w:val="0058289B"/>
    <w:rsid w:val="005836A0"/>
    <w:rsid w:val="00583946"/>
    <w:rsid w:val="005845C3"/>
    <w:rsid w:val="005845D3"/>
    <w:rsid w:val="00585AF3"/>
    <w:rsid w:val="00585F67"/>
    <w:rsid w:val="00586620"/>
    <w:rsid w:val="00587B95"/>
    <w:rsid w:val="00590A58"/>
    <w:rsid w:val="00592AF9"/>
    <w:rsid w:val="00592BF4"/>
    <w:rsid w:val="00593919"/>
    <w:rsid w:val="00593AF1"/>
    <w:rsid w:val="00593FD3"/>
    <w:rsid w:val="0059458C"/>
    <w:rsid w:val="0059524D"/>
    <w:rsid w:val="00595790"/>
    <w:rsid w:val="00596C4E"/>
    <w:rsid w:val="00596E54"/>
    <w:rsid w:val="005975F5"/>
    <w:rsid w:val="005A15D9"/>
    <w:rsid w:val="005A2657"/>
    <w:rsid w:val="005A29A0"/>
    <w:rsid w:val="005A2A39"/>
    <w:rsid w:val="005A2FCF"/>
    <w:rsid w:val="005A4A70"/>
    <w:rsid w:val="005A4C13"/>
    <w:rsid w:val="005A76E3"/>
    <w:rsid w:val="005A7CF7"/>
    <w:rsid w:val="005A7D39"/>
    <w:rsid w:val="005B3276"/>
    <w:rsid w:val="005B3F8A"/>
    <w:rsid w:val="005B529D"/>
    <w:rsid w:val="005B5880"/>
    <w:rsid w:val="005B7A60"/>
    <w:rsid w:val="005B7A64"/>
    <w:rsid w:val="005B7D22"/>
    <w:rsid w:val="005C1CED"/>
    <w:rsid w:val="005C22CF"/>
    <w:rsid w:val="005C22FE"/>
    <w:rsid w:val="005C3370"/>
    <w:rsid w:val="005C4613"/>
    <w:rsid w:val="005C4B35"/>
    <w:rsid w:val="005C4EF0"/>
    <w:rsid w:val="005C633F"/>
    <w:rsid w:val="005C694A"/>
    <w:rsid w:val="005C6963"/>
    <w:rsid w:val="005C7AF5"/>
    <w:rsid w:val="005D1BC3"/>
    <w:rsid w:val="005D1CEB"/>
    <w:rsid w:val="005D1DB1"/>
    <w:rsid w:val="005D1ED2"/>
    <w:rsid w:val="005D41BD"/>
    <w:rsid w:val="005D4668"/>
    <w:rsid w:val="005D5EAD"/>
    <w:rsid w:val="005E00BC"/>
    <w:rsid w:val="005E014F"/>
    <w:rsid w:val="005E0FC3"/>
    <w:rsid w:val="005E17D8"/>
    <w:rsid w:val="005E2D4B"/>
    <w:rsid w:val="005E3319"/>
    <w:rsid w:val="005E35CF"/>
    <w:rsid w:val="005E5D2D"/>
    <w:rsid w:val="005E7066"/>
    <w:rsid w:val="005E789F"/>
    <w:rsid w:val="005F14B5"/>
    <w:rsid w:val="005F23E4"/>
    <w:rsid w:val="005F415F"/>
    <w:rsid w:val="005F6675"/>
    <w:rsid w:val="005F6DF6"/>
    <w:rsid w:val="005F7541"/>
    <w:rsid w:val="005F7938"/>
    <w:rsid w:val="006004AB"/>
    <w:rsid w:val="00600C9A"/>
    <w:rsid w:val="0060147D"/>
    <w:rsid w:val="006019FC"/>
    <w:rsid w:val="00601D6D"/>
    <w:rsid w:val="0060236F"/>
    <w:rsid w:val="00605659"/>
    <w:rsid w:val="00605D47"/>
    <w:rsid w:val="00607E91"/>
    <w:rsid w:val="006106D9"/>
    <w:rsid w:val="00610F49"/>
    <w:rsid w:val="00612986"/>
    <w:rsid w:val="0061311F"/>
    <w:rsid w:val="00616020"/>
    <w:rsid w:val="0061606C"/>
    <w:rsid w:val="0061741E"/>
    <w:rsid w:val="00620178"/>
    <w:rsid w:val="00622394"/>
    <w:rsid w:val="0062383E"/>
    <w:rsid w:val="006244CC"/>
    <w:rsid w:val="00626498"/>
    <w:rsid w:val="00626A61"/>
    <w:rsid w:val="00627867"/>
    <w:rsid w:val="006302B1"/>
    <w:rsid w:val="00631094"/>
    <w:rsid w:val="0063516C"/>
    <w:rsid w:val="006351E2"/>
    <w:rsid w:val="006353D9"/>
    <w:rsid w:val="006359A8"/>
    <w:rsid w:val="006364DB"/>
    <w:rsid w:val="00641952"/>
    <w:rsid w:val="00642EBF"/>
    <w:rsid w:val="0064312D"/>
    <w:rsid w:val="00644854"/>
    <w:rsid w:val="00644BBD"/>
    <w:rsid w:val="00644F52"/>
    <w:rsid w:val="00645BE0"/>
    <w:rsid w:val="00645DDC"/>
    <w:rsid w:val="00646B3B"/>
    <w:rsid w:val="00647155"/>
    <w:rsid w:val="006472EF"/>
    <w:rsid w:val="00647A8B"/>
    <w:rsid w:val="0065069F"/>
    <w:rsid w:val="00651067"/>
    <w:rsid w:val="00651402"/>
    <w:rsid w:val="00651A5D"/>
    <w:rsid w:val="0065205E"/>
    <w:rsid w:val="006531E3"/>
    <w:rsid w:val="006535B7"/>
    <w:rsid w:val="0065390A"/>
    <w:rsid w:val="00654708"/>
    <w:rsid w:val="00656B7B"/>
    <w:rsid w:val="00662868"/>
    <w:rsid w:val="0066334B"/>
    <w:rsid w:val="0066617D"/>
    <w:rsid w:val="006666B8"/>
    <w:rsid w:val="00666CB3"/>
    <w:rsid w:val="0066734A"/>
    <w:rsid w:val="00667896"/>
    <w:rsid w:val="00667B7E"/>
    <w:rsid w:val="00670A72"/>
    <w:rsid w:val="00671423"/>
    <w:rsid w:val="006719AC"/>
    <w:rsid w:val="00674015"/>
    <w:rsid w:val="00674987"/>
    <w:rsid w:val="00676180"/>
    <w:rsid w:val="00676681"/>
    <w:rsid w:val="00680892"/>
    <w:rsid w:val="00681568"/>
    <w:rsid w:val="00681D15"/>
    <w:rsid w:val="00683A3D"/>
    <w:rsid w:val="00683C20"/>
    <w:rsid w:val="00683F4F"/>
    <w:rsid w:val="006855C8"/>
    <w:rsid w:val="00685A66"/>
    <w:rsid w:val="00685A7B"/>
    <w:rsid w:val="00692314"/>
    <w:rsid w:val="00693C76"/>
    <w:rsid w:val="006959A7"/>
    <w:rsid w:val="006960D1"/>
    <w:rsid w:val="00696429"/>
    <w:rsid w:val="00696475"/>
    <w:rsid w:val="006968E3"/>
    <w:rsid w:val="00697F34"/>
    <w:rsid w:val="006A2F97"/>
    <w:rsid w:val="006A3CD3"/>
    <w:rsid w:val="006A5A56"/>
    <w:rsid w:val="006A6F26"/>
    <w:rsid w:val="006A790A"/>
    <w:rsid w:val="006B1AEE"/>
    <w:rsid w:val="006B2040"/>
    <w:rsid w:val="006B262E"/>
    <w:rsid w:val="006B2A1B"/>
    <w:rsid w:val="006B2F26"/>
    <w:rsid w:val="006B300F"/>
    <w:rsid w:val="006B5C0C"/>
    <w:rsid w:val="006B62BA"/>
    <w:rsid w:val="006C279E"/>
    <w:rsid w:val="006C28D2"/>
    <w:rsid w:val="006C3B44"/>
    <w:rsid w:val="006C4A01"/>
    <w:rsid w:val="006C60B1"/>
    <w:rsid w:val="006C6541"/>
    <w:rsid w:val="006C68B0"/>
    <w:rsid w:val="006C6C66"/>
    <w:rsid w:val="006D3158"/>
    <w:rsid w:val="006D5762"/>
    <w:rsid w:val="006D7672"/>
    <w:rsid w:val="006D7D82"/>
    <w:rsid w:val="006D7F83"/>
    <w:rsid w:val="006E0876"/>
    <w:rsid w:val="006E30B5"/>
    <w:rsid w:val="006E3616"/>
    <w:rsid w:val="006E5D60"/>
    <w:rsid w:val="006E61C2"/>
    <w:rsid w:val="006E6F30"/>
    <w:rsid w:val="006E71D6"/>
    <w:rsid w:val="006F0764"/>
    <w:rsid w:val="006F12CE"/>
    <w:rsid w:val="006F25E0"/>
    <w:rsid w:val="006F3035"/>
    <w:rsid w:val="006F3FF2"/>
    <w:rsid w:val="006F430D"/>
    <w:rsid w:val="006F4722"/>
    <w:rsid w:val="006F5D6A"/>
    <w:rsid w:val="006F774C"/>
    <w:rsid w:val="00700BDC"/>
    <w:rsid w:val="00703568"/>
    <w:rsid w:val="00711996"/>
    <w:rsid w:val="0071227E"/>
    <w:rsid w:val="007146F6"/>
    <w:rsid w:val="007151EB"/>
    <w:rsid w:val="00721888"/>
    <w:rsid w:val="00723111"/>
    <w:rsid w:val="00723880"/>
    <w:rsid w:val="0072406F"/>
    <w:rsid w:val="00724A55"/>
    <w:rsid w:val="00724C90"/>
    <w:rsid w:val="00725136"/>
    <w:rsid w:val="007256D4"/>
    <w:rsid w:val="007259FD"/>
    <w:rsid w:val="00725E81"/>
    <w:rsid w:val="0072650F"/>
    <w:rsid w:val="00726931"/>
    <w:rsid w:val="007272AF"/>
    <w:rsid w:val="007277D9"/>
    <w:rsid w:val="0073074B"/>
    <w:rsid w:val="007342EC"/>
    <w:rsid w:val="00734E0F"/>
    <w:rsid w:val="00735E63"/>
    <w:rsid w:val="00740532"/>
    <w:rsid w:val="0074054C"/>
    <w:rsid w:val="00741A94"/>
    <w:rsid w:val="0074292A"/>
    <w:rsid w:val="00742ED6"/>
    <w:rsid w:val="00743A81"/>
    <w:rsid w:val="00743F23"/>
    <w:rsid w:val="00744459"/>
    <w:rsid w:val="00744FFA"/>
    <w:rsid w:val="00747195"/>
    <w:rsid w:val="00747DA0"/>
    <w:rsid w:val="00747FF6"/>
    <w:rsid w:val="007507B6"/>
    <w:rsid w:val="007512FB"/>
    <w:rsid w:val="0075130B"/>
    <w:rsid w:val="0075194A"/>
    <w:rsid w:val="0075199A"/>
    <w:rsid w:val="00752063"/>
    <w:rsid w:val="00752F9E"/>
    <w:rsid w:val="00752FB2"/>
    <w:rsid w:val="00753CFC"/>
    <w:rsid w:val="00755416"/>
    <w:rsid w:val="00755886"/>
    <w:rsid w:val="00756248"/>
    <w:rsid w:val="007601FB"/>
    <w:rsid w:val="0076149A"/>
    <w:rsid w:val="007618CC"/>
    <w:rsid w:val="00762734"/>
    <w:rsid w:val="0076325C"/>
    <w:rsid w:val="007638DD"/>
    <w:rsid w:val="00763F8D"/>
    <w:rsid w:val="0076502C"/>
    <w:rsid w:val="0076527A"/>
    <w:rsid w:val="00765C79"/>
    <w:rsid w:val="007660E8"/>
    <w:rsid w:val="0076614A"/>
    <w:rsid w:val="007666FE"/>
    <w:rsid w:val="00770EC3"/>
    <w:rsid w:val="00770F1F"/>
    <w:rsid w:val="007710AA"/>
    <w:rsid w:val="00771566"/>
    <w:rsid w:val="00771640"/>
    <w:rsid w:val="00774CB5"/>
    <w:rsid w:val="00774CCF"/>
    <w:rsid w:val="0077582A"/>
    <w:rsid w:val="00776CAA"/>
    <w:rsid w:val="00776F93"/>
    <w:rsid w:val="0077743F"/>
    <w:rsid w:val="007777E1"/>
    <w:rsid w:val="00777B6F"/>
    <w:rsid w:val="007839FD"/>
    <w:rsid w:val="00785A6E"/>
    <w:rsid w:val="00785EDD"/>
    <w:rsid w:val="00786734"/>
    <w:rsid w:val="007871A3"/>
    <w:rsid w:val="00790786"/>
    <w:rsid w:val="00790A2E"/>
    <w:rsid w:val="00791C63"/>
    <w:rsid w:val="00792EDE"/>
    <w:rsid w:val="00793315"/>
    <w:rsid w:val="00795950"/>
    <w:rsid w:val="007959CB"/>
    <w:rsid w:val="007A2B81"/>
    <w:rsid w:val="007A3A16"/>
    <w:rsid w:val="007A3ACF"/>
    <w:rsid w:val="007A43E3"/>
    <w:rsid w:val="007A46C9"/>
    <w:rsid w:val="007A4ED0"/>
    <w:rsid w:val="007A58FB"/>
    <w:rsid w:val="007A7F9A"/>
    <w:rsid w:val="007B0658"/>
    <w:rsid w:val="007B06D7"/>
    <w:rsid w:val="007B0DBD"/>
    <w:rsid w:val="007B1092"/>
    <w:rsid w:val="007B4D8D"/>
    <w:rsid w:val="007B5328"/>
    <w:rsid w:val="007B74BA"/>
    <w:rsid w:val="007B7638"/>
    <w:rsid w:val="007C13B8"/>
    <w:rsid w:val="007C1744"/>
    <w:rsid w:val="007C17C1"/>
    <w:rsid w:val="007C1E20"/>
    <w:rsid w:val="007C25E7"/>
    <w:rsid w:val="007C4EB3"/>
    <w:rsid w:val="007C5C02"/>
    <w:rsid w:val="007C5E84"/>
    <w:rsid w:val="007C760F"/>
    <w:rsid w:val="007D05BA"/>
    <w:rsid w:val="007D1D64"/>
    <w:rsid w:val="007D2140"/>
    <w:rsid w:val="007D3005"/>
    <w:rsid w:val="007D3049"/>
    <w:rsid w:val="007D31B8"/>
    <w:rsid w:val="007D5EAD"/>
    <w:rsid w:val="007D7A4D"/>
    <w:rsid w:val="007E0786"/>
    <w:rsid w:val="007E0968"/>
    <w:rsid w:val="007E1330"/>
    <w:rsid w:val="007E1D7E"/>
    <w:rsid w:val="007E20B0"/>
    <w:rsid w:val="007E2A76"/>
    <w:rsid w:val="007E38A9"/>
    <w:rsid w:val="007E43AE"/>
    <w:rsid w:val="007E4BF4"/>
    <w:rsid w:val="007E4DE4"/>
    <w:rsid w:val="007E4EC8"/>
    <w:rsid w:val="007E58BA"/>
    <w:rsid w:val="007E5BC9"/>
    <w:rsid w:val="007F02D3"/>
    <w:rsid w:val="007F0EB1"/>
    <w:rsid w:val="007F2344"/>
    <w:rsid w:val="007F429F"/>
    <w:rsid w:val="007F42B2"/>
    <w:rsid w:val="007F42BD"/>
    <w:rsid w:val="007F7BDE"/>
    <w:rsid w:val="007F7F19"/>
    <w:rsid w:val="008006F1"/>
    <w:rsid w:val="00800CF1"/>
    <w:rsid w:val="00801E1A"/>
    <w:rsid w:val="008037E9"/>
    <w:rsid w:val="00804B2F"/>
    <w:rsid w:val="00804E25"/>
    <w:rsid w:val="00805C83"/>
    <w:rsid w:val="008111BF"/>
    <w:rsid w:val="0081237D"/>
    <w:rsid w:val="008125B5"/>
    <w:rsid w:val="00813896"/>
    <w:rsid w:val="008156AB"/>
    <w:rsid w:val="0081700A"/>
    <w:rsid w:val="0081736B"/>
    <w:rsid w:val="00820377"/>
    <w:rsid w:val="00820A4F"/>
    <w:rsid w:val="00820D2C"/>
    <w:rsid w:val="008225AF"/>
    <w:rsid w:val="00823248"/>
    <w:rsid w:val="0082433C"/>
    <w:rsid w:val="0082674B"/>
    <w:rsid w:val="00826A63"/>
    <w:rsid w:val="008321B5"/>
    <w:rsid w:val="008321BA"/>
    <w:rsid w:val="008323BE"/>
    <w:rsid w:val="00833D73"/>
    <w:rsid w:val="008361A7"/>
    <w:rsid w:val="00840510"/>
    <w:rsid w:val="008416D3"/>
    <w:rsid w:val="008425FA"/>
    <w:rsid w:val="008431DE"/>
    <w:rsid w:val="008448E6"/>
    <w:rsid w:val="008456C6"/>
    <w:rsid w:val="00846108"/>
    <w:rsid w:val="008464B0"/>
    <w:rsid w:val="008464DE"/>
    <w:rsid w:val="0084656F"/>
    <w:rsid w:val="00851166"/>
    <w:rsid w:val="008521FD"/>
    <w:rsid w:val="00852C3B"/>
    <w:rsid w:val="00854D84"/>
    <w:rsid w:val="00854DD7"/>
    <w:rsid w:val="008551A3"/>
    <w:rsid w:val="00855B2D"/>
    <w:rsid w:val="008565AE"/>
    <w:rsid w:val="00857481"/>
    <w:rsid w:val="00860712"/>
    <w:rsid w:val="0086140F"/>
    <w:rsid w:val="00862351"/>
    <w:rsid w:val="00863123"/>
    <w:rsid w:val="00863618"/>
    <w:rsid w:val="008640F2"/>
    <w:rsid w:val="00865501"/>
    <w:rsid w:val="00865B10"/>
    <w:rsid w:val="008660E4"/>
    <w:rsid w:val="008703FB"/>
    <w:rsid w:val="00872F79"/>
    <w:rsid w:val="008734D8"/>
    <w:rsid w:val="00873AB1"/>
    <w:rsid w:val="00874D04"/>
    <w:rsid w:val="008759EA"/>
    <w:rsid w:val="00875B0B"/>
    <w:rsid w:val="008771BC"/>
    <w:rsid w:val="00877A5C"/>
    <w:rsid w:val="00880443"/>
    <w:rsid w:val="008814FB"/>
    <w:rsid w:val="00884EE4"/>
    <w:rsid w:val="0088593A"/>
    <w:rsid w:val="00885A9D"/>
    <w:rsid w:val="008903D3"/>
    <w:rsid w:val="00891E86"/>
    <w:rsid w:val="008937CC"/>
    <w:rsid w:val="00895D86"/>
    <w:rsid w:val="00896E63"/>
    <w:rsid w:val="00896EA3"/>
    <w:rsid w:val="008978EA"/>
    <w:rsid w:val="008A431F"/>
    <w:rsid w:val="008A47B7"/>
    <w:rsid w:val="008A72C2"/>
    <w:rsid w:val="008B0422"/>
    <w:rsid w:val="008B1AF3"/>
    <w:rsid w:val="008B45A6"/>
    <w:rsid w:val="008B5284"/>
    <w:rsid w:val="008B631C"/>
    <w:rsid w:val="008C043F"/>
    <w:rsid w:val="008C3E1F"/>
    <w:rsid w:val="008C4E45"/>
    <w:rsid w:val="008C597F"/>
    <w:rsid w:val="008C779C"/>
    <w:rsid w:val="008D06CD"/>
    <w:rsid w:val="008D1290"/>
    <w:rsid w:val="008D16DB"/>
    <w:rsid w:val="008D1C70"/>
    <w:rsid w:val="008D4018"/>
    <w:rsid w:val="008D4315"/>
    <w:rsid w:val="008D5BA5"/>
    <w:rsid w:val="008D5FC4"/>
    <w:rsid w:val="008D6156"/>
    <w:rsid w:val="008E0138"/>
    <w:rsid w:val="008E151C"/>
    <w:rsid w:val="008E2172"/>
    <w:rsid w:val="008E59D1"/>
    <w:rsid w:val="008E624C"/>
    <w:rsid w:val="008F1767"/>
    <w:rsid w:val="008F1823"/>
    <w:rsid w:val="008F1D2C"/>
    <w:rsid w:val="008F25AD"/>
    <w:rsid w:val="008F404A"/>
    <w:rsid w:val="008F4B67"/>
    <w:rsid w:val="008F50B3"/>
    <w:rsid w:val="008F54C2"/>
    <w:rsid w:val="008F7715"/>
    <w:rsid w:val="0090245B"/>
    <w:rsid w:val="00902CFE"/>
    <w:rsid w:val="00902DC5"/>
    <w:rsid w:val="0090483D"/>
    <w:rsid w:val="009078DD"/>
    <w:rsid w:val="00910251"/>
    <w:rsid w:val="009120C5"/>
    <w:rsid w:val="00912962"/>
    <w:rsid w:val="0091375F"/>
    <w:rsid w:val="00913918"/>
    <w:rsid w:val="00913EE9"/>
    <w:rsid w:val="0091500D"/>
    <w:rsid w:val="0091552F"/>
    <w:rsid w:val="009172CD"/>
    <w:rsid w:val="00920791"/>
    <w:rsid w:val="009227B4"/>
    <w:rsid w:val="00922A14"/>
    <w:rsid w:val="00923E96"/>
    <w:rsid w:val="0092422F"/>
    <w:rsid w:val="00924A28"/>
    <w:rsid w:val="00924D9E"/>
    <w:rsid w:val="009259F0"/>
    <w:rsid w:val="00925D54"/>
    <w:rsid w:val="009260D1"/>
    <w:rsid w:val="00930216"/>
    <w:rsid w:val="0093071F"/>
    <w:rsid w:val="00932568"/>
    <w:rsid w:val="00932AE7"/>
    <w:rsid w:val="00932E1D"/>
    <w:rsid w:val="00933598"/>
    <w:rsid w:val="0093374B"/>
    <w:rsid w:val="00934A19"/>
    <w:rsid w:val="00934C29"/>
    <w:rsid w:val="00935B70"/>
    <w:rsid w:val="00935FE5"/>
    <w:rsid w:val="0094085A"/>
    <w:rsid w:val="00940A39"/>
    <w:rsid w:val="0094178D"/>
    <w:rsid w:val="00943551"/>
    <w:rsid w:val="00943F91"/>
    <w:rsid w:val="0094496B"/>
    <w:rsid w:val="009453CA"/>
    <w:rsid w:val="00945523"/>
    <w:rsid w:val="00945708"/>
    <w:rsid w:val="0094598C"/>
    <w:rsid w:val="00946421"/>
    <w:rsid w:val="00952007"/>
    <w:rsid w:val="00953612"/>
    <w:rsid w:val="00954245"/>
    <w:rsid w:val="00954F5B"/>
    <w:rsid w:val="009606F4"/>
    <w:rsid w:val="00960809"/>
    <w:rsid w:val="00960C7D"/>
    <w:rsid w:val="00960D3B"/>
    <w:rsid w:val="0096123D"/>
    <w:rsid w:val="0096141A"/>
    <w:rsid w:val="0096267A"/>
    <w:rsid w:val="00963858"/>
    <w:rsid w:val="009638FD"/>
    <w:rsid w:val="00964525"/>
    <w:rsid w:val="00964EF0"/>
    <w:rsid w:val="0096698D"/>
    <w:rsid w:val="00966CFF"/>
    <w:rsid w:val="00970F86"/>
    <w:rsid w:val="00970FB8"/>
    <w:rsid w:val="00970FB9"/>
    <w:rsid w:val="00971082"/>
    <w:rsid w:val="00971C10"/>
    <w:rsid w:val="009735D1"/>
    <w:rsid w:val="00974650"/>
    <w:rsid w:val="00974ACB"/>
    <w:rsid w:val="00974F1C"/>
    <w:rsid w:val="00976AE0"/>
    <w:rsid w:val="00976FBA"/>
    <w:rsid w:val="009775B7"/>
    <w:rsid w:val="00977F3C"/>
    <w:rsid w:val="009807A2"/>
    <w:rsid w:val="00981008"/>
    <w:rsid w:val="0098160E"/>
    <w:rsid w:val="009842AA"/>
    <w:rsid w:val="00985630"/>
    <w:rsid w:val="00985CD3"/>
    <w:rsid w:val="00986D43"/>
    <w:rsid w:val="00986E96"/>
    <w:rsid w:val="00987155"/>
    <w:rsid w:val="00987EBA"/>
    <w:rsid w:val="00992050"/>
    <w:rsid w:val="009920C1"/>
    <w:rsid w:val="00992415"/>
    <w:rsid w:val="009934BB"/>
    <w:rsid w:val="009937CC"/>
    <w:rsid w:val="009956F6"/>
    <w:rsid w:val="009974D0"/>
    <w:rsid w:val="009A0009"/>
    <w:rsid w:val="009A06FA"/>
    <w:rsid w:val="009A1EF7"/>
    <w:rsid w:val="009A42C6"/>
    <w:rsid w:val="009A57DA"/>
    <w:rsid w:val="009A5F99"/>
    <w:rsid w:val="009A67FB"/>
    <w:rsid w:val="009B0C11"/>
    <w:rsid w:val="009B1218"/>
    <w:rsid w:val="009B1B4A"/>
    <w:rsid w:val="009B223A"/>
    <w:rsid w:val="009B6C21"/>
    <w:rsid w:val="009B6EC4"/>
    <w:rsid w:val="009C0CC9"/>
    <w:rsid w:val="009C0D34"/>
    <w:rsid w:val="009C2033"/>
    <w:rsid w:val="009C2465"/>
    <w:rsid w:val="009C2745"/>
    <w:rsid w:val="009C37CC"/>
    <w:rsid w:val="009C3C74"/>
    <w:rsid w:val="009C4B55"/>
    <w:rsid w:val="009C5B83"/>
    <w:rsid w:val="009C5BEB"/>
    <w:rsid w:val="009C64EB"/>
    <w:rsid w:val="009C6FC7"/>
    <w:rsid w:val="009C7A19"/>
    <w:rsid w:val="009D0D8D"/>
    <w:rsid w:val="009D1E5B"/>
    <w:rsid w:val="009D211F"/>
    <w:rsid w:val="009D22A2"/>
    <w:rsid w:val="009D44CA"/>
    <w:rsid w:val="009D5428"/>
    <w:rsid w:val="009D668D"/>
    <w:rsid w:val="009E05DD"/>
    <w:rsid w:val="009E1133"/>
    <w:rsid w:val="009E3BD8"/>
    <w:rsid w:val="009E45C6"/>
    <w:rsid w:val="009E4B6C"/>
    <w:rsid w:val="009E4C60"/>
    <w:rsid w:val="009E5050"/>
    <w:rsid w:val="009E5A1A"/>
    <w:rsid w:val="009E7DFF"/>
    <w:rsid w:val="009F0CB7"/>
    <w:rsid w:val="009F0E5B"/>
    <w:rsid w:val="009F0EA9"/>
    <w:rsid w:val="009F20CC"/>
    <w:rsid w:val="009F22D9"/>
    <w:rsid w:val="009F4D08"/>
    <w:rsid w:val="009F5436"/>
    <w:rsid w:val="009F5D59"/>
    <w:rsid w:val="009F640F"/>
    <w:rsid w:val="00A001F8"/>
    <w:rsid w:val="00A005FB"/>
    <w:rsid w:val="00A0066D"/>
    <w:rsid w:val="00A02CC6"/>
    <w:rsid w:val="00A0430C"/>
    <w:rsid w:val="00A055E4"/>
    <w:rsid w:val="00A05756"/>
    <w:rsid w:val="00A078BA"/>
    <w:rsid w:val="00A120D1"/>
    <w:rsid w:val="00A15260"/>
    <w:rsid w:val="00A15A5D"/>
    <w:rsid w:val="00A15FF7"/>
    <w:rsid w:val="00A16BE3"/>
    <w:rsid w:val="00A174BB"/>
    <w:rsid w:val="00A17AC1"/>
    <w:rsid w:val="00A205F1"/>
    <w:rsid w:val="00A20F7A"/>
    <w:rsid w:val="00A21894"/>
    <w:rsid w:val="00A22A75"/>
    <w:rsid w:val="00A231D4"/>
    <w:rsid w:val="00A2343B"/>
    <w:rsid w:val="00A23472"/>
    <w:rsid w:val="00A23C69"/>
    <w:rsid w:val="00A2436E"/>
    <w:rsid w:val="00A24958"/>
    <w:rsid w:val="00A257F7"/>
    <w:rsid w:val="00A26D8A"/>
    <w:rsid w:val="00A30066"/>
    <w:rsid w:val="00A30387"/>
    <w:rsid w:val="00A379B9"/>
    <w:rsid w:val="00A4017A"/>
    <w:rsid w:val="00A411AA"/>
    <w:rsid w:val="00A41D61"/>
    <w:rsid w:val="00A4364B"/>
    <w:rsid w:val="00A460A3"/>
    <w:rsid w:val="00A46809"/>
    <w:rsid w:val="00A5165D"/>
    <w:rsid w:val="00A51F72"/>
    <w:rsid w:val="00A53207"/>
    <w:rsid w:val="00A53399"/>
    <w:rsid w:val="00A5637A"/>
    <w:rsid w:val="00A60273"/>
    <w:rsid w:val="00A61FE3"/>
    <w:rsid w:val="00A62671"/>
    <w:rsid w:val="00A62930"/>
    <w:rsid w:val="00A637A8"/>
    <w:rsid w:val="00A640CD"/>
    <w:rsid w:val="00A64F63"/>
    <w:rsid w:val="00A659CA"/>
    <w:rsid w:val="00A66E38"/>
    <w:rsid w:val="00A67241"/>
    <w:rsid w:val="00A675B9"/>
    <w:rsid w:val="00A67E39"/>
    <w:rsid w:val="00A72628"/>
    <w:rsid w:val="00A72D22"/>
    <w:rsid w:val="00A74ABE"/>
    <w:rsid w:val="00A74E9E"/>
    <w:rsid w:val="00A75AFA"/>
    <w:rsid w:val="00A76564"/>
    <w:rsid w:val="00A82DA9"/>
    <w:rsid w:val="00A84BBC"/>
    <w:rsid w:val="00A8509F"/>
    <w:rsid w:val="00A85574"/>
    <w:rsid w:val="00A85AE2"/>
    <w:rsid w:val="00A87349"/>
    <w:rsid w:val="00A922A7"/>
    <w:rsid w:val="00A92C46"/>
    <w:rsid w:val="00A93995"/>
    <w:rsid w:val="00A9401A"/>
    <w:rsid w:val="00A961CD"/>
    <w:rsid w:val="00A96324"/>
    <w:rsid w:val="00A96394"/>
    <w:rsid w:val="00A965DA"/>
    <w:rsid w:val="00AA0765"/>
    <w:rsid w:val="00AA0CB9"/>
    <w:rsid w:val="00AA12D7"/>
    <w:rsid w:val="00AA1683"/>
    <w:rsid w:val="00AA3CF2"/>
    <w:rsid w:val="00AA6C3A"/>
    <w:rsid w:val="00AA6CEA"/>
    <w:rsid w:val="00AB03CD"/>
    <w:rsid w:val="00AB2915"/>
    <w:rsid w:val="00AB4008"/>
    <w:rsid w:val="00AB4E71"/>
    <w:rsid w:val="00AB520D"/>
    <w:rsid w:val="00AB5A24"/>
    <w:rsid w:val="00AB78C1"/>
    <w:rsid w:val="00AC145F"/>
    <w:rsid w:val="00AC25D7"/>
    <w:rsid w:val="00AC287D"/>
    <w:rsid w:val="00AC290D"/>
    <w:rsid w:val="00AC2CF6"/>
    <w:rsid w:val="00AC2F47"/>
    <w:rsid w:val="00AC30F6"/>
    <w:rsid w:val="00AC5581"/>
    <w:rsid w:val="00AC5E61"/>
    <w:rsid w:val="00AC6C1B"/>
    <w:rsid w:val="00AD0BF8"/>
    <w:rsid w:val="00AD1D62"/>
    <w:rsid w:val="00AD208E"/>
    <w:rsid w:val="00AD284E"/>
    <w:rsid w:val="00AD2F32"/>
    <w:rsid w:val="00AD3383"/>
    <w:rsid w:val="00AD62D3"/>
    <w:rsid w:val="00AD7CCD"/>
    <w:rsid w:val="00AE2CC0"/>
    <w:rsid w:val="00AE54C5"/>
    <w:rsid w:val="00AE6EAF"/>
    <w:rsid w:val="00AF33FC"/>
    <w:rsid w:val="00AF3845"/>
    <w:rsid w:val="00AF48FF"/>
    <w:rsid w:val="00AF4D97"/>
    <w:rsid w:val="00AF4E8B"/>
    <w:rsid w:val="00AF7723"/>
    <w:rsid w:val="00B01388"/>
    <w:rsid w:val="00B0153E"/>
    <w:rsid w:val="00B01F73"/>
    <w:rsid w:val="00B03549"/>
    <w:rsid w:val="00B04D8B"/>
    <w:rsid w:val="00B05670"/>
    <w:rsid w:val="00B058B4"/>
    <w:rsid w:val="00B05CE5"/>
    <w:rsid w:val="00B0699C"/>
    <w:rsid w:val="00B07CEE"/>
    <w:rsid w:val="00B11594"/>
    <w:rsid w:val="00B121BE"/>
    <w:rsid w:val="00B130AF"/>
    <w:rsid w:val="00B13A6E"/>
    <w:rsid w:val="00B14ADB"/>
    <w:rsid w:val="00B15DF9"/>
    <w:rsid w:val="00B17D98"/>
    <w:rsid w:val="00B208CA"/>
    <w:rsid w:val="00B2319B"/>
    <w:rsid w:val="00B2429B"/>
    <w:rsid w:val="00B249B8"/>
    <w:rsid w:val="00B24CB5"/>
    <w:rsid w:val="00B24D21"/>
    <w:rsid w:val="00B27CF4"/>
    <w:rsid w:val="00B32A46"/>
    <w:rsid w:val="00B3330C"/>
    <w:rsid w:val="00B343F6"/>
    <w:rsid w:val="00B35EE6"/>
    <w:rsid w:val="00B41AA6"/>
    <w:rsid w:val="00B42098"/>
    <w:rsid w:val="00B42612"/>
    <w:rsid w:val="00B43580"/>
    <w:rsid w:val="00B43818"/>
    <w:rsid w:val="00B44314"/>
    <w:rsid w:val="00B470BE"/>
    <w:rsid w:val="00B50063"/>
    <w:rsid w:val="00B5191A"/>
    <w:rsid w:val="00B52003"/>
    <w:rsid w:val="00B53DE0"/>
    <w:rsid w:val="00B557FB"/>
    <w:rsid w:val="00B55E5F"/>
    <w:rsid w:val="00B56E61"/>
    <w:rsid w:val="00B57AA2"/>
    <w:rsid w:val="00B57E75"/>
    <w:rsid w:val="00B6060C"/>
    <w:rsid w:val="00B6119A"/>
    <w:rsid w:val="00B636FE"/>
    <w:rsid w:val="00B63B6A"/>
    <w:rsid w:val="00B6407B"/>
    <w:rsid w:val="00B6514F"/>
    <w:rsid w:val="00B676AB"/>
    <w:rsid w:val="00B67721"/>
    <w:rsid w:val="00B722C9"/>
    <w:rsid w:val="00B72396"/>
    <w:rsid w:val="00B7341B"/>
    <w:rsid w:val="00B7635E"/>
    <w:rsid w:val="00B77802"/>
    <w:rsid w:val="00B7784B"/>
    <w:rsid w:val="00B77C86"/>
    <w:rsid w:val="00B801B2"/>
    <w:rsid w:val="00B83FF1"/>
    <w:rsid w:val="00B86F94"/>
    <w:rsid w:val="00B87E74"/>
    <w:rsid w:val="00B924F1"/>
    <w:rsid w:val="00B94034"/>
    <w:rsid w:val="00B941B7"/>
    <w:rsid w:val="00B94E85"/>
    <w:rsid w:val="00B962EF"/>
    <w:rsid w:val="00B96D35"/>
    <w:rsid w:val="00B971E9"/>
    <w:rsid w:val="00B97423"/>
    <w:rsid w:val="00B975C4"/>
    <w:rsid w:val="00B978E6"/>
    <w:rsid w:val="00BA0D8C"/>
    <w:rsid w:val="00BA1237"/>
    <w:rsid w:val="00BA2165"/>
    <w:rsid w:val="00BA3BEE"/>
    <w:rsid w:val="00BA47B7"/>
    <w:rsid w:val="00BA4D46"/>
    <w:rsid w:val="00BA6806"/>
    <w:rsid w:val="00BA7A74"/>
    <w:rsid w:val="00BA7BD8"/>
    <w:rsid w:val="00BB046F"/>
    <w:rsid w:val="00BB2AFF"/>
    <w:rsid w:val="00BB2B77"/>
    <w:rsid w:val="00BB2F50"/>
    <w:rsid w:val="00BB4D3B"/>
    <w:rsid w:val="00BB513F"/>
    <w:rsid w:val="00BB5E5B"/>
    <w:rsid w:val="00BB73B9"/>
    <w:rsid w:val="00BB7537"/>
    <w:rsid w:val="00BB7E1D"/>
    <w:rsid w:val="00BC1C0B"/>
    <w:rsid w:val="00BC1F28"/>
    <w:rsid w:val="00BC5C90"/>
    <w:rsid w:val="00BC5FD6"/>
    <w:rsid w:val="00BC6AA0"/>
    <w:rsid w:val="00BC79A0"/>
    <w:rsid w:val="00BD18AE"/>
    <w:rsid w:val="00BD1F56"/>
    <w:rsid w:val="00BD208E"/>
    <w:rsid w:val="00BD2404"/>
    <w:rsid w:val="00BD3499"/>
    <w:rsid w:val="00BD412A"/>
    <w:rsid w:val="00BD6A81"/>
    <w:rsid w:val="00BE0226"/>
    <w:rsid w:val="00BE05FD"/>
    <w:rsid w:val="00BE16B6"/>
    <w:rsid w:val="00BE2386"/>
    <w:rsid w:val="00BE40FE"/>
    <w:rsid w:val="00BE56DB"/>
    <w:rsid w:val="00BE6842"/>
    <w:rsid w:val="00BE7A44"/>
    <w:rsid w:val="00BF0495"/>
    <w:rsid w:val="00BF1429"/>
    <w:rsid w:val="00BF1532"/>
    <w:rsid w:val="00BF2D46"/>
    <w:rsid w:val="00BF34A4"/>
    <w:rsid w:val="00BF388A"/>
    <w:rsid w:val="00BF3D65"/>
    <w:rsid w:val="00BF3FF7"/>
    <w:rsid w:val="00BF40DC"/>
    <w:rsid w:val="00BF49CF"/>
    <w:rsid w:val="00BF5386"/>
    <w:rsid w:val="00BF6C92"/>
    <w:rsid w:val="00C004D6"/>
    <w:rsid w:val="00C006A1"/>
    <w:rsid w:val="00C018C4"/>
    <w:rsid w:val="00C01E46"/>
    <w:rsid w:val="00C04516"/>
    <w:rsid w:val="00C0589B"/>
    <w:rsid w:val="00C06E85"/>
    <w:rsid w:val="00C06FB9"/>
    <w:rsid w:val="00C072DD"/>
    <w:rsid w:val="00C1203F"/>
    <w:rsid w:val="00C13227"/>
    <w:rsid w:val="00C144ED"/>
    <w:rsid w:val="00C154F9"/>
    <w:rsid w:val="00C20941"/>
    <w:rsid w:val="00C20AAB"/>
    <w:rsid w:val="00C20DE8"/>
    <w:rsid w:val="00C210D1"/>
    <w:rsid w:val="00C23E2F"/>
    <w:rsid w:val="00C246DA"/>
    <w:rsid w:val="00C24916"/>
    <w:rsid w:val="00C26A09"/>
    <w:rsid w:val="00C27BC3"/>
    <w:rsid w:val="00C27C38"/>
    <w:rsid w:val="00C30BCB"/>
    <w:rsid w:val="00C31BBC"/>
    <w:rsid w:val="00C323EF"/>
    <w:rsid w:val="00C3339A"/>
    <w:rsid w:val="00C346DB"/>
    <w:rsid w:val="00C3567F"/>
    <w:rsid w:val="00C364CD"/>
    <w:rsid w:val="00C375B7"/>
    <w:rsid w:val="00C37A25"/>
    <w:rsid w:val="00C37A55"/>
    <w:rsid w:val="00C41269"/>
    <w:rsid w:val="00C41B6B"/>
    <w:rsid w:val="00C4253A"/>
    <w:rsid w:val="00C42831"/>
    <w:rsid w:val="00C42A1E"/>
    <w:rsid w:val="00C42B9D"/>
    <w:rsid w:val="00C43755"/>
    <w:rsid w:val="00C4535F"/>
    <w:rsid w:val="00C45921"/>
    <w:rsid w:val="00C467D7"/>
    <w:rsid w:val="00C46E7D"/>
    <w:rsid w:val="00C47345"/>
    <w:rsid w:val="00C474A1"/>
    <w:rsid w:val="00C47C10"/>
    <w:rsid w:val="00C47DDC"/>
    <w:rsid w:val="00C529E7"/>
    <w:rsid w:val="00C5477F"/>
    <w:rsid w:val="00C54D9D"/>
    <w:rsid w:val="00C5539E"/>
    <w:rsid w:val="00C568AA"/>
    <w:rsid w:val="00C56E89"/>
    <w:rsid w:val="00C574DD"/>
    <w:rsid w:val="00C60183"/>
    <w:rsid w:val="00C616C9"/>
    <w:rsid w:val="00C61F5F"/>
    <w:rsid w:val="00C628C1"/>
    <w:rsid w:val="00C62A29"/>
    <w:rsid w:val="00C648C5"/>
    <w:rsid w:val="00C64FDF"/>
    <w:rsid w:val="00C66C61"/>
    <w:rsid w:val="00C74935"/>
    <w:rsid w:val="00C75177"/>
    <w:rsid w:val="00C7619D"/>
    <w:rsid w:val="00C76299"/>
    <w:rsid w:val="00C77220"/>
    <w:rsid w:val="00C77267"/>
    <w:rsid w:val="00C77C57"/>
    <w:rsid w:val="00C80132"/>
    <w:rsid w:val="00C8103A"/>
    <w:rsid w:val="00C8171D"/>
    <w:rsid w:val="00C8266E"/>
    <w:rsid w:val="00C826BA"/>
    <w:rsid w:val="00C8588C"/>
    <w:rsid w:val="00C8607F"/>
    <w:rsid w:val="00C86AE0"/>
    <w:rsid w:val="00C87C21"/>
    <w:rsid w:val="00C9120D"/>
    <w:rsid w:val="00C92692"/>
    <w:rsid w:val="00C9294B"/>
    <w:rsid w:val="00C9331A"/>
    <w:rsid w:val="00C94AC6"/>
    <w:rsid w:val="00C9511E"/>
    <w:rsid w:val="00C95CF4"/>
    <w:rsid w:val="00C9665F"/>
    <w:rsid w:val="00C97637"/>
    <w:rsid w:val="00CA0B0D"/>
    <w:rsid w:val="00CA1B91"/>
    <w:rsid w:val="00CA2416"/>
    <w:rsid w:val="00CA37AE"/>
    <w:rsid w:val="00CA5E07"/>
    <w:rsid w:val="00CA6BEA"/>
    <w:rsid w:val="00CA758C"/>
    <w:rsid w:val="00CB1836"/>
    <w:rsid w:val="00CB2126"/>
    <w:rsid w:val="00CB26F8"/>
    <w:rsid w:val="00CB31C2"/>
    <w:rsid w:val="00CB7FE9"/>
    <w:rsid w:val="00CC3380"/>
    <w:rsid w:val="00CC45FD"/>
    <w:rsid w:val="00CC68ED"/>
    <w:rsid w:val="00CC6D77"/>
    <w:rsid w:val="00CD0E4E"/>
    <w:rsid w:val="00CD1F24"/>
    <w:rsid w:val="00CD3AF0"/>
    <w:rsid w:val="00CD4E7B"/>
    <w:rsid w:val="00CD5D84"/>
    <w:rsid w:val="00CD76A1"/>
    <w:rsid w:val="00CE02F7"/>
    <w:rsid w:val="00CE112D"/>
    <w:rsid w:val="00CE2AD7"/>
    <w:rsid w:val="00CE2CC9"/>
    <w:rsid w:val="00CE3138"/>
    <w:rsid w:val="00CE329A"/>
    <w:rsid w:val="00CE63B1"/>
    <w:rsid w:val="00CF00B6"/>
    <w:rsid w:val="00CF082F"/>
    <w:rsid w:val="00CF171F"/>
    <w:rsid w:val="00CF2203"/>
    <w:rsid w:val="00CF2546"/>
    <w:rsid w:val="00CF304A"/>
    <w:rsid w:val="00CF3490"/>
    <w:rsid w:val="00CF4409"/>
    <w:rsid w:val="00CF4463"/>
    <w:rsid w:val="00CF45DF"/>
    <w:rsid w:val="00CF5573"/>
    <w:rsid w:val="00CF7AB8"/>
    <w:rsid w:val="00CF7B8A"/>
    <w:rsid w:val="00D002F8"/>
    <w:rsid w:val="00D00383"/>
    <w:rsid w:val="00D00854"/>
    <w:rsid w:val="00D00F7B"/>
    <w:rsid w:val="00D02155"/>
    <w:rsid w:val="00D02E68"/>
    <w:rsid w:val="00D031D4"/>
    <w:rsid w:val="00D03A9C"/>
    <w:rsid w:val="00D03B12"/>
    <w:rsid w:val="00D03D5C"/>
    <w:rsid w:val="00D070BC"/>
    <w:rsid w:val="00D074D2"/>
    <w:rsid w:val="00D103CC"/>
    <w:rsid w:val="00D1136C"/>
    <w:rsid w:val="00D141AB"/>
    <w:rsid w:val="00D148D0"/>
    <w:rsid w:val="00D14C25"/>
    <w:rsid w:val="00D15BB0"/>
    <w:rsid w:val="00D15CF4"/>
    <w:rsid w:val="00D15EE8"/>
    <w:rsid w:val="00D172E2"/>
    <w:rsid w:val="00D176C0"/>
    <w:rsid w:val="00D17E9E"/>
    <w:rsid w:val="00D2008D"/>
    <w:rsid w:val="00D20484"/>
    <w:rsid w:val="00D2116D"/>
    <w:rsid w:val="00D21572"/>
    <w:rsid w:val="00D22134"/>
    <w:rsid w:val="00D22590"/>
    <w:rsid w:val="00D22B43"/>
    <w:rsid w:val="00D23C25"/>
    <w:rsid w:val="00D247A4"/>
    <w:rsid w:val="00D24A4E"/>
    <w:rsid w:val="00D2746B"/>
    <w:rsid w:val="00D2753A"/>
    <w:rsid w:val="00D27764"/>
    <w:rsid w:val="00D27FEF"/>
    <w:rsid w:val="00D32CF9"/>
    <w:rsid w:val="00D34627"/>
    <w:rsid w:val="00D34BF9"/>
    <w:rsid w:val="00D35B71"/>
    <w:rsid w:val="00D3610F"/>
    <w:rsid w:val="00D36904"/>
    <w:rsid w:val="00D37154"/>
    <w:rsid w:val="00D373E1"/>
    <w:rsid w:val="00D377F5"/>
    <w:rsid w:val="00D40196"/>
    <w:rsid w:val="00D401E7"/>
    <w:rsid w:val="00D4088B"/>
    <w:rsid w:val="00D40C84"/>
    <w:rsid w:val="00D42D33"/>
    <w:rsid w:val="00D433C8"/>
    <w:rsid w:val="00D47BE5"/>
    <w:rsid w:val="00D47E25"/>
    <w:rsid w:val="00D50B26"/>
    <w:rsid w:val="00D5160C"/>
    <w:rsid w:val="00D51DDB"/>
    <w:rsid w:val="00D52A06"/>
    <w:rsid w:val="00D52A7E"/>
    <w:rsid w:val="00D531AC"/>
    <w:rsid w:val="00D54CB0"/>
    <w:rsid w:val="00D60381"/>
    <w:rsid w:val="00D60693"/>
    <w:rsid w:val="00D60987"/>
    <w:rsid w:val="00D630DA"/>
    <w:rsid w:val="00D63299"/>
    <w:rsid w:val="00D63387"/>
    <w:rsid w:val="00D63621"/>
    <w:rsid w:val="00D63AA2"/>
    <w:rsid w:val="00D65C30"/>
    <w:rsid w:val="00D65E92"/>
    <w:rsid w:val="00D66834"/>
    <w:rsid w:val="00D66B73"/>
    <w:rsid w:val="00D66C93"/>
    <w:rsid w:val="00D66CFE"/>
    <w:rsid w:val="00D67569"/>
    <w:rsid w:val="00D71187"/>
    <w:rsid w:val="00D713F7"/>
    <w:rsid w:val="00D735E0"/>
    <w:rsid w:val="00D73725"/>
    <w:rsid w:val="00D73CF4"/>
    <w:rsid w:val="00D73E07"/>
    <w:rsid w:val="00D75F4B"/>
    <w:rsid w:val="00D76722"/>
    <w:rsid w:val="00D76CD9"/>
    <w:rsid w:val="00D772B3"/>
    <w:rsid w:val="00D7734C"/>
    <w:rsid w:val="00D77635"/>
    <w:rsid w:val="00D810F4"/>
    <w:rsid w:val="00D814FE"/>
    <w:rsid w:val="00D8162E"/>
    <w:rsid w:val="00D81755"/>
    <w:rsid w:val="00D81E0A"/>
    <w:rsid w:val="00D835B7"/>
    <w:rsid w:val="00D84561"/>
    <w:rsid w:val="00D853E2"/>
    <w:rsid w:val="00D85C0B"/>
    <w:rsid w:val="00D8622A"/>
    <w:rsid w:val="00D8716D"/>
    <w:rsid w:val="00D91BF6"/>
    <w:rsid w:val="00D93797"/>
    <w:rsid w:val="00D94204"/>
    <w:rsid w:val="00D94359"/>
    <w:rsid w:val="00D94E53"/>
    <w:rsid w:val="00D95578"/>
    <w:rsid w:val="00D95703"/>
    <w:rsid w:val="00D965BE"/>
    <w:rsid w:val="00DA026B"/>
    <w:rsid w:val="00DA0619"/>
    <w:rsid w:val="00DA09C2"/>
    <w:rsid w:val="00DA13DB"/>
    <w:rsid w:val="00DA2A83"/>
    <w:rsid w:val="00DA34F9"/>
    <w:rsid w:val="00DA53CD"/>
    <w:rsid w:val="00DA68F9"/>
    <w:rsid w:val="00DB160E"/>
    <w:rsid w:val="00DB2318"/>
    <w:rsid w:val="00DB3A70"/>
    <w:rsid w:val="00DB4230"/>
    <w:rsid w:val="00DB5A3A"/>
    <w:rsid w:val="00DB5C08"/>
    <w:rsid w:val="00DB7AB7"/>
    <w:rsid w:val="00DC1C85"/>
    <w:rsid w:val="00DC25B4"/>
    <w:rsid w:val="00DC3C8B"/>
    <w:rsid w:val="00DC4865"/>
    <w:rsid w:val="00DD03F5"/>
    <w:rsid w:val="00DD09E9"/>
    <w:rsid w:val="00DD2448"/>
    <w:rsid w:val="00DD30C9"/>
    <w:rsid w:val="00DD3A2A"/>
    <w:rsid w:val="00DD4FD3"/>
    <w:rsid w:val="00DD59AC"/>
    <w:rsid w:val="00DD6BE8"/>
    <w:rsid w:val="00DD739D"/>
    <w:rsid w:val="00DD7DB3"/>
    <w:rsid w:val="00DE0F16"/>
    <w:rsid w:val="00DE16DE"/>
    <w:rsid w:val="00DE1762"/>
    <w:rsid w:val="00DE1868"/>
    <w:rsid w:val="00DE36EB"/>
    <w:rsid w:val="00DE3721"/>
    <w:rsid w:val="00DE4596"/>
    <w:rsid w:val="00DE5343"/>
    <w:rsid w:val="00DE558E"/>
    <w:rsid w:val="00DE5F8F"/>
    <w:rsid w:val="00DE78D6"/>
    <w:rsid w:val="00DF0A17"/>
    <w:rsid w:val="00DF1443"/>
    <w:rsid w:val="00DF1644"/>
    <w:rsid w:val="00DF3E36"/>
    <w:rsid w:val="00DF40EA"/>
    <w:rsid w:val="00DF5CD0"/>
    <w:rsid w:val="00DF69BD"/>
    <w:rsid w:val="00DF6DF0"/>
    <w:rsid w:val="00DF6E23"/>
    <w:rsid w:val="00E00584"/>
    <w:rsid w:val="00E01586"/>
    <w:rsid w:val="00E019F3"/>
    <w:rsid w:val="00E01A60"/>
    <w:rsid w:val="00E03834"/>
    <w:rsid w:val="00E03E41"/>
    <w:rsid w:val="00E04112"/>
    <w:rsid w:val="00E0442E"/>
    <w:rsid w:val="00E0606D"/>
    <w:rsid w:val="00E11C64"/>
    <w:rsid w:val="00E13098"/>
    <w:rsid w:val="00E13A25"/>
    <w:rsid w:val="00E13DAA"/>
    <w:rsid w:val="00E14CC2"/>
    <w:rsid w:val="00E15C52"/>
    <w:rsid w:val="00E17505"/>
    <w:rsid w:val="00E17B17"/>
    <w:rsid w:val="00E17B23"/>
    <w:rsid w:val="00E23AB4"/>
    <w:rsid w:val="00E23C62"/>
    <w:rsid w:val="00E24A28"/>
    <w:rsid w:val="00E25DA1"/>
    <w:rsid w:val="00E27160"/>
    <w:rsid w:val="00E276D5"/>
    <w:rsid w:val="00E27895"/>
    <w:rsid w:val="00E27EAB"/>
    <w:rsid w:val="00E31732"/>
    <w:rsid w:val="00E3456C"/>
    <w:rsid w:val="00E368E7"/>
    <w:rsid w:val="00E374C0"/>
    <w:rsid w:val="00E37BD9"/>
    <w:rsid w:val="00E40569"/>
    <w:rsid w:val="00E421AA"/>
    <w:rsid w:val="00E42596"/>
    <w:rsid w:val="00E437A2"/>
    <w:rsid w:val="00E446E3"/>
    <w:rsid w:val="00E44AE9"/>
    <w:rsid w:val="00E46C76"/>
    <w:rsid w:val="00E47897"/>
    <w:rsid w:val="00E511BE"/>
    <w:rsid w:val="00E53D82"/>
    <w:rsid w:val="00E550ED"/>
    <w:rsid w:val="00E55E45"/>
    <w:rsid w:val="00E5790E"/>
    <w:rsid w:val="00E57B59"/>
    <w:rsid w:val="00E60BF5"/>
    <w:rsid w:val="00E61082"/>
    <w:rsid w:val="00E6278B"/>
    <w:rsid w:val="00E65028"/>
    <w:rsid w:val="00E66058"/>
    <w:rsid w:val="00E670A7"/>
    <w:rsid w:val="00E72F2E"/>
    <w:rsid w:val="00E73C7A"/>
    <w:rsid w:val="00E759A5"/>
    <w:rsid w:val="00E77624"/>
    <w:rsid w:val="00E77A2B"/>
    <w:rsid w:val="00E80BED"/>
    <w:rsid w:val="00E810F8"/>
    <w:rsid w:val="00E81B9F"/>
    <w:rsid w:val="00E8270A"/>
    <w:rsid w:val="00E82996"/>
    <w:rsid w:val="00E82CD2"/>
    <w:rsid w:val="00E82DC9"/>
    <w:rsid w:val="00E83054"/>
    <w:rsid w:val="00E85504"/>
    <w:rsid w:val="00E87E22"/>
    <w:rsid w:val="00E9014F"/>
    <w:rsid w:val="00E909B2"/>
    <w:rsid w:val="00E9313B"/>
    <w:rsid w:val="00E94AF3"/>
    <w:rsid w:val="00E95A8B"/>
    <w:rsid w:val="00E962A3"/>
    <w:rsid w:val="00EA066C"/>
    <w:rsid w:val="00EA1209"/>
    <w:rsid w:val="00EA1A8D"/>
    <w:rsid w:val="00EA2984"/>
    <w:rsid w:val="00EA2C45"/>
    <w:rsid w:val="00EA3A18"/>
    <w:rsid w:val="00EA4B38"/>
    <w:rsid w:val="00EA6586"/>
    <w:rsid w:val="00EB0AB8"/>
    <w:rsid w:val="00EB18D3"/>
    <w:rsid w:val="00EB1DF7"/>
    <w:rsid w:val="00EB3FC1"/>
    <w:rsid w:val="00EB4633"/>
    <w:rsid w:val="00EB62B0"/>
    <w:rsid w:val="00EB79C8"/>
    <w:rsid w:val="00EB7B9A"/>
    <w:rsid w:val="00EC1FBC"/>
    <w:rsid w:val="00EC276D"/>
    <w:rsid w:val="00EC2CE5"/>
    <w:rsid w:val="00EC3CB1"/>
    <w:rsid w:val="00EC3DE1"/>
    <w:rsid w:val="00EC50E4"/>
    <w:rsid w:val="00EC6053"/>
    <w:rsid w:val="00ED198B"/>
    <w:rsid w:val="00ED4B91"/>
    <w:rsid w:val="00ED5B73"/>
    <w:rsid w:val="00ED5D0A"/>
    <w:rsid w:val="00ED6493"/>
    <w:rsid w:val="00ED6AA1"/>
    <w:rsid w:val="00ED74C9"/>
    <w:rsid w:val="00EE07B5"/>
    <w:rsid w:val="00EE1A36"/>
    <w:rsid w:val="00EE249B"/>
    <w:rsid w:val="00EE2FB8"/>
    <w:rsid w:val="00EE49F2"/>
    <w:rsid w:val="00EE5A37"/>
    <w:rsid w:val="00EE5F84"/>
    <w:rsid w:val="00EE62D8"/>
    <w:rsid w:val="00EE645B"/>
    <w:rsid w:val="00EE7724"/>
    <w:rsid w:val="00EF0D26"/>
    <w:rsid w:val="00EF165D"/>
    <w:rsid w:val="00EF1A37"/>
    <w:rsid w:val="00EF1C7C"/>
    <w:rsid w:val="00EF21D9"/>
    <w:rsid w:val="00EF6FB3"/>
    <w:rsid w:val="00F00F56"/>
    <w:rsid w:val="00F030F1"/>
    <w:rsid w:val="00F0394A"/>
    <w:rsid w:val="00F048FE"/>
    <w:rsid w:val="00F04D8E"/>
    <w:rsid w:val="00F057B4"/>
    <w:rsid w:val="00F10F79"/>
    <w:rsid w:val="00F11126"/>
    <w:rsid w:val="00F11B55"/>
    <w:rsid w:val="00F120C3"/>
    <w:rsid w:val="00F15CBC"/>
    <w:rsid w:val="00F15EB9"/>
    <w:rsid w:val="00F168F4"/>
    <w:rsid w:val="00F16EFF"/>
    <w:rsid w:val="00F17276"/>
    <w:rsid w:val="00F17365"/>
    <w:rsid w:val="00F176A1"/>
    <w:rsid w:val="00F20203"/>
    <w:rsid w:val="00F20348"/>
    <w:rsid w:val="00F20B28"/>
    <w:rsid w:val="00F215F6"/>
    <w:rsid w:val="00F21CC4"/>
    <w:rsid w:val="00F21CFF"/>
    <w:rsid w:val="00F2213A"/>
    <w:rsid w:val="00F22C1F"/>
    <w:rsid w:val="00F23936"/>
    <w:rsid w:val="00F245E1"/>
    <w:rsid w:val="00F2484F"/>
    <w:rsid w:val="00F248A6"/>
    <w:rsid w:val="00F25573"/>
    <w:rsid w:val="00F26E84"/>
    <w:rsid w:val="00F30133"/>
    <w:rsid w:val="00F3128D"/>
    <w:rsid w:val="00F31F10"/>
    <w:rsid w:val="00F3293B"/>
    <w:rsid w:val="00F32974"/>
    <w:rsid w:val="00F33AF3"/>
    <w:rsid w:val="00F342BF"/>
    <w:rsid w:val="00F3486B"/>
    <w:rsid w:val="00F3571B"/>
    <w:rsid w:val="00F362FF"/>
    <w:rsid w:val="00F36701"/>
    <w:rsid w:val="00F36BC7"/>
    <w:rsid w:val="00F36C95"/>
    <w:rsid w:val="00F4061C"/>
    <w:rsid w:val="00F40B6D"/>
    <w:rsid w:val="00F41247"/>
    <w:rsid w:val="00F414AC"/>
    <w:rsid w:val="00F45B5D"/>
    <w:rsid w:val="00F45D6F"/>
    <w:rsid w:val="00F45E17"/>
    <w:rsid w:val="00F45F1A"/>
    <w:rsid w:val="00F45F85"/>
    <w:rsid w:val="00F46031"/>
    <w:rsid w:val="00F46433"/>
    <w:rsid w:val="00F4733F"/>
    <w:rsid w:val="00F47F13"/>
    <w:rsid w:val="00F500DC"/>
    <w:rsid w:val="00F519CB"/>
    <w:rsid w:val="00F51F42"/>
    <w:rsid w:val="00F52AE4"/>
    <w:rsid w:val="00F55275"/>
    <w:rsid w:val="00F56206"/>
    <w:rsid w:val="00F566AB"/>
    <w:rsid w:val="00F616C8"/>
    <w:rsid w:val="00F6210F"/>
    <w:rsid w:val="00F6388D"/>
    <w:rsid w:val="00F64397"/>
    <w:rsid w:val="00F67B71"/>
    <w:rsid w:val="00F70801"/>
    <w:rsid w:val="00F7270D"/>
    <w:rsid w:val="00F72D1B"/>
    <w:rsid w:val="00F7612F"/>
    <w:rsid w:val="00F76D22"/>
    <w:rsid w:val="00F77E0C"/>
    <w:rsid w:val="00F800FF"/>
    <w:rsid w:val="00F83662"/>
    <w:rsid w:val="00F85CF0"/>
    <w:rsid w:val="00F877B9"/>
    <w:rsid w:val="00F90603"/>
    <w:rsid w:val="00F90B5C"/>
    <w:rsid w:val="00F941F7"/>
    <w:rsid w:val="00F94AE4"/>
    <w:rsid w:val="00F95181"/>
    <w:rsid w:val="00F95603"/>
    <w:rsid w:val="00F97BBB"/>
    <w:rsid w:val="00FA040D"/>
    <w:rsid w:val="00FA10DF"/>
    <w:rsid w:val="00FA1B17"/>
    <w:rsid w:val="00FA406A"/>
    <w:rsid w:val="00FA43DF"/>
    <w:rsid w:val="00FA468B"/>
    <w:rsid w:val="00FA4EF5"/>
    <w:rsid w:val="00FA5F9E"/>
    <w:rsid w:val="00FA63E8"/>
    <w:rsid w:val="00FA6657"/>
    <w:rsid w:val="00FA6EF7"/>
    <w:rsid w:val="00FB02E4"/>
    <w:rsid w:val="00FB18F0"/>
    <w:rsid w:val="00FB234A"/>
    <w:rsid w:val="00FB27D5"/>
    <w:rsid w:val="00FB34A5"/>
    <w:rsid w:val="00FB3EAE"/>
    <w:rsid w:val="00FB40EF"/>
    <w:rsid w:val="00FB4B12"/>
    <w:rsid w:val="00FB541A"/>
    <w:rsid w:val="00FB589F"/>
    <w:rsid w:val="00FB5C03"/>
    <w:rsid w:val="00FB6398"/>
    <w:rsid w:val="00FB7459"/>
    <w:rsid w:val="00FB77F7"/>
    <w:rsid w:val="00FC1104"/>
    <w:rsid w:val="00FC1474"/>
    <w:rsid w:val="00FC15AD"/>
    <w:rsid w:val="00FC1E64"/>
    <w:rsid w:val="00FC2DC7"/>
    <w:rsid w:val="00FC38CB"/>
    <w:rsid w:val="00FC584F"/>
    <w:rsid w:val="00FC62A2"/>
    <w:rsid w:val="00FC70AF"/>
    <w:rsid w:val="00FC7315"/>
    <w:rsid w:val="00FD040C"/>
    <w:rsid w:val="00FD0759"/>
    <w:rsid w:val="00FD2281"/>
    <w:rsid w:val="00FD37FE"/>
    <w:rsid w:val="00FD3A20"/>
    <w:rsid w:val="00FD3B4E"/>
    <w:rsid w:val="00FD65CF"/>
    <w:rsid w:val="00FD6652"/>
    <w:rsid w:val="00FD7689"/>
    <w:rsid w:val="00FD7AC4"/>
    <w:rsid w:val="00FD7D97"/>
    <w:rsid w:val="00FE060F"/>
    <w:rsid w:val="00FE34F7"/>
    <w:rsid w:val="00FE4369"/>
    <w:rsid w:val="00FE656C"/>
    <w:rsid w:val="00FE71BD"/>
    <w:rsid w:val="00FF05AA"/>
    <w:rsid w:val="00FF2123"/>
    <w:rsid w:val="00FF5A70"/>
    <w:rsid w:val="00FF6AA7"/>
    <w:rsid w:val="00FF7828"/>
    <w:rsid w:val="00FF7F1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448"/>
    <w:rPr>
      <w:sz w:val="24"/>
      <w:szCs w:val="24"/>
      <w:lang w:val="en-US" w:eastAsia="en-US"/>
    </w:rPr>
  </w:style>
  <w:style w:type="paragraph" w:styleId="1">
    <w:name w:val="heading 1"/>
    <w:basedOn w:val="a"/>
    <w:next w:val="a"/>
    <w:link w:val="1Char"/>
    <w:uiPriority w:val="9"/>
    <w:qFormat/>
    <w:rsid w:val="000039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2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rsid w:val="00486E56"/>
    <w:rPr>
      <w:sz w:val="20"/>
      <w:szCs w:val="20"/>
    </w:rPr>
  </w:style>
  <w:style w:type="character" w:styleId="a5">
    <w:name w:val="footnote reference"/>
    <w:semiHidden/>
    <w:rsid w:val="00486E56"/>
    <w:rPr>
      <w:vertAlign w:val="superscript"/>
    </w:rPr>
  </w:style>
  <w:style w:type="paragraph" w:styleId="a6">
    <w:name w:val="header"/>
    <w:basedOn w:val="a"/>
    <w:link w:val="Char"/>
    <w:uiPriority w:val="99"/>
    <w:rsid w:val="00316207"/>
    <w:pPr>
      <w:tabs>
        <w:tab w:val="center" w:pos="4320"/>
        <w:tab w:val="right" w:pos="8640"/>
      </w:tabs>
      <w:jc w:val="both"/>
    </w:pPr>
    <w:rPr>
      <w:rFonts w:ascii="Arial" w:hAnsi="Arial"/>
      <w:spacing w:val="-5"/>
      <w:sz w:val="20"/>
      <w:szCs w:val="20"/>
    </w:rPr>
  </w:style>
  <w:style w:type="paragraph" w:styleId="a7">
    <w:name w:val="Balloon Text"/>
    <w:basedOn w:val="a"/>
    <w:semiHidden/>
    <w:rsid w:val="00552FA5"/>
    <w:rPr>
      <w:rFonts w:ascii="Tahoma" w:hAnsi="Tahoma" w:cs="Tahoma"/>
      <w:sz w:val="16"/>
      <w:szCs w:val="16"/>
    </w:rPr>
  </w:style>
  <w:style w:type="paragraph" w:customStyle="1" w:styleId="Style1">
    <w:name w:val="Style1"/>
    <w:basedOn w:val="a"/>
    <w:rsid w:val="005021A0"/>
    <w:pPr>
      <w:widowControl w:val="0"/>
      <w:autoSpaceDE w:val="0"/>
      <w:autoSpaceDN w:val="0"/>
      <w:adjustRightInd w:val="0"/>
      <w:spacing w:line="115" w:lineRule="exact"/>
      <w:jc w:val="both"/>
    </w:pPr>
    <w:rPr>
      <w:rFonts w:ascii="Arial" w:hAnsi="Arial" w:cs="Arial"/>
    </w:rPr>
  </w:style>
  <w:style w:type="paragraph" w:customStyle="1" w:styleId="Style3">
    <w:name w:val="Style3"/>
    <w:basedOn w:val="a"/>
    <w:rsid w:val="005021A0"/>
    <w:pPr>
      <w:widowControl w:val="0"/>
      <w:autoSpaceDE w:val="0"/>
      <w:autoSpaceDN w:val="0"/>
      <w:adjustRightInd w:val="0"/>
    </w:pPr>
    <w:rPr>
      <w:rFonts w:ascii="Arial" w:hAnsi="Arial" w:cs="Arial"/>
    </w:rPr>
  </w:style>
  <w:style w:type="character" w:customStyle="1" w:styleId="FontStyle11">
    <w:name w:val="Font Style11"/>
    <w:rsid w:val="005021A0"/>
    <w:rPr>
      <w:rFonts w:ascii="Arial" w:hAnsi="Arial" w:cs="Arial"/>
      <w:b/>
      <w:bCs/>
      <w:sz w:val="14"/>
      <w:szCs w:val="14"/>
    </w:rPr>
  </w:style>
  <w:style w:type="paragraph" w:customStyle="1" w:styleId="Style4">
    <w:name w:val="Style4"/>
    <w:basedOn w:val="a"/>
    <w:rsid w:val="005021A0"/>
    <w:pPr>
      <w:widowControl w:val="0"/>
      <w:autoSpaceDE w:val="0"/>
      <w:autoSpaceDN w:val="0"/>
      <w:adjustRightInd w:val="0"/>
      <w:spacing w:line="161" w:lineRule="exact"/>
      <w:jc w:val="both"/>
    </w:pPr>
    <w:rPr>
      <w:rFonts w:ascii="Arial" w:hAnsi="Arial" w:cs="Arial"/>
    </w:rPr>
  </w:style>
  <w:style w:type="paragraph" w:customStyle="1" w:styleId="Style6">
    <w:name w:val="Style6"/>
    <w:basedOn w:val="a"/>
    <w:rsid w:val="005021A0"/>
    <w:pPr>
      <w:widowControl w:val="0"/>
      <w:autoSpaceDE w:val="0"/>
      <w:autoSpaceDN w:val="0"/>
      <w:adjustRightInd w:val="0"/>
    </w:pPr>
    <w:rPr>
      <w:rFonts w:ascii="Arial" w:hAnsi="Arial" w:cs="Arial"/>
    </w:rPr>
  </w:style>
  <w:style w:type="paragraph" w:customStyle="1" w:styleId="Style7">
    <w:name w:val="Style7"/>
    <w:basedOn w:val="a"/>
    <w:rsid w:val="005021A0"/>
    <w:pPr>
      <w:widowControl w:val="0"/>
      <w:autoSpaceDE w:val="0"/>
      <w:autoSpaceDN w:val="0"/>
      <w:adjustRightInd w:val="0"/>
    </w:pPr>
    <w:rPr>
      <w:rFonts w:ascii="Arial" w:hAnsi="Arial" w:cs="Arial"/>
    </w:rPr>
  </w:style>
  <w:style w:type="paragraph" w:customStyle="1" w:styleId="Style8">
    <w:name w:val="Style8"/>
    <w:basedOn w:val="a"/>
    <w:rsid w:val="005021A0"/>
    <w:pPr>
      <w:widowControl w:val="0"/>
      <w:autoSpaceDE w:val="0"/>
      <w:autoSpaceDN w:val="0"/>
      <w:adjustRightInd w:val="0"/>
      <w:spacing w:line="162" w:lineRule="exact"/>
      <w:ind w:firstLine="408"/>
      <w:jc w:val="both"/>
    </w:pPr>
    <w:rPr>
      <w:rFonts w:ascii="Arial" w:hAnsi="Arial" w:cs="Arial"/>
    </w:rPr>
  </w:style>
  <w:style w:type="character" w:customStyle="1" w:styleId="FontStyle13">
    <w:name w:val="Font Style13"/>
    <w:rsid w:val="005021A0"/>
    <w:rPr>
      <w:rFonts w:ascii="Trebuchet MS" w:hAnsi="Trebuchet MS" w:cs="Trebuchet MS"/>
      <w:i/>
      <w:iCs/>
      <w:sz w:val="18"/>
      <w:szCs w:val="18"/>
    </w:rPr>
  </w:style>
  <w:style w:type="character" w:customStyle="1" w:styleId="FontStyle14">
    <w:name w:val="Font Style14"/>
    <w:rsid w:val="005021A0"/>
    <w:rPr>
      <w:rFonts w:ascii="Century Gothic" w:hAnsi="Century Gothic" w:cs="Century Gothic"/>
      <w:b/>
      <w:bCs/>
      <w:smallCaps/>
      <w:sz w:val="14"/>
      <w:szCs w:val="14"/>
    </w:rPr>
  </w:style>
  <w:style w:type="character" w:customStyle="1" w:styleId="FontStyle15">
    <w:name w:val="Font Style15"/>
    <w:rsid w:val="005021A0"/>
    <w:rPr>
      <w:rFonts w:ascii="Arial" w:hAnsi="Arial" w:cs="Arial"/>
      <w:i/>
      <w:iCs/>
      <w:sz w:val="14"/>
      <w:szCs w:val="14"/>
    </w:rPr>
  </w:style>
  <w:style w:type="character" w:customStyle="1" w:styleId="FontStyle16">
    <w:name w:val="Font Style16"/>
    <w:rsid w:val="005021A0"/>
    <w:rPr>
      <w:rFonts w:ascii="Arial" w:hAnsi="Arial" w:cs="Arial"/>
      <w:b/>
      <w:bCs/>
      <w:sz w:val="14"/>
      <w:szCs w:val="14"/>
    </w:rPr>
  </w:style>
  <w:style w:type="character" w:customStyle="1" w:styleId="FontStyle17">
    <w:name w:val="Font Style17"/>
    <w:uiPriority w:val="99"/>
    <w:rsid w:val="005021A0"/>
    <w:rPr>
      <w:rFonts w:ascii="Arial" w:hAnsi="Arial" w:cs="Arial"/>
      <w:sz w:val="14"/>
      <w:szCs w:val="14"/>
    </w:rPr>
  </w:style>
  <w:style w:type="paragraph" w:customStyle="1" w:styleId="Style2">
    <w:name w:val="Style2"/>
    <w:basedOn w:val="a"/>
    <w:rsid w:val="00970FB8"/>
    <w:pPr>
      <w:widowControl w:val="0"/>
      <w:autoSpaceDE w:val="0"/>
      <w:autoSpaceDN w:val="0"/>
      <w:adjustRightInd w:val="0"/>
      <w:spacing w:line="161" w:lineRule="exact"/>
      <w:jc w:val="both"/>
    </w:pPr>
    <w:rPr>
      <w:rFonts w:ascii="Arial" w:hAnsi="Arial" w:cs="Arial"/>
    </w:rPr>
  </w:style>
  <w:style w:type="character" w:customStyle="1" w:styleId="FontStyle12">
    <w:name w:val="Font Style12"/>
    <w:rsid w:val="00970FB8"/>
    <w:rPr>
      <w:rFonts w:ascii="Arial" w:hAnsi="Arial" w:cs="Arial"/>
      <w:sz w:val="14"/>
      <w:szCs w:val="14"/>
    </w:rPr>
  </w:style>
  <w:style w:type="character" w:customStyle="1" w:styleId="FontStyle20">
    <w:name w:val="Font Style20"/>
    <w:uiPriority w:val="99"/>
    <w:rsid w:val="00D81755"/>
    <w:rPr>
      <w:rFonts w:ascii="Arial" w:hAnsi="Arial" w:cs="Arial"/>
      <w:b/>
      <w:bCs/>
      <w:sz w:val="16"/>
      <w:szCs w:val="16"/>
    </w:rPr>
  </w:style>
  <w:style w:type="character" w:customStyle="1" w:styleId="FontStyle18">
    <w:name w:val="Font Style18"/>
    <w:uiPriority w:val="99"/>
    <w:rsid w:val="004A7A5D"/>
    <w:rPr>
      <w:rFonts w:ascii="Arial" w:hAnsi="Arial" w:cs="Arial"/>
      <w:sz w:val="10"/>
      <w:szCs w:val="10"/>
    </w:rPr>
  </w:style>
  <w:style w:type="paragraph" w:styleId="a8">
    <w:name w:val="footer"/>
    <w:basedOn w:val="a"/>
    <w:link w:val="Char0"/>
    <w:uiPriority w:val="99"/>
    <w:unhideWhenUsed/>
    <w:rsid w:val="000003B1"/>
    <w:pPr>
      <w:tabs>
        <w:tab w:val="center" w:pos="4680"/>
        <w:tab w:val="right" w:pos="9360"/>
      </w:tabs>
    </w:pPr>
  </w:style>
  <w:style w:type="character" w:customStyle="1" w:styleId="Char0">
    <w:name w:val="Υποσέλιδο Char"/>
    <w:link w:val="a8"/>
    <w:uiPriority w:val="99"/>
    <w:rsid w:val="000003B1"/>
    <w:rPr>
      <w:sz w:val="24"/>
      <w:szCs w:val="24"/>
    </w:rPr>
  </w:style>
  <w:style w:type="character" w:customStyle="1" w:styleId="Char">
    <w:name w:val="Κεφαλίδα Char"/>
    <w:link w:val="a6"/>
    <w:uiPriority w:val="99"/>
    <w:rsid w:val="009A0009"/>
    <w:rPr>
      <w:rFonts w:ascii="Arial" w:hAnsi="Arial"/>
      <w:spacing w:val="-5"/>
    </w:rPr>
  </w:style>
  <w:style w:type="paragraph" w:styleId="a9">
    <w:name w:val="List Paragraph"/>
    <w:basedOn w:val="a"/>
    <w:uiPriority w:val="34"/>
    <w:qFormat/>
    <w:rsid w:val="000F6054"/>
    <w:pPr>
      <w:widowControl w:val="0"/>
      <w:autoSpaceDE w:val="0"/>
      <w:autoSpaceDN w:val="0"/>
      <w:adjustRightInd w:val="0"/>
      <w:ind w:left="720"/>
      <w:contextualSpacing/>
    </w:pPr>
    <w:rPr>
      <w:rFonts w:ascii="Arial" w:hAnsi="Arial" w:cs="Arial"/>
      <w:sz w:val="20"/>
      <w:szCs w:val="20"/>
      <w:lang w:val="hr-HR" w:eastAsia="hr-HR"/>
    </w:rPr>
  </w:style>
  <w:style w:type="paragraph" w:customStyle="1" w:styleId="Point1">
    <w:name w:val="Point 1"/>
    <w:basedOn w:val="a"/>
    <w:rsid w:val="00007027"/>
    <w:pPr>
      <w:spacing w:before="120" w:after="120"/>
      <w:ind w:left="1417" w:hanging="567"/>
      <w:jc w:val="both"/>
    </w:pPr>
    <w:rPr>
      <w:rFonts w:eastAsia="Calibri"/>
      <w:szCs w:val="22"/>
      <w:lang w:val="de-DE" w:eastAsia="de-DE" w:bidi="de-DE"/>
    </w:rPr>
  </w:style>
  <w:style w:type="paragraph" w:styleId="Web">
    <w:name w:val="Normal (Web)"/>
    <w:basedOn w:val="a"/>
    <w:uiPriority w:val="99"/>
    <w:unhideWhenUsed/>
    <w:rsid w:val="009C6FC7"/>
    <w:pPr>
      <w:spacing w:before="100" w:beforeAutospacing="1" w:after="100" w:afterAutospacing="1"/>
    </w:pPr>
  </w:style>
  <w:style w:type="character" w:customStyle="1" w:styleId="fontstyle01">
    <w:name w:val="fontstyle01"/>
    <w:rsid w:val="0027209B"/>
    <w:rPr>
      <w:rFonts w:ascii="NotoSerif" w:hAnsi="NotoSerif" w:hint="default"/>
      <w:b w:val="0"/>
      <w:bCs w:val="0"/>
      <w:i w:val="0"/>
      <w:iCs w:val="0"/>
      <w:color w:val="000000"/>
      <w:sz w:val="18"/>
      <w:szCs w:val="18"/>
    </w:rPr>
  </w:style>
  <w:style w:type="character" w:customStyle="1" w:styleId="fontstyle21">
    <w:name w:val="fontstyle21"/>
    <w:rsid w:val="0027209B"/>
    <w:rPr>
      <w:rFonts w:ascii="NotoSansSymbols" w:hAnsi="NotoSansSymbols" w:hint="default"/>
      <w:b w:val="0"/>
      <w:bCs w:val="0"/>
      <w:i w:val="0"/>
      <w:iCs w:val="0"/>
      <w:color w:val="000000"/>
      <w:sz w:val="20"/>
      <w:szCs w:val="20"/>
    </w:rPr>
  </w:style>
  <w:style w:type="character" w:customStyle="1" w:styleId="1Char">
    <w:name w:val="Επικεφαλίδα 1 Char"/>
    <w:basedOn w:val="a0"/>
    <w:link w:val="1"/>
    <w:uiPriority w:val="9"/>
    <w:rsid w:val="00003969"/>
    <w:rPr>
      <w:rFonts w:asciiTheme="majorHAnsi" w:eastAsiaTheme="majorEastAsia" w:hAnsiTheme="majorHAnsi" w:cstheme="majorBidi"/>
      <w:b/>
      <w:bCs/>
      <w:color w:val="365F91" w:themeColor="accent1" w:themeShade="BF"/>
      <w:sz w:val="28"/>
      <w:szCs w:val="28"/>
      <w:lang w:val="en-US" w:eastAsia="en-US"/>
    </w:rPr>
  </w:style>
  <w:style w:type="paragraph" w:styleId="aa">
    <w:name w:val="Body Text"/>
    <w:basedOn w:val="a"/>
    <w:link w:val="Char1"/>
    <w:uiPriority w:val="99"/>
    <w:semiHidden/>
    <w:unhideWhenUsed/>
    <w:rsid w:val="00003969"/>
    <w:pPr>
      <w:spacing w:after="120"/>
    </w:pPr>
  </w:style>
  <w:style w:type="character" w:customStyle="1" w:styleId="Char1">
    <w:name w:val="Σώμα κειμένου Char"/>
    <w:basedOn w:val="a0"/>
    <w:link w:val="aa"/>
    <w:uiPriority w:val="99"/>
    <w:semiHidden/>
    <w:rsid w:val="00003969"/>
    <w:rPr>
      <w:sz w:val="24"/>
      <w:szCs w:val="24"/>
      <w:lang w:val="en-US" w:eastAsia="en-US"/>
    </w:rPr>
  </w:style>
  <w:style w:type="paragraph" w:styleId="ab">
    <w:name w:val="Body Text First Indent"/>
    <w:basedOn w:val="aa"/>
    <w:link w:val="Char2"/>
    <w:uiPriority w:val="99"/>
    <w:unhideWhenUsed/>
    <w:rsid w:val="00003969"/>
    <w:pPr>
      <w:spacing w:after="0"/>
      <w:ind w:firstLine="360"/>
    </w:pPr>
  </w:style>
  <w:style w:type="character" w:customStyle="1" w:styleId="Char2">
    <w:name w:val="Σώμα κείμενου Πρώτη Εσοχή Char"/>
    <w:basedOn w:val="Char1"/>
    <w:link w:val="ab"/>
    <w:uiPriority w:val="99"/>
    <w:rsid w:val="00003969"/>
  </w:style>
  <w:style w:type="paragraph" w:styleId="ac">
    <w:name w:val="Body Text Indent"/>
    <w:basedOn w:val="a"/>
    <w:link w:val="Char3"/>
    <w:uiPriority w:val="99"/>
    <w:semiHidden/>
    <w:unhideWhenUsed/>
    <w:rsid w:val="00003969"/>
    <w:pPr>
      <w:spacing w:after="120"/>
      <w:ind w:left="283"/>
    </w:pPr>
  </w:style>
  <w:style w:type="character" w:customStyle="1" w:styleId="Char3">
    <w:name w:val="Σώμα κείμενου με εσοχή Char"/>
    <w:basedOn w:val="a0"/>
    <w:link w:val="ac"/>
    <w:uiPriority w:val="99"/>
    <w:semiHidden/>
    <w:rsid w:val="00003969"/>
    <w:rPr>
      <w:sz w:val="24"/>
      <w:szCs w:val="24"/>
      <w:lang w:val="en-US" w:eastAsia="en-US"/>
    </w:rPr>
  </w:style>
  <w:style w:type="paragraph" w:styleId="2">
    <w:name w:val="Body Text First Indent 2"/>
    <w:basedOn w:val="ac"/>
    <w:link w:val="2Char"/>
    <w:uiPriority w:val="99"/>
    <w:unhideWhenUsed/>
    <w:rsid w:val="00003969"/>
    <w:pPr>
      <w:spacing w:after="0"/>
      <w:ind w:left="360" w:firstLine="360"/>
    </w:pPr>
  </w:style>
  <w:style w:type="character" w:customStyle="1" w:styleId="2Char">
    <w:name w:val="Σώμα κείμενου Πρώτη Εσοχή 2 Char"/>
    <w:basedOn w:val="Char3"/>
    <w:link w:val="2"/>
    <w:uiPriority w:val="99"/>
    <w:rsid w:val="00003969"/>
  </w:style>
</w:styles>
</file>

<file path=word/webSettings.xml><?xml version="1.0" encoding="utf-8"?>
<w:webSettings xmlns:r="http://schemas.openxmlformats.org/officeDocument/2006/relationships" xmlns:w="http://schemas.openxmlformats.org/wordprocessingml/2006/main">
  <w:divs>
    <w:div w:id="17506749">
      <w:bodyDiv w:val="1"/>
      <w:marLeft w:val="0"/>
      <w:marRight w:val="0"/>
      <w:marTop w:val="0"/>
      <w:marBottom w:val="0"/>
      <w:divBdr>
        <w:top w:val="none" w:sz="0" w:space="0" w:color="auto"/>
        <w:left w:val="none" w:sz="0" w:space="0" w:color="auto"/>
        <w:bottom w:val="none" w:sz="0" w:space="0" w:color="auto"/>
        <w:right w:val="none" w:sz="0" w:space="0" w:color="auto"/>
      </w:divBdr>
    </w:div>
    <w:div w:id="20864399">
      <w:bodyDiv w:val="1"/>
      <w:marLeft w:val="0"/>
      <w:marRight w:val="0"/>
      <w:marTop w:val="0"/>
      <w:marBottom w:val="0"/>
      <w:divBdr>
        <w:top w:val="none" w:sz="0" w:space="0" w:color="auto"/>
        <w:left w:val="none" w:sz="0" w:space="0" w:color="auto"/>
        <w:bottom w:val="none" w:sz="0" w:space="0" w:color="auto"/>
        <w:right w:val="none" w:sz="0" w:space="0" w:color="auto"/>
      </w:divBdr>
    </w:div>
    <w:div w:id="31198482">
      <w:bodyDiv w:val="1"/>
      <w:marLeft w:val="0"/>
      <w:marRight w:val="0"/>
      <w:marTop w:val="0"/>
      <w:marBottom w:val="0"/>
      <w:divBdr>
        <w:top w:val="none" w:sz="0" w:space="0" w:color="auto"/>
        <w:left w:val="none" w:sz="0" w:space="0" w:color="auto"/>
        <w:bottom w:val="none" w:sz="0" w:space="0" w:color="auto"/>
        <w:right w:val="none" w:sz="0" w:space="0" w:color="auto"/>
      </w:divBdr>
    </w:div>
    <w:div w:id="33239043">
      <w:bodyDiv w:val="1"/>
      <w:marLeft w:val="0"/>
      <w:marRight w:val="0"/>
      <w:marTop w:val="0"/>
      <w:marBottom w:val="0"/>
      <w:divBdr>
        <w:top w:val="none" w:sz="0" w:space="0" w:color="auto"/>
        <w:left w:val="none" w:sz="0" w:space="0" w:color="auto"/>
        <w:bottom w:val="none" w:sz="0" w:space="0" w:color="auto"/>
        <w:right w:val="none" w:sz="0" w:space="0" w:color="auto"/>
      </w:divBdr>
    </w:div>
    <w:div w:id="73481400">
      <w:bodyDiv w:val="1"/>
      <w:marLeft w:val="0"/>
      <w:marRight w:val="0"/>
      <w:marTop w:val="0"/>
      <w:marBottom w:val="0"/>
      <w:divBdr>
        <w:top w:val="none" w:sz="0" w:space="0" w:color="auto"/>
        <w:left w:val="none" w:sz="0" w:space="0" w:color="auto"/>
        <w:bottom w:val="none" w:sz="0" w:space="0" w:color="auto"/>
        <w:right w:val="none" w:sz="0" w:space="0" w:color="auto"/>
      </w:divBdr>
    </w:div>
    <w:div w:id="125317973">
      <w:bodyDiv w:val="1"/>
      <w:marLeft w:val="0"/>
      <w:marRight w:val="0"/>
      <w:marTop w:val="0"/>
      <w:marBottom w:val="0"/>
      <w:divBdr>
        <w:top w:val="none" w:sz="0" w:space="0" w:color="auto"/>
        <w:left w:val="none" w:sz="0" w:space="0" w:color="auto"/>
        <w:bottom w:val="none" w:sz="0" w:space="0" w:color="auto"/>
        <w:right w:val="none" w:sz="0" w:space="0" w:color="auto"/>
      </w:divBdr>
    </w:div>
    <w:div w:id="136999642">
      <w:bodyDiv w:val="1"/>
      <w:marLeft w:val="0"/>
      <w:marRight w:val="0"/>
      <w:marTop w:val="0"/>
      <w:marBottom w:val="0"/>
      <w:divBdr>
        <w:top w:val="none" w:sz="0" w:space="0" w:color="auto"/>
        <w:left w:val="none" w:sz="0" w:space="0" w:color="auto"/>
        <w:bottom w:val="none" w:sz="0" w:space="0" w:color="auto"/>
        <w:right w:val="none" w:sz="0" w:space="0" w:color="auto"/>
      </w:divBdr>
    </w:div>
    <w:div w:id="180046093">
      <w:bodyDiv w:val="1"/>
      <w:marLeft w:val="0"/>
      <w:marRight w:val="0"/>
      <w:marTop w:val="0"/>
      <w:marBottom w:val="0"/>
      <w:divBdr>
        <w:top w:val="none" w:sz="0" w:space="0" w:color="auto"/>
        <w:left w:val="none" w:sz="0" w:space="0" w:color="auto"/>
        <w:bottom w:val="none" w:sz="0" w:space="0" w:color="auto"/>
        <w:right w:val="none" w:sz="0" w:space="0" w:color="auto"/>
      </w:divBdr>
    </w:div>
    <w:div w:id="184178911">
      <w:bodyDiv w:val="1"/>
      <w:marLeft w:val="0"/>
      <w:marRight w:val="0"/>
      <w:marTop w:val="0"/>
      <w:marBottom w:val="0"/>
      <w:divBdr>
        <w:top w:val="none" w:sz="0" w:space="0" w:color="auto"/>
        <w:left w:val="none" w:sz="0" w:space="0" w:color="auto"/>
        <w:bottom w:val="none" w:sz="0" w:space="0" w:color="auto"/>
        <w:right w:val="none" w:sz="0" w:space="0" w:color="auto"/>
      </w:divBdr>
    </w:div>
    <w:div w:id="207229308">
      <w:bodyDiv w:val="1"/>
      <w:marLeft w:val="0"/>
      <w:marRight w:val="0"/>
      <w:marTop w:val="0"/>
      <w:marBottom w:val="0"/>
      <w:divBdr>
        <w:top w:val="none" w:sz="0" w:space="0" w:color="auto"/>
        <w:left w:val="none" w:sz="0" w:space="0" w:color="auto"/>
        <w:bottom w:val="none" w:sz="0" w:space="0" w:color="auto"/>
        <w:right w:val="none" w:sz="0" w:space="0" w:color="auto"/>
      </w:divBdr>
    </w:div>
    <w:div w:id="215047286">
      <w:bodyDiv w:val="1"/>
      <w:marLeft w:val="0"/>
      <w:marRight w:val="0"/>
      <w:marTop w:val="0"/>
      <w:marBottom w:val="0"/>
      <w:divBdr>
        <w:top w:val="none" w:sz="0" w:space="0" w:color="auto"/>
        <w:left w:val="none" w:sz="0" w:space="0" w:color="auto"/>
        <w:bottom w:val="none" w:sz="0" w:space="0" w:color="auto"/>
        <w:right w:val="none" w:sz="0" w:space="0" w:color="auto"/>
      </w:divBdr>
    </w:div>
    <w:div w:id="245261579">
      <w:bodyDiv w:val="1"/>
      <w:marLeft w:val="0"/>
      <w:marRight w:val="0"/>
      <w:marTop w:val="0"/>
      <w:marBottom w:val="0"/>
      <w:divBdr>
        <w:top w:val="none" w:sz="0" w:space="0" w:color="auto"/>
        <w:left w:val="none" w:sz="0" w:space="0" w:color="auto"/>
        <w:bottom w:val="none" w:sz="0" w:space="0" w:color="auto"/>
        <w:right w:val="none" w:sz="0" w:space="0" w:color="auto"/>
      </w:divBdr>
    </w:div>
    <w:div w:id="268438856">
      <w:bodyDiv w:val="1"/>
      <w:marLeft w:val="0"/>
      <w:marRight w:val="0"/>
      <w:marTop w:val="0"/>
      <w:marBottom w:val="0"/>
      <w:divBdr>
        <w:top w:val="none" w:sz="0" w:space="0" w:color="auto"/>
        <w:left w:val="none" w:sz="0" w:space="0" w:color="auto"/>
        <w:bottom w:val="none" w:sz="0" w:space="0" w:color="auto"/>
        <w:right w:val="none" w:sz="0" w:space="0" w:color="auto"/>
      </w:divBdr>
    </w:div>
    <w:div w:id="310526972">
      <w:bodyDiv w:val="1"/>
      <w:marLeft w:val="0"/>
      <w:marRight w:val="0"/>
      <w:marTop w:val="0"/>
      <w:marBottom w:val="0"/>
      <w:divBdr>
        <w:top w:val="none" w:sz="0" w:space="0" w:color="auto"/>
        <w:left w:val="none" w:sz="0" w:space="0" w:color="auto"/>
        <w:bottom w:val="none" w:sz="0" w:space="0" w:color="auto"/>
        <w:right w:val="none" w:sz="0" w:space="0" w:color="auto"/>
      </w:divBdr>
    </w:div>
    <w:div w:id="323822228">
      <w:bodyDiv w:val="1"/>
      <w:marLeft w:val="0"/>
      <w:marRight w:val="0"/>
      <w:marTop w:val="0"/>
      <w:marBottom w:val="0"/>
      <w:divBdr>
        <w:top w:val="none" w:sz="0" w:space="0" w:color="auto"/>
        <w:left w:val="none" w:sz="0" w:space="0" w:color="auto"/>
        <w:bottom w:val="none" w:sz="0" w:space="0" w:color="auto"/>
        <w:right w:val="none" w:sz="0" w:space="0" w:color="auto"/>
      </w:divBdr>
    </w:div>
    <w:div w:id="327826435">
      <w:bodyDiv w:val="1"/>
      <w:marLeft w:val="0"/>
      <w:marRight w:val="0"/>
      <w:marTop w:val="0"/>
      <w:marBottom w:val="0"/>
      <w:divBdr>
        <w:top w:val="none" w:sz="0" w:space="0" w:color="auto"/>
        <w:left w:val="none" w:sz="0" w:space="0" w:color="auto"/>
        <w:bottom w:val="none" w:sz="0" w:space="0" w:color="auto"/>
        <w:right w:val="none" w:sz="0" w:space="0" w:color="auto"/>
      </w:divBdr>
    </w:div>
    <w:div w:id="330527978">
      <w:bodyDiv w:val="1"/>
      <w:marLeft w:val="0"/>
      <w:marRight w:val="0"/>
      <w:marTop w:val="0"/>
      <w:marBottom w:val="0"/>
      <w:divBdr>
        <w:top w:val="none" w:sz="0" w:space="0" w:color="auto"/>
        <w:left w:val="none" w:sz="0" w:space="0" w:color="auto"/>
        <w:bottom w:val="none" w:sz="0" w:space="0" w:color="auto"/>
        <w:right w:val="none" w:sz="0" w:space="0" w:color="auto"/>
      </w:divBdr>
    </w:div>
    <w:div w:id="334845365">
      <w:bodyDiv w:val="1"/>
      <w:marLeft w:val="0"/>
      <w:marRight w:val="0"/>
      <w:marTop w:val="0"/>
      <w:marBottom w:val="0"/>
      <w:divBdr>
        <w:top w:val="none" w:sz="0" w:space="0" w:color="auto"/>
        <w:left w:val="none" w:sz="0" w:space="0" w:color="auto"/>
        <w:bottom w:val="none" w:sz="0" w:space="0" w:color="auto"/>
        <w:right w:val="none" w:sz="0" w:space="0" w:color="auto"/>
      </w:divBdr>
    </w:div>
    <w:div w:id="361786302">
      <w:bodyDiv w:val="1"/>
      <w:marLeft w:val="0"/>
      <w:marRight w:val="0"/>
      <w:marTop w:val="0"/>
      <w:marBottom w:val="0"/>
      <w:divBdr>
        <w:top w:val="none" w:sz="0" w:space="0" w:color="auto"/>
        <w:left w:val="none" w:sz="0" w:space="0" w:color="auto"/>
        <w:bottom w:val="none" w:sz="0" w:space="0" w:color="auto"/>
        <w:right w:val="none" w:sz="0" w:space="0" w:color="auto"/>
      </w:divBdr>
    </w:div>
    <w:div w:id="365641063">
      <w:bodyDiv w:val="1"/>
      <w:marLeft w:val="0"/>
      <w:marRight w:val="0"/>
      <w:marTop w:val="0"/>
      <w:marBottom w:val="0"/>
      <w:divBdr>
        <w:top w:val="none" w:sz="0" w:space="0" w:color="auto"/>
        <w:left w:val="none" w:sz="0" w:space="0" w:color="auto"/>
        <w:bottom w:val="none" w:sz="0" w:space="0" w:color="auto"/>
        <w:right w:val="none" w:sz="0" w:space="0" w:color="auto"/>
      </w:divBdr>
    </w:div>
    <w:div w:id="386224368">
      <w:bodyDiv w:val="1"/>
      <w:marLeft w:val="0"/>
      <w:marRight w:val="0"/>
      <w:marTop w:val="0"/>
      <w:marBottom w:val="0"/>
      <w:divBdr>
        <w:top w:val="none" w:sz="0" w:space="0" w:color="auto"/>
        <w:left w:val="none" w:sz="0" w:space="0" w:color="auto"/>
        <w:bottom w:val="none" w:sz="0" w:space="0" w:color="auto"/>
        <w:right w:val="none" w:sz="0" w:space="0" w:color="auto"/>
      </w:divBdr>
    </w:div>
    <w:div w:id="386415185">
      <w:bodyDiv w:val="1"/>
      <w:marLeft w:val="0"/>
      <w:marRight w:val="0"/>
      <w:marTop w:val="0"/>
      <w:marBottom w:val="0"/>
      <w:divBdr>
        <w:top w:val="none" w:sz="0" w:space="0" w:color="auto"/>
        <w:left w:val="none" w:sz="0" w:space="0" w:color="auto"/>
        <w:bottom w:val="none" w:sz="0" w:space="0" w:color="auto"/>
        <w:right w:val="none" w:sz="0" w:space="0" w:color="auto"/>
      </w:divBdr>
    </w:div>
    <w:div w:id="417019647">
      <w:bodyDiv w:val="1"/>
      <w:marLeft w:val="0"/>
      <w:marRight w:val="0"/>
      <w:marTop w:val="0"/>
      <w:marBottom w:val="0"/>
      <w:divBdr>
        <w:top w:val="none" w:sz="0" w:space="0" w:color="auto"/>
        <w:left w:val="none" w:sz="0" w:space="0" w:color="auto"/>
        <w:bottom w:val="none" w:sz="0" w:space="0" w:color="auto"/>
        <w:right w:val="none" w:sz="0" w:space="0" w:color="auto"/>
      </w:divBdr>
    </w:div>
    <w:div w:id="442382804">
      <w:bodyDiv w:val="1"/>
      <w:marLeft w:val="0"/>
      <w:marRight w:val="0"/>
      <w:marTop w:val="0"/>
      <w:marBottom w:val="0"/>
      <w:divBdr>
        <w:top w:val="none" w:sz="0" w:space="0" w:color="auto"/>
        <w:left w:val="none" w:sz="0" w:space="0" w:color="auto"/>
        <w:bottom w:val="none" w:sz="0" w:space="0" w:color="auto"/>
        <w:right w:val="none" w:sz="0" w:space="0" w:color="auto"/>
      </w:divBdr>
    </w:div>
    <w:div w:id="462384927">
      <w:bodyDiv w:val="1"/>
      <w:marLeft w:val="0"/>
      <w:marRight w:val="0"/>
      <w:marTop w:val="0"/>
      <w:marBottom w:val="0"/>
      <w:divBdr>
        <w:top w:val="none" w:sz="0" w:space="0" w:color="auto"/>
        <w:left w:val="none" w:sz="0" w:space="0" w:color="auto"/>
        <w:bottom w:val="none" w:sz="0" w:space="0" w:color="auto"/>
        <w:right w:val="none" w:sz="0" w:space="0" w:color="auto"/>
      </w:divBdr>
    </w:div>
    <w:div w:id="470175856">
      <w:bodyDiv w:val="1"/>
      <w:marLeft w:val="0"/>
      <w:marRight w:val="0"/>
      <w:marTop w:val="0"/>
      <w:marBottom w:val="0"/>
      <w:divBdr>
        <w:top w:val="none" w:sz="0" w:space="0" w:color="auto"/>
        <w:left w:val="none" w:sz="0" w:space="0" w:color="auto"/>
        <w:bottom w:val="none" w:sz="0" w:space="0" w:color="auto"/>
        <w:right w:val="none" w:sz="0" w:space="0" w:color="auto"/>
      </w:divBdr>
    </w:div>
    <w:div w:id="470833920">
      <w:bodyDiv w:val="1"/>
      <w:marLeft w:val="0"/>
      <w:marRight w:val="0"/>
      <w:marTop w:val="0"/>
      <w:marBottom w:val="0"/>
      <w:divBdr>
        <w:top w:val="none" w:sz="0" w:space="0" w:color="auto"/>
        <w:left w:val="none" w:sz="0" w:space="0" w:color="auto"/>
        <w:bottom w:val="none" w:sz="0" w:space="0" w:color="auto"/>
        <w:right w:val="none" w:sz="0" w:space="0" w:color="auto"/>
      </w:divBdr>
    </w:div>
    <w:div w:id="535702899">
      <w:bodyDiv w:val="1"/>
      <w:marLeft w:val="0"/>
      <w:marRight w:val="0"/>
      <w:marTop w:val="0"/>
      <w:marBottom w:val="0"/>
      <w:divBdr>
        <w:top w:val="none" w:sz="0" w:space="0" w:color="auto"/>
        <w:left w:val="none" w:sz="0" w:space="0" w:color="auto"/>
        <w:bottom w:val="none" w:sz="0" w:space="0" w:color="auto"/>
        <w:right w:val="none" w:sz="0" w:space="0" w:color="auto"/>
      </w:divBdr>
    </w:div>
    <w:div w:id="542449188">
      <w:bodyDiv w:val="1"/>
      <w:marLeft w:val="0"/>
      <w:marRight w:val="0"/>
      <w:marTop w:val="0"/>
      <w:marBottom w:val="0"/>
      <w:divBdr>
        <w:top w:val="none" w:sz="0" w:space="0" w:color="auto"/>
        <w:left w:val="none" w:sz="0" w:space="0" w:color="auto"/>
        <w:bottom w:val="none" w:sz="0" w:space="0" w:color="auto"/>
        <w:right w:val="none" w:sz="0" w:space="0" w:color="auto"/>
      </w:divBdr>
    </w:div>
    <w:div w:id="560483356">
      <w:bodyDiv w:val="1"/>
      <w:marLeft w:val="0"/>
      <w:marRight w:val="0"/>
      <w:marTop w:val="0"/>
      <w:marBottom w:val="0"/>
      <w:divBdr>
        <w:top w:val="none" w:sz="0" w:space="0" w:color="auto"/>
        <w:left w:val="none" w:sz="0" w:space="0" w:color="auto"/>
        <w:bottom w:val="none" w:sz="0" w:space="0" w:color="auto"/>
        <w:right w:val="none" w:sz="0" w:space="0" w:color="auto"/>
      </w:divBdr>
    </w:div>
    <w:div w:id="599920405">
      <w:bodyDiv w:val="1"/>
      <w:marLeft w:val="0"/>
      <w:marRight w:val="0"/>
      <w:marTop w:val="0"/>
      <w:marBottom w:val="0"/>
      <w:divBdr>
        <w:top w:val="none" w:sz="0" w:space="0" w:color="auto"/>
        <w:left w:val="none" w:sz="0" w:space="0" w:color="auto"/>
        <w:bottom w:val="none" w:sz="0" w:space="0" w:color="auto"/>
        <w:right w:val="none" w:sz="0" w:space="0" w:color="auto"/>
      </w:divBdr>
    </w:div>
    <w:div w:id="615988560">
      <w:bodyDiv w:val="1"/>
      <w:marLeft w:val="0"/>
      <w:marRight w:val="0"/>
      <w:marTop w:val="0"/>
      <w:marBottom w:val="0"/>
      <w:divBdr>
        <w:top w:val="none" w:sz="0" w:space="0" w:color="auto"/>
        <w:left w:val="none" w:sz="0" w:space="0" w:color="auto"/>
        <w:bottom w:val="none" w:sz="0" w:space="0" w:color="auto"/>
        <w:right w:val="none" w:sz="0" w:space="0" w:color="auto"/>
      </w:divBdr>
    </w:div>
    <w:div w:id="644698911">
      <w:bodyDiv w:val="1"/>
      <w:marLeft w:val="0"/>
      <w:marRight w:val="0"/>
      <w:marTop w:val="0"/>
      <w:marBottom w:val="0"/>
      <w:divBdr>
        <w:top w:val="none" w:sz="0" w:space="0" w:color="auto"/>
        <w:left w:val="none" w:sz="0" w:space="0" w:color="auto"/>
        <w:bottom w:val="none" w:sz="0" w:space="0" w:color="auto"/>
        <w:right w:val="none" w:sz="0" w:space="0" w:color="auto"/>
      </w:divBdr>
    </w:div>
    <w:div w:id="663163400">
      <w:bodyDiv w:val="1"/>
      <w:marLeft w:val="0"/>
      <w:marRight w:val="0"/>
      <w:marTop w:val="0"/>
      <w:marBottom w:val="0"/>
      <w:divBdr>
        <w:top w:val="none" w:sz="0" w:space="0" w:color="auto"/>
        <w:left w:val="none" w:sz="0" w:space="0" w:color="auto"/>
        <w:bottom w:val="none" w:sz="0" w:space="0" w:color="auto"/>
        <w:right w:val="none" w:sz="0" w:space="0" w:color="auto"/>
      </w:divBdr>
    </w:div>
    <w:div w:id="669254614">
      <w:bodyDiv w:val="1"/>
      <w:marLeft w:val="0"/>
      <w:marRight w:val="0"/>
      <w:marTop w:val="0"/>
      <w:marBottom w:val="0"/>
      <w:divBdr>
        <w:top w:val="none" w:sz="0" w:space="0" w:color="auto"/>
        <w:left w:val="none" w:sz="0" w:space="0" w:color="auto"/>
        <w:bottom w:val="none" w:sz="0" w:space="0" w:color="auto"/>
        <w:right w:val="none" w:sz="0" w:space="0" w:color="auto"/>
      </w:divBdr>
    </w:div>
    <w:div w:id="711879779">
      <w:bodyDiv w:val="1"/>
      <w:marLeft w:val="0"/>
      <w:marRight w:val="0"/>
      <w:marTop w:val="0"/>
      <w:marBottom w:val="0"/>
      <w:divBdr>
        <w:top w:val="none" w:sz="0" w:space="0" w:color="auto"/>
        <w:left w:val="none" w:sz="0" w:space="0" w:color="auto"/>
        <w:bottom w:val="none" w:sz="0" w:space="0" w:color="auto"/>
        <w:right w:val="none" w:sz="0" w:space="0" w:color="auto"/>
      </w:divBdr>
    </w:div>
    <w:div w:id="774787454">
      <w:bodyDiv w:val="1"/>
      <w:marLeft w:val="0"/>
      <w:marRight w:val="0"/>
      <w:marTop w:val="0"/>
      <w:marBottom w:val="0"/>
      <w:divBdr>
        <w:top w:val="none" w:sz="0" w:space="0" w:color="auto"/>
        <w:left w:val="none" w:sz="0" w:space="0" w:color="auto"/>
        <w:bottom w:val="none" w:sz="0" w:space="0" w:color="auto"/>
        <w:right w:val="none" w:sz="0" w:space="0" w:color="auto"/>
      </w:divBdr>
    </w:div>
    <w:div w:id="783112243">
      <w:bodyDiv w:val="1"/>
      <w:marLeft w:val="0"/>
      <w:marRight w:val="0"/>
      <w:marTop w:val="0"/>
      <w:marBottom w:val="0"/>
      <w:divBdr>
        <w:top w:val="none" w:sz="0" w:space="0" w:color="auto"/>
        <w:left w:val="none" w:sz="0" w:space="0" w:color="auto"/>
        <w:bottom w:val="none" w:sz="0" w:space="0" w:color="auto"/>
        <w:right w:val="none" w:sz="0" w:space="0" w:color="auto"/>
      </w:divBdr>
    </w:div>
    <w:div w:id="834537411">
      <w:bodyDiv w:val="1"/>
      <w:marLeft w:val="0"/>
      <w:marRight w:val="0"/>
      <w:marTop w:val="0"/>
      <w:marBottom w:val="0"/>
      <w:divBdr>
        <w:top w:val="none" w:sz="0" w:space="0" w:color="auto"/>
        <w:left w:val="none" w:sz="0" w:space="0" w:color="auto"/>
        <w:bottom w:val="none" w:sz="0" w:space="0" w:color="auto"/>
        <w:right w:val="none" w:sz="0" w:space="0" w:color="auto"/>
      </w:divBdr>
    </w:div>
    <w:div w:id="841822134">
      <w:bodyDiv w:val="1"/>
      <w:marLeft w:val="0"/>
      <w:marRight w:val="0"/>
      <w:marTop w:val="0"/>
      <w:marBottom w:val="0"/>
      <w:divBdr>
        <w:top w:val="none" w:sz="0" w:space="0" w:color="auto"/>
        <w:left w:val="none" w:sz="0" w:space="0" w:color="auto"/>
        <w:bottom w:val="none" w:sz="0" w:space="0" w:color="auto"/>
        <w:right w:val="none" w:sz="0" w:space="0" w:color="auto"/>
      </w:divBdr>
    </w:div>
    <w:div w:id="875846406">
      <w:bodyDiv w:val="1"/>
      <w:marLeft w:val="0"/>
      <w:marRight w:val="0"/>
      <w:marTop w:val="0"/>
      <w:marBottom w:val="0"/>
      <w:divBdr>
        <w:top w:val="none" w:sz="0" w:space="0" w:color="auto"/>
        <w:left w:val="none" w:sz="0" w:space="0" w:color="auto"/>
        <w:bottom w:val="none" w:sz="0" w:space="0" w:color="auto"/>
        <w:right w:val="none" w:sz="0" w:space="0" w:color="auto"/>
      </w:divBdr>
    </w:div>
    <w:div w:id="884944745">
      <w:bodyDiv w:val="1"/>
      <w:marLeft w:val="0"/>
      <w:marRight w:val="0"/>
      <w:marTop w:val="0"/>
      <w:marBottom w:val="0"/>
      <w:divBdr>
        <w:top w:val="none" w:sz="0" w:space="0" w:color="auto"/>
        <w:left w:val="none" w:sz="0" w:space="0" w:color="auto"/>
        <w:bottom w:val="none" w:sz="0" w:space="0" w:color="auto"/>
        <w:right w:val="none" w:sz="0" w:space="0" w:color="auto"/>
      </w:divBdr>
    </w:div>
    <w:div w:id="901599234">
      <w:bodyDiv w:val="1"/>
      <w:marLeft w:val="0"/>
      <w:marRight w:val="0"/>
      <w:marTop w:val="0"/>
      <w:marBottom w:val="0"/>
      <w:divBdr>
        <w:top w:val="none" w:sz="0" w:space="0" w:color="auto"/>
        <w:left w:val="none" w:sz="0" w:space="0" w:color="auto"/>
        <w:bottom w:val="none" w:sz="0" w:space="0" w:color="auto"/>
        <w:right w:val="none" w:sz="0" w:space="0" w:color="auto"/>
      </w:divBdr>
    </w:div>
    <w:div w:id="928464242">
      <w:bodyDiv w:val="1"/>
      <w:marLeft w:val="0"/>
      <w:marRight w:val="0"/>
      <w:marTop w:val="0"/>
      <w:marBottom w:val="0"/>
      <w:divBdr>
        <w:top w:val="none" w:sz="0" w:space="0" w:color="auto"/>
        <w:left w:val="none" w:sz="0" w:space="0" w:color="auto"/>
        <w:bottom w:val="none" w:sz="0" w:space="0" w:color="auto"/>
        <w:right w:val="none" w:sz="0" w:space="0" w:color="auto"/>
      </w:divBdr>
    </w:div>
    <w:div w:id="943459252">
      <w:bodyDiv w:val="1"/>
      <w:marLeft w:val="0"/>
      <w:marRight w:val="0"/>
      <w:marTop w:val="0"/>
      <w:marBottom w:val="0"/>
      <w:divBdr>
        <w:top w:val="none" w:sz="0" w:space="0" w:color="auto"/>
        <w:left w:val="none" w:sz="0" w:space="0" w:color="auto"/>
        <w:bottom w:val="none" w:sz="0" w:space="0" w:color="auto"/>
        <w:right w:val="none" w:sz="0" w:space="0" w:color="auto"/>
      </w:divBdr>
    </w:div>
    <w:div w:id="971668369">
      <w:bodyDiv w:val="1"/>
      <w:marLeft w:val="0"/>
      <w:marRight w:val="0"/>
      <w:marTop w:val="0"/>
      <w:marBottom w:val="0"/>
      <w:divBdr>
        <w:top w:val="none" w:sz="0" w:space="0" w:color="auto"/>
        <w:left w:val="none" w:sz="0" w:space="0" w:color="auto"/>
        <w:bottom w:val="none" w:sz="0" w:space="0" w:color="auto"/>
        <w:right w:val="none" w:sz="0" w:space="0" w:color="auto"/>
      </w:divBdr>
    </w:div>
    <w:div w:id="974331358">
      <w:bodyDiv w:val="1"/>
      <w:marLeft w:val="0"/>
      <w:marRight w:val="0"/>
      <w:marTop w:val="0"/>
      <w:marBottom w:val="0"/>
      <w:divBdr>
        <w:top w:val="none" w:sz="0" w:space="0" w:color="auto"/>
        <w:left w:val="none" w:sz="0" w:space="0" w:color="auto"/>
        <w:bottom w:val="none" w:sz="0" w:space="0" w:color="auto"/>
        <w:right w:val="none" w:sz="0" w:space="0" w:color="auto"/>
      </w:divBdr>
    </w:div>
    <w:div w:id="975186735">
      <w:bodyDiv w:val="1"/>
      <w:marLeft w:val="0"/>
      <w:marRight w:val="0"/>
      <w:marTop w:val="0"/>
      <w:marBottom w:val="0"/>
      <w:divBdr>
        <w:top w:val="none" w:sz="0" w:space="0" w:color="auto"/>
        <w:left w:val="none" w:sz="0" w:space="0" w:color="auto"/>
        <w:bottom w:val="none" w:sz="0" w:space="0" w:color="auto"/>
        <w:right w:val="none" w:sz="0" w:space="0" w:color="auto"/>
      </w:divBdr>
    </w:div>
    <w:div w:id="1007367922">
      <w:bodyDiv w:val="1"/>
      <w:marLeft w:val="0"/>
      <w:marRight w:val="0"/>
      <w:marTop w:val="0"/>
      <w:marBottom w:val="0"/>
      <w:divBdr>
        <w:top w:val="none" w:sz="0" w:space="0" w:color="auto"/>
        <w:left w:val="none" w:sz="0" w:space="0" w:color="auto"/>
        <w:bottom w:val="none" w:sz="0" w:space="0" w:color="auto"/>
        <w:right w:val="none" w:sz="0" w:space="0" w:color="auto"/>
      </w:divBdr>
    </w:div>
    <w:div w:id="1011221183">
      <w:bodyDiv w:val="1"/>
      <w:marLeft w:val="0"/>
      <w:marRight w:val="0"/>
      <w:marTop w:val="0"/>
      <w:marBottom w:val="0"/>
      <w:divBdr>
        <w:top w:val="none" w:sz="0" w:space="0" w:color="auto"/>
        <w:left w:val="none" w:sz="0" w:space="0" w:color="auto"/>
        <w:bottom w:val="none" w:sz="0" w:space="0" w:color="auto"/>
        <w:right w:val="none" w:sz="0" w:space="0" w:color="auto"/>
      </w:divBdr>
    </w:div>
    <w:div w:id="1078940212">
      <w:bodyDiv w:val="1"/>
      <w:marLeft w:val="0"/>
      <w:marRight w:val="0"/>
      <w:marTop w:val="0"/>
      <w:marBottom w:val="0"/>
      <w:divBdr>
        <w:top w:val="none" w:sz="0" w:space="0" w:color="auto"/>
        <w:left w:val="none" w:sz="0" w:space="0" w:color="auto"/>
        <w:bottom w:val="none" w:sz="0" w:space="0" w:color="auto"/>
        <w:right w:val="none" w:sz="0" w:space="0" w:color="auto"/>
      </w:divBdr>
    </w:div>
    <w:div w:id="1142963655">
      <w:bodyDiv w:val="1"/>
      <w:marLeft w:val="0"/>
      <w:marRight w:val="0"/>
      <w:marTop w:val="0"/>
      <w:marBottom w:val="0"/>
      <w:divBdr>
        <w:top w:val="none" w:sz="0" w:space="0" w:color="auto"/>
        <w:left w:val="none" w:sz="0" w:space="0" w:color="auto"/>
        <w:bottom w:val="none" w:sz="0" w:space="0" w:color="auto"/>
        <w:right w:val="none" w:sz="0" w:space="0" w:color="auto"/>
      </w:divBdr>
    </w:div>
    <w:div w:id="1145002637">
      <w:bodyDiv w:val="1"/>
      <w:marLeft w:val="0"/>
      <w:marRight w:val="0"/>
      <w:marTop w:val="0"/>
      <w:marBottom w:val="0"/>
      <w:divBdr>
        <w:top w:val="none" w:sz="0" w:space="0" w:color="auto"/>
        <w:left w:val="none" w:sz="0" w:space="0" w:color="auto"/>
        <w:bottom w:val="none" w:sz="0" w:space="0" w:color="auto"/>
        <w:right w:val="none" w:sz="0" w:space="0" w:color="auto"/>
      </w:divBdr>
    </w:div>
    <w:div w:id="1176579335">
      <w:bodyDiv w:val="1"/>
      <w:marLeft w:val="0"/>
      <w:marRight w:val="0"/>
      <w:marTop w:val="0"/>
      <w:marBottom w:val="0"/>
      <w:divBdr>
        <w:top w:val="none" w:sz="0" w:space="0" w:color="auto"/>
        <w:left w:val="none" w:sz="0" w:space="0" w:color="auto"/>
        <w:bottom w:val="none" w:sz="0" w:space="0" w:color="auto"/>
        <w:right w:val="none" w:sz="0" w:space="0" w:color="auto"/>
      </w:divBdr>
    </w:div>
    <w:div w:id="1219365198">
      <w:bodyDiv w:val="1"/>
      <w:marLeft w:val="0"/>
      <w:marRight w:val="0"/>
      <w:marTop w:val="0"/>
      <w:marBottom w:val="0"/>
      <w:divBdr>
        <w:top w:val="none" w:sz="0" w:space="0" w:color="auto"/>
        <w:left w:val="none" w:sz="0" w:space="0" w:color="auto"/>
        <w:bottom w:val="none" w:sz="0" w:space="0" w:color="auto"/>
        <w:right w:val="none" w:sz="0" w:space="0" w:color="auto"/>
      </w:divBdr>
    </w:div>
    <w:div w:id="1220244165">
      <w:bodyDiv w:val="1"/>
      <w:marLeft w:val="0"/>
      <w:marRight w:val="0"/>
      <w:marTop w:val="0"/>
      <w:marBottom w:val="0"/>
      <w:divBdr>
        <w:top w:val="none" w:sz="0" w:space="0" w:color="auto"/>
        <w:left w:val="none" w:sz="0" w:space="0" w:color="auto"/>
        <w:bottom w:val="none" w:sz="0" w:space="0" w:color="auto"/>
        <w:right w:val="none" w:sz="0" w:space="0" w:color="auto"/>
      </w:divBdr>
    </w:div>
    <w:div w:id="1249849000">
      <w:bodyDiv w:val="1"/>
      <w:marLeft w:val="0"/>
      <w:marRight w:val="0"/>
      <w:marTop w:val="0"/>
      <w:marBottom w:val="0"/>
      <w:divBdr>
        <w:top w:val="none" w:sz="0" w:space="0" w:color="auto"/>
        <w:left w:val="none" w:sz="0" w:space="0" w:color="auto"/>
        <w:bottom w:val="none" w:sz="0" w:space="0" w:color="auto"/>
        <w:right w:val="none" w:sz="0" w:space="0" w:color="auto"/>
      </w:divBdr>
    </w:div>
    <w:div w:id="1254388786">
      <w:bodyDiv w:val="1"/>
      <w:marLeft w:val="0"/>
      <w:marRight w:val="0"/>
      <w:marTop w:val="0"/>
      <w:marBottom w:val="0"/>
      <w:divBdr>
        <w:top w:val="none" w:sz="0" w:space="0" w:color="auto"/>
        <w:left w:val="none" w:sz="0" w:space="0" w:color="auto"/>
        <w:bottom w:val="none" w:sz="0" w:space="0" w:color="auto"/>
        <w:right w:val="none" w:sz="0" w:space="0" w:color="auto"/>
      </w:divBdr>
    </w:div>
    <w:div w:id="1261526779">
      <w:bodyDiv w:val="1"/>
      <w:marLeft w:val="0"/>
      <w:marRight w:val="0"/>
      <w:marTop w:val="0"/>
      <w:marBottom w:val="0"/>
      <w:divBdr>
        <w:top w:val="none" w:sz="0" w:space="0" w:color="auto"/>
        <w:left w:val="none" w:sz="0" w:space="0" w:color="auto"/>
        <w:bottom w:val="none" w:sz="0" w:space="0" w:color="auto"/>
        <w:right w:val="none" w:sz="0" w:space="0" w:color="auto"/>
      </w:divBdr>
    </w:div>
    <w:div w:id="1261792251">
      <w:bodyDiv w:val="1"/>
      <w:marLeft w:val="0"/>
      <w:marRight w:val="0"/>
      <w:marTop w:val="0"/>
      <w:marBottom w:val="0"/>
      <w:divBdr>
        <w:top w:val="none" w:sz="0" w:space="0" w:color="auto"/>
        <w:left w:val="none" w:sz="0" w:space="0" w:color="auto"/>
        <w:bottom w:val="none" w:sz="0" w:space="0" w:color="auto"/>
        <w:right w:val="none" w:sz="0" w:space="0" w:color="auto"/>
      </w:divBdr>
    </w:div>
    <w:div w:id="1267618422">
      <w:bodyDiv w:val="1"/>
      <w:marLeft w:val="0"/>
      <w:marRight w:val="0"/>
      <w:marTop w:val="0"/>
      <w:marBottom w:val="0"/>
      <w:divBdr>
        <w:top w:val="none" w:sz="0" w:space="0" w:color="auto"/>
        <w:left w:val="none" w:sz="0" w:space="0" w:color="auto"/>
        <w:bottom w:val="none" w:sz="0" w:space="0" w:color="auto"/>
        <w:right w:val="none" w:sz="0" w:space="0" w:color="auto"/>
      </w:divBdr>
    </w:div>
    <w:div w:id="1280338399">
      <w:bodyDiv w:val="1"/>
      <w:marLeft w:val="0"/>
      <w:marRight w:val="0"/>
      <w:marTop w:val="0"/>
      <w:marBottom w:val="0"/>
      <w:divBdr>
        <w:top w:val="none" w:sz="0" w:space="0" w:color="auto"/>
        <w:left w:val="none" w:sz="0" w:space="0" w:color="auto"/>
        <w:bottom w:val="none" w:sz="0" w:space="0" w:color="auto"/>
        <w:right w:val="none" w:sz="0" w:space="0" w:color="auto"/>
      </w:divBdr>
    </w:div>
    <w:div w:id="1333754527">
      <w:bodyDiv w:val="1"/>
      <w:marLeft w:val="0"/>
      <w:marRight w:val="0"/>
      <w:marTop w:val="0"/>
      <w:marBottom w:val="0"/>
      <w:divBdr>
        <w:top w:val="none" w:sz="0" w:space="0" w:color="auto"/>
        <w:left w:val="none" w:sz="0" w:space="0" w:color="auto"/>
        <w:bottom w:val="none" w:sz="0" w:space="0" w:color="auto"/>
        <w:right w:val="none" w:sz="0" w:space="0" w:color="auto"/>
      </w:divBdr>
    </w:div>
    <w:div w:id="1352486510">
      <w:bodyDiv w:val="1"/>
      <w:marLeft w:val="0"/>
      <w:marRight w:val="0"/>
      <w:marTop w:val="0"/>
      <w:marBottom w:val="0"/>
      <w:divBdr>
        <w:top w:val="none" w:sz="0" w:space="0" w:color="auto"/>
        <w:left w:val="none" w:sz="0" w:space="0" w:color="auto"/>
        <w:bottom w:val="none" w:sz="0" w:space="0" w:color="auto"/>
        <w:right w:val="none" w:sz="0" w:space="0" w:color="auto"/>
      </w:divBdr>
    </w:div>
    <w:div w:id="1355615601">
      <w:bodyDiv w:val="1"/>
      <w:marLeft w:val="0"/>
      <w:marRight w:val="0"/>
      <w:marTop w:val="0"/>
      <w:marBottom w:val="0"/>
      <w:divBdr>
        <w:top w:val="none" w:sz="0" w:space="0" w:color="auto"/>
        <w:left w:val="none" w:sz="0" w:space="0" w:color="auto"/>
        <w:bottom w:val="none" w:sz="0" w:space="0" w:color="auto"/>
        <w:right w:val="none" w:sz="0" w:space="0" w:color="auto"/>
      </w:divBdr>
    </w:div>
    <w:div w:id="1361005864">
      <w:bodyDiv w:val="1"/>
      <w:marLeft w:val="0"/>
      <w:marRight w:val="0"/>
      <w:marTop w:val="0"/>
      <w:marBottom w:val="0"/>
      <w:divBdr>
        <w:top w:val="none" w:sz="0" w:space="0" w:color="auto"/>
        <w:left w:val="none" w:sz="0" w:space="0" w:color="auto"/>
        <w:bottom w:val="none" w:sz="0" w:space="0" w:color="auto"/>
        <w:right w:val="none" w:sz="0" w:space="0" w:color="auto"/>
      </w:divBdr>
    </w:div>
    <w:div w:id="1361390911">
      <w:bodyDiv w:val="1"/>
      <w:marLeft w:val="0"/>
      <w:marRight w:val="0"/>
      <w:marTop w:val="0"/>
      <w:marBottom w:val="0"/>
      <w:divBdr>
        <w:top w:val="none" w:sz="0" w:space="0" w:color="auto"/>
        <w:left w:val="none" w:sz="0" w:space="0" w:color="auto"/>
        <w:bottom w:val="none" w:sz="0" w:space="0" w:color="auto"/>
        <w:right w:val="none" w:sz="0" w:space="0" w:color="auto"/>
      </w:divBdr>
    </w:div>
    <w:div w:id="1372026254">
      <w:bodyDiv w:val="1"/>
      <w:marLeft w:val="0"/>
      <w:marRight w:val="0"/>
      <w:marTop w:val="0"/>
      <w:marBottom w:val="0"/>
      <w:divBdr>
        <w:top w:val="none" w:sz="0" w:space="0" w:color="auto"/>
        <w:left w:val="none" w:sz="0" w:space="0" w:color="auto"/>
        <w:bottom w:val="none" w:sz="0" w:space="0" w:color="auto"/>
        <w:right w:val="none" w:sz="0" w:space="0" w:color="auto"/>
      </w:divBdr>
    </w:div>
    <w:div w:id="1383795905">
      <w:bodyDiv w:val="1"/>
      <w:marLeft w:val="0"/>
      <w:marRight w:val="0"/>
      <w:marTop w:val="0"/>
      <w:marBottom w:val="0"/>
      <w:divBdr>
        <w:top w:val="none" w:sz="0" w:space="0" w:color="auto"/>
        <w:left w:val="none" w:sz="0" w:space="0" w:color="auto"/>
        <w:bottom w:val="none" w:sz="0" w:space="0" w:color="auto"/>
        <w:right w:val="none" w:sz="0" w:space="0" w:color="auto"/>
      </w:divBdr>
    </w:div>
    <w:div w:id="1469587427">
      <w:bodyDiv w:val="1"/>
      <w:marLeft w:val="0"/>
      <w:marRight w:val="0"/>
      <w:marTop w:val="0"/>
      <w:marBottom w:val="0"/>
      <w:divBdr>
        <w:top w:val="none" w:sz="0" w:space="0" w:color="auto"/>
        <w:left w:val="none" w:sz="0" w:space="0" w:color="auto"/>
        <w:bottom w:val="none" w:sz="0" w:space="0" w:color="auto"/>
        <w:right w:val="none" w:sz="0" w:space="0" w:color="auto"/>
      </w:divBdr>
    </w:div>
    <w:div w:id="1476217569">
      <w:bodyDiv w:val="1"/>
      <w:marLeft w:val="0"/>
      <w:marRight w:val="0"/>
      <w:marTop w:val="0"/>
      <w:marBottom w:val="0"/>
      <w:divBdr>
        <w:top w:val="none" w:sz="0" w:space="0" w:color="auto"/>
        <w:left w:val="none" w:sz="0" w:space="0" w:color="auto"/>
        <w:bottom w:val="none" w:sz="0" w:space="0" w:color="auto"/>
        <w:right w:val="none" w:sz="0" w:space="0" w:color="auto"/>
      </w:divBdr>
    </w:div>
    <w:div w:id="1488206694">
      <w:bodyDiv w:val="1"/>
      <w:marLeft w:val="0"/>
      <w:marRight w:val="0"/>
      <w:marTop w:val="0"/>
      <w:marBottom w:val="0"/>
      <w:divBdr>
        <w:top w:val="none" w:sz="0" w:space="0" w:color="auto"/>
        <w:left w:val="none" w:sz="0" w:space="0" w:color="auto"/>
        <w:bottom w:val="none" w:sz="0" w:space="0" w:color="auto"/>
        <w:right w:val="none" w:sz="0" w:space="0" w:color="auto"/>
      </w:divBdr>
    </w:div>
    <w:div w:id="1500272519">
      <w:bodyDiv w:val="1"/>
      <w:marLeft w:val="0"/>
      <w:marRight w:val="0"/>
      <w:marTop w:val="0"/>
      <w:marBottom w:val="0"/>
      <w:divBdr>
        <w:top w:val="none" w:sz="0" w:space="0" w:color="auto"/>
        <w:left w:val="none" w:sz="0" w:space="0" w:color="auto"/>
        <w:bottom w:val="none" w:sz="0" w:space="0" w:color="auto"/>
        <w:right w:val="none" w:sz="0" w:space="0" w:color="auto"/>
      </w:divBdr>
    </w:div>
    <w:div w:id="1522478468">
      <w:bodyDiv w:val="1"/>
      <w:marLeft w:val="0"/>
      <w:marRight w:val="0"/>
      <w:marTop w:val="0"/>
      <w:marBottom w:val="0"/>
      <w:divBdr>
        <w:top w:val="none" w:sz="0" w:space="0" w:color="auto"/>
        <w:left w:val="none" w:sz="0" w:space="0" w:color="auto"/>
        <w:bottom w:val="none" w:sz="0" w:space="0" w:color="auto"/>
        <w:right w:val="none" w:sz="0" w:space="0" w:color="auto"/>
      </w:divBdr>
    </w:div>
    <w:div w:id="1573812214">
      <w:bodyDiv w:val="1"/>
      <w:marLeft w:val="0"/>
      <w:marRight w:val="0"/>
      <w:marTop w:val="0"/>
      <w:marBottom w:val="0"/>
      <w:divBdr>
        <w:top w:val="none" w:sz="0" w:space="0" w:color="auto"/>
        <w:left w:val="none" w:sz="0" w:space="0" w:color="auto"/>
        <w:bottom w:val="none" w:sz="0" w:space="0" w:color="auto"/>
        <w:right w:val="none" w:sz="0" w:space="0" w:color="auto"/>
      </w:divBdr>
    </w:div>
    <w:div w:id="1585727622">
      <w:bodyDiv w:val="1"/>
      <w:marLeft w:val="0"/>
      <w:marRight w:val="0"/>
      <w:marTop w:val="0"/>
      <w:marBottom w:val="0"/>
      <w:divBdr>
        <w:top w:val="none" w:sz="0" w:space="0" w:color="auto"/>
        <w:left w:val="none" w:sz="0" w:space="0" w:color="auto"/>
        <w:bottom w:val="none" w:sz="0" w:space="0" w:color="auto"/>
        <w:right w:val="none" w:sz="0" w:space="0" w:color="auto"/>
      </w:divBdr>
    </w:div>
    <w:div w:id="1597834279">
      <w:bodyDiv w:val="1"/>
      <w:marLeft w:val="0"/>
      <w:marRight w:val="0"/>
      <w:marTop w:val="0"/>
      <w:marBottom w:val="0"/>
      <w:divBdr>
        <w:top w:val="none" w:sz="0" w:space="0" w:color="auto"/>
        <w:left w:val="none" w:sz="0" w:space="0" w:color="auto"/>
        <w:bottom w:val="none" w:sz="0" w:space="0" w:color="auto"/>
        <w:right w:val="none" w:sz="0" w:space="0" w:color="auto"/>
      </w:divBdr>
    </w:div>
    <w:div w:id="1623488921">
      <w:bodyDiv w:val="1"/>
      <w:marLeft w:val="0"/>
      <w:marRight w:val="0"/>
      <w:marTop w:val="0"/>
      <w:marBottom w:val="0"/>
      <w:divBdr>
        <w:top w:val="none" w:sz="0" w:space="0" w:color="auto"/>
        <w:left w:val="none" w:sz="0" w:space="0" w:color="auto"/>
        <w:bottom w:val="none" w:sz="0" w:space="0" w:color="auto"/>
        <w:right w:val="none" w:sz="0" w:space="0" w:color="auto"/>
      </w:divBdr>
    </w:div>
    <w:div w:id="1641381694">
      <w:bodyDiv w:val="1"/>
      <w:marLeft w:val="0"/>
      <w:marRight w:val="0"/>
      <w:marTop w:val="0"/>
      <w:marBottom w:val="0"/>
      <w:divBdr>
        <w:top w:val="none" w:sz="0" w:space="0" w:color="auto"/>
        <w:left w:val="none" w:sz="0" w:space="0" w:color="auto"/>
        <w:bottom w:val="none" w:sz="0" w:space="0" w:color="auto"/>
        <w:right w:val="none" w:sz="0" w:space="0" w:color="auto"/>
      </w:divBdr>
    </w:div>
    <w:div w:id="1644694375">
      <w:bodyDiv w:val="1"/>
      <w:marLeft w:val="0"/>
      <w:marRight w:val="0"/>
      <w:marTop w:val="0"/>
      <w:marBottom w:val="0"/>
      <w:divBdr>
        <w:top w:val="none" w:sz="0" w:space="0" w:color="auto"/>
        <w:left w:val="none" w:sz="0" w:space="0" w:color="auto"/>
        <w:bottom w:val="none" w:sz="0" w:space="0" w:color="auto"/>
        <w:right w:val="none" w:sz="0" w:space="0" w:color="auto"/>
      </w:divBdr>
    </w:div>
    <w:div w:id="1760102808">
      <w:bodyDiv w:val="1"/>
      <w:marLeft w:val="0"/>
      <w:marRight w:val="0"/>
      <w:marTop w:val="0"/>
      <w:marBottom w:val="0"/>
      <w:divBdr>
        <w:top w:val="none" w:sz="0" w:space="0" w:color="auto"/>
        <w:left w:val="none" w:sz="0" w:space="0" w:color="auto"/>
        <w:bottom w:val="none" w:sz="0" w:space="0" w:color="auto"/>
        <w:right w:val="none" w:sz="0" w:space="0" w:color="auto"/>
      </w:divBdr>
    </w:div>
    <w:div w:id="1780905792">
      <w:bodyDiv w:val="1"/>
      <w:marLeft w:val="0"/>
      <w:marRight w:val="0"/>
      <w:marTop w:val="0"/>
      <w:marBottom w:val="0"/>
      <w:divBdr>
        <w:top w:val="none" w:sz="0" w:space="0" w:color="auto"/>
        <w:left w:val="none" w:sz="0" w:space="0" w:color="auto"/>
        <w:bottom w:val="none" w:sz="0" w:space="0" w:color="auto"/>
        <w:right w:val="none" w:sz="0" w:space="0" w:color="auto"/>
      </w:divBdr>
    </w:div>
    <w:div w:id="1798834749">
      <w:bodyDiv w:val="1"/>
      <w:marLeft w:val="0"/>
      <w:marRight w:val="0"/>
      <w:marTop w:val="0"/>
      <w:marBottom w:val="0"/>
      <w:divBdr>
        <w:top w:val="none" w:sz="0" w:space="0" w:color="auto"/>
        <w:left w:val="none" w:sz="0" w:space="0" w:color="auto"/>
        <w:bottom w:val="none" w:sz="0" w:space="0" w:color="auto"/>
        <w:right w:val="none" w:sz="0" w:space="0" w:color="auto"/>
      </w:divBdr>
    </w:div>
    <w:div w:id="1825194101">
      <w:bodyDiv w:val="1"/>
      <w:marLeft w:val="0"/>
      <w:marRight w:val="0"/>
      <w:marTop w:val="0"/>
      <w:marBottom w:val="0"/>
      <w:divBdr>
        <w:top w:val="none" w:sz="0" w:space="0" w:color="auto"/>
        <w:left w:val="none" w:sz="0" w:space="0" w:color="auto"/>
        <w:bottom w:val="none" w:sz="0" w:space="0" w:color="auto"/>
        <w:right w:val="none" w:sz="0" w:space="0" w:color="auto"/>
      </w:divBdr>
    </w:div>
    <w:div w:id="1838227085">
      <w:bodyDiv w:val="1"/>
      <w:marLeft w:val="0"/>
      <w:marRight w:val="0"/>
      <w:marTop w:val="0"/>
      <w:marBottom w:val="0"/>
      <w:divBdr>
        <w:top w:val="none" w:sz="0" w:space="0" w:color="auto"/>
        <w:left w:val="none" w:sz="0" w:space="0" w:color="auto"/>
        <w:bottom w:val="none" w:sz="0" w:space="0" w:color="auto"/>
        <w:right w:val="none" w:sz="0" w:space="0" w:color="auto"/>
      </w:divBdr>
    </w:div>
    <w:div w:id="1842697170">
      <w:bodyDiv w:val="1"/>
      <w:marLeft w:val="0"/>
      <w:marRight w:val="0"/>
      <w:marTop w:val="0"/>
      <w:marBottom w:val="0"/>
      <w:divBdr>
        <w:top w:val="none" w:sz="0" w:space="0" w:color="auto"/>
        <w:left w:val="none" w:sz="0" w:space="0" w:color="auto"/>
        <w:bottom w:val="none" w:sz="0" w:space="0" w:color="auto"/>
        <w:right w:val="none" w:sz="0" w:space="0" w:color="auto"/>
      </w:divBdr>
    </w:div>
    <w:div w:id="1843664203">
      <w:bodyDiv w:val="1"/>
      <w:marLeft w:val="0"/>
      <w:marRight w:val="0"/>
      <w:marTop w:val="0"/>
      <w:marBottom w:val="0"/>
      <w:divBdr>
        <w:top w:val="none" w:sz="0" w:space="0" w:color="auto"/>
        <w:left w:val="none" w:sz="0" w:space="0" w:color="auto"/>
        <w:bottom w:val="none" w:sz="0" w:space="0" w:color="auto"/>
        <w:right w:val="none" w:sz="0" w:space="0" w:color="auto"/>
      </w:divBdr>
    </w:div>
    <w:div w:id="1850487613">
      <w:bodyDiv w:val="1"/>
      <w:marLeft w:val="0"/>
      <w:marRight w:val="0"/>
      <w:marTop w:val="0"/>
      <w:marBottom w:val="0"/>
      <w:divBdr>
        <w:top w:val="none" w:sz="0" w:space="0" w:color="auto"/>
        <w:left w:val="none" w:sz="0" w:space="0" w:color="auto"/>
        <w:bottom w:val="none" w:sz="0" w:space="0" w:color="auto"/>
        <w:right w:val="none" w:sz="0" w:space="0" w:color="auto"/>
      </w:divBdr>
    </w:div>
    <w:div w:id="1854489632">
      <w:bodyDiv w:val="1"/>
      <w:marLeft w:val="0"/>
      <w:marRight w:val="0"/>
      <w:marTop w:val="0"/>
      <w:marBottom w:val="0"/>
      <w:divBdr>
        <w:top w:val="none" w:sz="0" w:space="0" w:color="auto"/>
        <w:left w:val="none" w:sz="0" w:space="0" w:color="auto"/>
        <w:bottom w:val="none" w:sz="0" w:space="0" w:color="auto"/>
        <w:right w:val="none" w:sz="0" w:space="0" w:color="auto"/>
      </w:divBdr>
    </w:div>
    <w:div w:id="1856337390">
      <w:bodyDiv w:val="1"/>
      <w:marLeft w:val="0"/>
      <w:marRight w:val="0"/>
      <w:marTop w:val="0"/>
      <w:marBottom w:val="0"/>
      <w:divBdr>
        <w:top w:val="none" w:sz="0" w:space="0" w:color="auto"/>
        <w:left w:val="none" w:sz="0" w:space="0" w:color="auto"/>
        <w:bottom w:val="none" w:sz="0" w:space="0" w:color="auto"/>
        <w:right w:val="none" w:sz="0" w:space="0" w:color="auto"/>
      </w:divBdr>
    </w:div>
    <w:div w:id="1873496644">
      <w:bodyDiv w:val="1"/>
      <w:marLeft w:val="0"/>
      <w:marRight w:val="0"/>
      <w:marTop w:val="0"/>
      <w:marBottom w:val="0"/>
      <w:divBdr>
        <w:top w:val="none" w:sz="0" w:space="0" w:color="auto"/>
        <w:left w:val="none" w:sz="0" w:space="0" w:color="auto"/>
        <w:bottom w:val="none" w:sz="0" w:space="0" w:color="auto"/>
        <w:right w:val="none" w:sz="0" w:space="0" w:color="auto"/>
      </w:divBdr>
    </w:div>
    <w:div w:id="1879774922">
      <w:bodyDiv w:val="1"/>
      <w:marLeft w:val="0"/>
      <w:marRight w:val="0"/>
      <w:marTop w:val="0"/>
      <w:marBottom w:val="0"/>
      <w:divBdr>
        <w:top w:val="none" w:sz="0" w:space="0" w:color="auto"/>
        <w:left w:val="none" w:sz="0" w:space="0" w:color="auto"/>
        <w:bottom w:val="none" w:sz="0" w:space="0" w:color="auto"/>
        <w:right w:val="none" w:sz="0" w:space="0" w:color="auto"/>
      </w:divBdr>
    </w:div>
    <w:div w:id="1886603933">
      <w:bodyDiv w:val="1"/>
      <w:marLeft w:val="0"/>
      <w:marRight w:val="0"/>
      <w:marTop w:val="0"/>
      <w:marBottom w:val="0"/>
      <w:divBdr>
        <w:top w:val="none" w:sz="0" w:space="0" w:color="auto"/>
        <w:left w:val="none" w:sz="0" w:space="0" w:color="auto"/>
        <w:bottom w:val="none" w:sz="0" w:space="0" w:color="auto"/>
        <w:right w:val="none" w:sz="0" w:space="0" w:color="auto"/>
      </w:divBdr>
    </w:div>
    <w:div w:id="1894074231">
      <w:bodyDiv w:val="1"/>
      <w:marLeft w:val="0"/>
      <w:marRight w:val="0"/>
      <w:marTop w:val="0"/>
      <w:marBottom w:val="0"/>
      <w:divBdr>
        <w:top w:val="none" w:sz="0" w:space="0" w:color="auto"/>
        <w:left w:val="none" w:sz="0" w:space="0" w:color="auto"/>
        <w:bottom w:val="none" w:sz="0" w:space="0" w:color="auto"/>
        <w:right w:val="none" w:sz="0" w:space="0" w:color="auto"/>
      </w:divBdr>
    </w:div>
    <w:div w:id="1974555588">
      <w:bodyDiv w:val="1"/>
      <w:marLeft w:val="0"/>
      <w:marRight w:val="0"/>
      <w:marTop w:val="0"/>
      <w:marBottom w:val="0"/>
      <w:divBdr>
        <w:top w:val="none" w:sz="0" w:space="0" w:color="auto"/>
        <w:left w:val="none" w:sz="0" w:space="0" w:color="auto"/>
        <w:bottom w:val="none" w:sz="0" w:space="0" w:color="auto"/>
        <w:right w:val="none" w:sz="0" w:space="0" w:color="auto"/>
      </w:divBdr>
    </w:div>
    <w:div w:id="2000502943">
      <w:bodyDiv w:val="1"/>
      <w:marLeft w:val="0"/>
      <w:marRight w:val="0"/>
      <w:marTop w:val="0"/>
      <w:marBottom w:val="0"/>
      <w:divBdr>
        <w:top w:val="none" w:sz="0" w:space="0" w:color="auto"/>
        <w:left w:val="none" w:sz="0" w:space="0" w:color="auto"/>
        <w:bottom w:val="none" w:sz="0" w:space="0" w:color="auto"/>
        <w:right w:val="none" w:sz="0" w:space="0" w:color="auto"/>
      </w:divBdr>
    </w:div>
    <w:div w:id="2003460718">
      <w:bodyDiv w:val="1"/>
      <w:marLeft w:val="0"/>
      <w:marRight w:val="0"/>
      <w:marTop w:val="0"/>
      <w:marBottom w:val="0"/>
      <w:divBdr>
        <w:top w:val="none" w:sz="0" w:space="0" w:color="auto"/>
        <w:left w:val="none" w:sz="0" w:space="0" w:color="auto"/>
        <w:bottom w:val="none" w:sz="0" w:space="0" w:color="auto"/>
        <w:right w:val="none" w:sz="0" w:space="0" w:color="auto"/>
      </w:divBdr>
    </w:div>
    <w:div w:id="2030909359">
      <w:bodyDiv w:val="1"/>
      <w:marLeft w:val="0"/>
      <w:marRight w:val="0"/>
      <w:marTop w:val="0"/>
      <w:marBottom w:val="0"/>
      <w:divBdr>
        <w:top w:val="none" w:sz="0" w:space="0" w:color="auto"/>
        <w:left w:val="none" w:sz="0" w:space="0" w:color="auto"/>
        <w:bottom w:val="none" w:sz="0" w:space="0" w:color="auto"/>
        <w:right w:val="none" w:sz="0" w:space="0" w:color="auto"/>
      </w:divBdr>
    </w:div>
    <w:div w:id="2041083528">
      <w:bodyDiv w:val="1"/>
      <w:marLeft w:val="0"/>
      <w:marRight w:val="0"/>
      <w:marTop w:val="0"/>
      <w:marBottom w:val="0"/>
      <w:divBdr>
        <w:top w:val="none" w:sz="0" w:space="0" w:color="auto"/>
        <w:left w:val="none" w:sz="0" w:space="0" w:color="auto"/>
        <w:bottom w:val="none" w:sz="0" w:space="0" w:color="auto"/>
        <w:right w:val="none" w:sz="0" w:space="0" w:color="auto"/>
      </w:divBdr>
    </w:div>
    <w:div w:id="2047482669">
      <w:bodyDiv w:val="1"/>
      <w:marLeft w:val="0"/>
      <w:marRight w:val="0"/>
      <w:marTop w:val="0"/>
      <w:marBottom w:val="0"/>
      <w:divBdr>
        <w:top w:val="none" w:sz="0" w:space="0" w:color="auto"/>
        <w:left w:val="none" w:sz="0" w:space="0" w:color="auto"/>
        <w:bottom w:val="none" w:sz="0" w:space="0" w:color="auto"/>
        <w:right w:val="none" w:sz="0" w:space="0" w:color="auto"/>
      </w:divBdr>
    </w:div>
    <w:div w:id="2055885620">
      <w:bodyDiv w:val="1"/>
      <w:marLeft w:val="0"/>
      <w:marRight w:val="0"/>
      <w:marTop w:val="0"/>
      <w:marBottom w:val="0"/>
      <w:divBdr>
        <w:top w:val="none" w:sz="0" w:space="0" w:color="auto"/>
        <w:left w:val="none" w:sz="0" w:space="0" w:color="auto"/>
        <w:bottom w:val="none" w:sz="0" w:space="0" w:color="auto"/>
        <w:right w:val="none" w:sz="0" w:space="0" w:color="auto"/>
      </w:divBdr>
    </w:div>
    <w:div w:id="2076077470">
      <w:bodyDiv w:val="1"/>
      <w:marLeft w:val="0"/>
      <w:marRight w:val="0"/>
      <w:marTop w:val="0"/>
      <w:marBottom w:val="0"/>
      <w:divBdr>
        <w:top w:val="none" w:sz="0" w:space="0" w:color="auto"/>
        <w:left w:val="none" w:sz="0" w:space="0" w:color="auto"/>
        <w:bottom w:val="none" w:sz="0" w:space="0" w:color="auto"/>
        <w:right w:val="none" w:sz="0" w:space="0" w:color="auto"/>
      </w:divBdr>
    </w:div>
    <w:div w:id="209219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C2AFC-6145-4EAC-9320-D48C90637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13172</Words>
  <Characters>71133</Characters>
  <Application>Microsoft Office Word</Application>
  <DocSecurity>0</DocSecurity>
  <Lines>592</Lines>
  <Paragraphs>168</Paragraphs>
  <ScaleCrop>false</ScaleCrop>
  <HeadingPairs>
    <vt:vector size="6" baseType="variant">
      <vt:variant>
        <vt:lpstr>Τίτλος</vt:lpstr>
      </vt:variant>
      <vt:variant>
        <vt:i4>1</vt:i4>
      </vt:variant>
      <vt:variant>
        <vt:lpstr>Title</vt:lpstr>
      </vt:variant>
      <vt:variant>
        <vt:i4>1</vt:i4>
      </vt:variant>
      <vt:variant>
        <vt:lpstr>Titre</vt:lpstr>
      </vt:variant>
      <vt:variant>
        <vt:i4>1</vt:i4>
      </vt:variant>
    </vt:vector>
  </HeadingPairs>
  <TitlesOfParts>
    <vt:vector size="3" baseType="lpstr">
      <vt:lpstr>Dodatak IV Aneksa VI</vt:lpstr>
      <vt:lpstr>Dodatak IV Aneksa VI</vt:lpstr>
      <vt:lpstr>Dodatak IV Aneksa VI</vt:lpstr>
    </vt:vector>
  </TitlesOfParts>
  <Company>MNNews</Company>
  <LinksUpToDate>false</LinksUpToDate>
  <CharactersWithSpaces>84137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Dodatak IV Aneksa VI</dc:title>
  <dc:creator>Lausevic</dc:creator>
  <cp:lastModifiedBy>earmaou</cp:lastModifiedBy>
  <cp:revision>7</cp:revision>
  <cp:lastPrinted>2011-11-30T15:33:00Z</cp:lastPrinted>
  <dcterms:created xsi:type="dcterms:W3CDTF">2022-09-12T09:43:00Z</dcterms:created>
  <dcterms:modified xsi:type="dcterms:W3CDTF">2022-09-12T10:49:00Z</dcterms:modified>
</cp:coreProperties>
</file>