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9" w:rsidRDefault="003A2D29" w:rsidP="003A2D29">
      <w:pPr>
        <w:jc w:val="center"/>
        <w:rPr>
          <w:b/>
          <w:sz w:val="24"/>
          <w:szCs w:val="24"/>
          <w:u w:val="single"/>
        </w:rPr>
      </w:pPr>
      <w:r w:rsidRPr="003A2D29">
        <w:rPr>
          <w:b/>
          <w:sz w:val="24"/>
          <w:szCs w:val="24"/>
          <w:u w:val="single"/>
        </w:rPr>
        <w:t>ΥΠΟΔΕΙΓΜΑ ΟΙΚΟΝΟΜΙΚΗΣ ΠΡΟΣΦΟΡΑΣ</w:t>
      </w: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  <w:r w:rsidRPr="00897C7A">
        <w:rPr>
          <w:b/>
        </w:rPr>
        <w:t>ΠΙΝΑΚΑΣ 1- ΟΙΚΟΝΟΜΙΚΗΣ ΠΡΟΣΦΟΡΑΣ</w:t>
      </w: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tbl>
      <w:tblPr>
        <w:tblW w:w="9889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4"/>
        <w:gridCol w:w="7215"/>
      </w:tblGrid>
      <w:tr w:rsidR="003A2D29" w:rsidRPr="00972A85" w:rsidTr="00133997">
        <w:trPr>
          <w:trHeight w:val="110"/>
        </w:trPr>
        <w:tc>
          <w:tcPr>
            <w:tcW w:w="9889" w:type="dxa"/>
            <w:gridSpan w:val="2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3375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375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Προσφέροντος </w:t>
            </w: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15" w:type="dxa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7215" w:type="dxa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7215" w:type="dxa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75CD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3375C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215" w:type="dxa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 w:rsidRPr="003375CD">
              <w:rPr>
                <w:rFonts w:ascii="Calibri" w:hAnsi="Calibri" w:cs="Calibri"/>
                <w:sz w:val="22"/>
                <w:szCs w:val="22"/>
              </w:rPr>
              <w:t>mail:</w:t>
            </w:r>
            <w:proofErr w:type="spellEnd"/>
            <w:r w:rsidRPr="003375C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2D29" w:rsidRPr="007B296F" w:rsidTr="00133997">
        <w:trPr>
          <w:trHeight w:val="110"/>
        </w:trPr>
        <w:tc>
          <w:tcPr>
            <w:tcW w:w="9889" w:type="dxa"/>
            <w:gridSpan w:val="2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3375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375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Αναθέτουσας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375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Αρχής      </w:t>
            </w:r>
          </w:p>
        </w:tc>
      </w:tr>
      <w:tr w:rsidR="003A2D29" w:rsidRPr="0073739A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15" w:type="dxa"/>
          </w:tcPr>
          <w:p w:rsidR="003A2D29" w:rsidRPr="00F11052" w:rsidRDefault="003A2D29" w:rsidP="0013399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11052">
              <w:rPr>
                <w:rFonts w:ascii="Calibri" w:hAnsi="Calibri" w:cs="Calibri"/>
                <w:sz w:val="20"/>
                <w:szCs w:val="20"/>
              </w:rPr>
              <w:t>ΥΠΟΥΡΓΕΙΟ ΑΓΡΟΤΙΚΗΣ ΑΝΑΠΤΥΞΗΣ ΚΑΙ ΤΡΟΦΙΜΩΝ</w:t>
            </w: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Δράση / κωδικός ΟΠΣ: </w:t>
            </w:r>
          </w:p>
        </w:tc>
        <w:tc>
          <w:tcPr>
            <w:tcW w:w="7215" w:type="dxa"/>
          </w:tcPr>
          <w:p w:rsidR="003A2D29" w:rsidRPr="00F11052" w:rsidRDefault="003A2D29" w:rsidP="0013399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5045855</w:t>
            </w:r>
          </w:p>
        </w:tc>
      </w:tr>
      <w:tr w:rsidR="003A2D29" w:rsidRPr="0073739A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Έργο: </w:t>
            </w:r>
          </w:p>
        </w:tc>
        <w:tc>
          <w:tcPr>
            <w:tcW w:w="7215" w:type="dxa"/>
          </w:tcPr>
          <w:p w:rsidR="003A2D29" w:rsidRPr="00F11052" w:rsidRDefault="003A2D29" w:rsidP="0013399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Μελέτη και πιλοτική εφαρμογή του μοντέλου των τριών γραμμών άμυνας στο Υπουργείο Αγροτικής Ανάπτυξης και Τροφίμων.</w:t>
            </w:r>
          </w:p>
        </w:tc>
      </w:tr>
      <w:tr w:rsidR="003A2D29" w:rsidRPr="00972A85" w:rsidTr="00133997">
        <w:trPr>
          <w:trHeight w:val="110"/>
        </w:trPr>
        <w:tc>
          <w:tcPr>
            <w:tcW w:w="2674" w:type="dxa"/>
            <w:shd w:val="clear" w:color="auto" w:fill="D9D9D9"/>
          </w:tcPr>
          <w:p w:rsidR="003A2D29" w:rsidRPr="003375CD" w:rsidRDefault="003A2D29" w:rsidP="001339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375CD">
              <w:rPr>
                <w:rFonts w:ascii="Calibri" w:hAnsi="Calibri" w:cs="Calibri"/>
                <w:sz w:val="22"/>
                <w:szCs w:val="22"/>
              </w:rPr>
              <w:t xml:space="preserve">Διακήρυξη με αριθμό: </w:t>
            </w:r>
          </w:p>
        </w:tc>
        <w:tc>
          <w:tcPr>
            <w:tcW w:w="7215" w:type="dxa"/>
          </w:tcPr>
          <w:p w:rsidR="003A2D29" w:rsidRPr="00F11052" w:rsidRDefault="003A2D29" w:rsidP="0013399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3570/ΓΕ/2021</w:t>
            </w:r>
          </w:p>
        </w:tc>
      </w:tr>
    </w:tbl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Pr="00897C7A" w:rsidRDefault="003A2D29" w:rsidP="003A2D29">
      <w:pPr>
        <w:autoSpaceDE w:val="0"/>
        <w:spacing w:after="60"/>
        <w:jc w:val="center"/>
        <w:rPr>
          <w:b/>
        </w:rPr>
      </w:pPr>
    </w:p>
    <w:tbl>
      <w:tblPr>
        <w:tblW w:w="988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3931"/>
        <w:gridCol w:w="1842"/>
        <w:gridCol w:w="1598"/>
        <w:gridCol w:w="2513"/>
      </w:tblGrid>
      <w:tr w:rsidR="003A2D29" w:rsidRPr="0073739A" w:rsidTr="00133997">
        <w:trPr>
          <w:trHeight w:val="153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Pr="003F1FFA" w:rsidRDefault="003A2D29" w:rsidP="00133997">
            <w:pPr>
              <w:ind w:left="-45"/>
              <w:jc w:val="center"/>
              <w:rPr>
                <w:b/>
              </w:rPr>
            </w:pPr>
            <w:r w:rsidRPr="003F1FFA">
              <w:rPr>
                <w:b/>
              </w:rPr>
              <w:t>ΠΕΡΙΓΡΑΦΗ ΑΝΤΙΚΕΙΜΕΝΟΥ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</w:p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  <w:r w:rsidRPr="00954D86">
              <w:rPr>
                <w:b/>
              </w:rPr>
              <w:t>ΟΙΚΟΝΟΜΙΚΗ ΠΡΟΣΦΟΡΑ ΣΕ  ΕΥΡΩ (€)</w:t>
            </w:r>
          </w:p>
          <w:p w:rsidR="003A2D29" w:rsidRPr="00954D86" w:rsidRDefault="003A2D29" w:rsidP="00133997">
            <w:pPr>
              <w:jc w:val="center"/>
              <w:rPr>
                <w:b/>
              </w:rPr>
            </w:pPr>
            <w:r w:rsidRPr="00954D86">
              <w:rPr>
                <w:b/>
              </w:rPr>
              <w:t>(χωρίς Φ.Π.Α.)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</w:p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  <w:r w:rsidRPr="00954D86">
              <w:rPr>
                <w:b/>
              </w:rPr>
              <w:t>Φ.Π.Α.</w:t>
            </w:r>
          </w:p>
          <w:p w:rsidR="003A2D29" w:rsidRPr="00954D86" w:rsidRDefault="003A2D29" w:rsidP="00133997">
            <w:pPr>
              <w:jc w:val="center"/>
              <w:rPr>
                <w:b/>
              </w:rPr>
            </w:pPr>
            <w:r w:rsidRPr="00954D86">
              <w:rPr>
                <w:b/>
              </w:rPr>
              <w:t>(αριθμητικά, ολογράφως και σε ποσοστό)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</w:p>
          <w:p w:rsidR="003A2D29" w:rsidRPr="00954D86" w:rsidRDefault="003A2D29" w:rsidP="00133997">
            <w:pPr>
              <w:spacing w:after="0"/>
              <w:jc w:val="center"/>
              <w:rPr>
                <w:b/>
              </w:rPr>
            </w:pPr>
            <w:r w:rsidRPr="00954D86">
              <w:rPr>
                <w:b/>
              </w:rPr>
              <w:t>ΟΙΚΟΝΟΜΙΚΗ ΠΡΟΣΦΟΡΑ ΣΕ ΕΥΡΩ (€)</w:t>
            </w:r>
          </w:p>
          <w:p w:rsidR="003A2D29" w:rsidRPr="00954D86" w:rsidRDefault="003A2D29" w:rsidP="00133997">
            <w:pPr>
              <w:jc w:val="center"/>
              <w:rPr>
                <w:b/>
              </w:rPr>
            </w:pPr>
            <w:r w:rsidRPr="00954D86">
              <w:rPr>
                <w:b/>
              </w:rPr>
              <w:t>(με Φ.Π.Α.)</w:t>
            </w:r>
          </w:p>
        </w:tc>
      </w:tr>
      <w:tr w:rsidR="003A2D29" w:rsidRPr="00CD1862" w:rsidTr="00133997">
        <w:trPr>
          <w:trHeight w:val="547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Default="003A2D29" w:rsidP="00133997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right="113"/>
              <w:rPr>
                <w:b/>
                <w:bCs/>
                <w:iCs/>
                <w:color w:val="000000"/>
              </w:rPr>
            </w:pPr>
            <w:r w:rsidRPr="00D6102E">
              <w:rPr>
                <w:b/>
                <w:bCs/>
                <w:iCs/>
                <w:color w:val="000000"/>
              </w:rPr>
              <w:t>Μελέτη και πιλοτική εφαρμογή του μοντέλου των τριών γραμμών άμυνας στο Υπουργείο Αγροτικής Ανάπτυξης και Τροφίμων.</w:t>
            </w:r>
          </w:p>
          <w:p w:rsidR="003A2D29" w:rsidRPr="001162F7" w:rsidRDefault="003A2D29" w:rsidP="00133997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right="113"/>
              <w:rPr>
                <w:b/>
                <w:bCs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CD1862" w:rsidRDefault="003A2D29" w:rsidP="00133997">
            <w:pPr>
              <w:jc w:val="center"/>
            </w:pPr>
            <w:r w:rsidRPr="00CD1862">
              <w:t>€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CD1862" w:rsidRDefault="003A2D29" w:rsidP="00133997">
            <w:pPr>
              <w:jc w:val="center"/>
            </w:pPr>
            <w:r w:rsidRPr="00CD1862">
              <w:t>€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29" w:rsidRPr="00CD1862" w:rsidRDefault="003A2D29" w:rsidP="00133997">
            <w:pPr>
              <w:jc w:val="center"/>
            </w:pPr>
            <w:r w:rsidRPr="00CD1862">
              <w:t>€</w:t>
            </w:r>
          </w:p>
        </w:tc>
      </w:tr>
      <w:tr w:rsidR="003A2D29" w:rsidRPr="003F1FFA" w:rsidTr="00133997">
        <w:trPr>
          <w:trHeight w:val="1924"/>
        </w:trPr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Pr="00877B1C" w:rsidRDefault="003A2D29" w:rsidP="00133997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Pr="003F1FFA" w:rsidRDefault="003A2D29" w:rsidP="00133997">
            <w:pPr>
              <w:ind w:left="33" w:hanging="33"/>
            </w:pPr>
            <w:r w:rsidRPr="003F1FFA">
              <w:t>(και ολογράφως)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Pr="003F1FFA" w:rsidRDefault="003A2D29" w:rsidP="00133997">
            <w:r w:rsidRPr="003F1FFA">
              <w:t>(και ολογράφως)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29" w:rsidRPr="003F1FFA" w:rsidRDefault="003A2D29" w:rsidP="00133997">
            <w:r w:rsidRPr="003F1FFA">
              <w:t>(και ολογράφως)</w:t>
            </w:r>
          </w:p>
        </w:tc>
      </w:tr>
    </w:tbl>
    <w:p w:rsidR="003A2D29" w:rsidRDefault="003A2D29" w:rsidP="003A2D29">
      <w:pPr>
        <w:autoSpaceDE w:val="0"/>
        <w:spacing w:after="60"/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  <w:r w:rsidRPr="00897C7A">
        <w:rPr>
          <w:b/>
        </w:rPr>
        <w:lastRenderedPageBreak/>
        <w:t>ΠΙΝΑΚΑΣ 2- ΑΝΑΛΥΣΗ ΟΙΚΟΝΟΜΙΚΗΣ ΠΡΟΣΦΟΡΑΣ</w:t>
      </w: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p w:rsidR="003A2D29" w:rsidRDefault="003A2D29" w:rsidP="003A2D29">
      <w:pPr>
        <w:autoSpaceDE w:val="0"/>
        <w:spacing w:after="60"/>
        <w:jc w:val="center"/>
        <w:rPr>
          <w:b/>
        </w:rPr>
      </w:pPr>
    </w:p>
    <w:tbl>
      <w:tblPr>
        <w:tblpPr w:leftFromText="180" w:rightFromText="180" w:vertAnchor="page" w:horzAnchor="page" w:tblpX="481" w:tblpY="15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2058"/>
        <w:gridCol w:w="1237"/>
        <w:gridCol w:w="1134"/>
        <w:gridCol w:w="1134"/>
        <w:gridCol w:w="851"/>
        <w:gridCol w:w="1275"/>
      </w:tblGrid>
      <w:tr w:rsidR="003A2D29" w:rsidRPr="0073739A" w:rsidTr="00133997"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b/>
                <w:sz w:val="16"/>
                <w:szCs w:val="16"/>
              </w:rPr>
            </w:pPr>
          </w:p>
          <w:p w:rsidR="003A2D29" w:rsidRPr="00080E05" w:rsidRDefault="003A2D29" w:rsidP="00133997">
            <w:pPr>
              <w:jc w:val="center"/>
              <w:rPr>
                <w:b/>
                <w:sz w:val="16"/>
                <w:szCs w:val="16"/>
              </w:rPr>
            </w:pPr>
          </w:p>
          <w:p w:rsidR="003A2D29" w:rsidRPr="00080E05" w:rsidRDefault="003A2D29" w:rsidP="001339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ΜΕΛΟΣ ΟΜΑΔΑΣ ΕΡΓΟΥ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ΑΝΘΡΩΠΟΜΗΝΕΣ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ΤΙΜΗ ΧΩΡΙΣ Φ.Π.Α.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Φ.Π.Α.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b/>
                <w:sz w:val="20"/>
                <w:szCs w:val="20"/>
              </w:rPr>
            </w:pPr>
            <w:r w:rsidRPr="00080E05">
              <w:rPr>
                <w:b/>
                <w:sz w:val="20"/>
                <w:szCs w:val="20"/>
              </w:rPr>
              <w:t>ΣΥΝΟΛΙΚΗ ΤΙΜΗ ΜΕ Φ.Π.Α.</w:t>
            </w:r>
          </w:p>
        </w:tc>
      </w:tr>
      <w:tr w:rsidR="003A2D29" w:rsidTr="00133997"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spacing w:after="0"/>
              <w:rPr>
                <w:b/>
                <w:sz w:val="18"/>
                <w:szCs w:val="18"/>
              </w:rPr>
            </w:pPr>
            <w:r w:rsidRPr="00080E05">
              <w:rPr>
                <w:b/>
                <w:bCs/>
                <w:sz w:val="18"/>
                <w:szCs w:val="18"/>
                <w:lang w:eastAsia="el-GR"/>
              </w:rPr>
              <w:t>Φάση 1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(Μελέτη υφιστάμενης κατάστασης)</w:t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bCs/>
                <w:sz w:val="18"/>
                <w:szCs w:val="18"/>
                <w:lang w:eastAsia="el-GR"/>
              </w:rPr>
              <w:t>Π1.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Μελέτη καταγραφής της υφιστάμενης κατάστασης (είδος ελέγχων και  επιθεωρήσεων που διενεργούνται, σχετικό κανονιστικό πλαίσιο,  μεθοδολογία που έχει αναπτυχθεί, εκτίμηση αποτελεσματικότητας κλπ.).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val="en-US"/>
              </w:rPr>
              <w:t xml:space="preserve">Senior </w:t>
            </w:r>
            <w:r w:rsidRPr="00080E05">
              <w:rPr>
                <w:b/>
                <w:sz w:val="18"/>
                <w:szCs w:val="18"/>
              </w:rPr>
              <w:t>Σύμβουλος</w:t>
            </w:r>
            <w:r w:rsidRPr="00080E0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80E05">
              <w:rPr>
                <w:b/>
                <w:sz w:val="18"/>
                <w:szCs w:val="18"/>
              </w:rPr>
              <w:t>Υπεύθυνος</w:t>
            </w:r>
            <w:r w:rsidRPr="00080E05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080E05">
              <w:rPr>
                <w:b/>
                <w:sz w:val="18"/>
                <w:szCs w:val="18"/>
              </w:rPr>
              <w:t>Ομάδας</w:t>
            </w:r>
            <w:r w:rsidRPr="00080E0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80E05">
              <w:rPr>
                <w:b/>
                <w:sz w:val="18"/>
                <w:szCs w:val="18"/>
              </w:rPr>
              <w:t>έργου</w:t>
            </w:r>
            <w:r w:rsidRPr="00080E05">
              <w:rPr>
                <w:sz w:val="18"/>
                <w:szCs w:val="18"/>
                <w:lang w:val="en-US"/>
              </w:rPr>
              <w:t xml:space="preserve">              </w:t>
            </w:r>
          </w:p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eastAsia="el-GR"/>
              </w:rPr>
              <w:t>Οικονομολόγος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Γεωτεχνικό στέλεχος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171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Διοικητικό στέλεχος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c>
          <w:tcPr>
            <w:tcW w:w="20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bCs/>
                <w:sz w:val="18"/>
                <w:szCs w:val="18"/>
                <w:lang w:eastAsia="el-GR"/>
              </w:rPr>
              <w:t>Φάση 2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(Ανάπτυξη μεθοδολογίας διαχείρισης κινδύνων και υποβολή προτάσεων για τους ελέγχους πεδίου)</w:t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bCs/>
                <w:sz w:val="18"/>
                <w:szCs w:val="18"/>
                <w:lang w:eastAsia="el-GR"/>
              </w:rPr>
              <w:t xml:space="preserve">Π2. </w:t>
            </w:r>
            <w:r w:rsidRPr="00080E05">
              <w:rPr>
                <w:b/>
                <w:sz w:val="18"/>
                <w:szCs w:val="18"/>
                <w:lang w:eastAsia="el-GR"/>
              </w:rPr>
              <w:t>Ανάπτυξη μεθοδολογίας διαχείρισης κινδύνων</w:t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bCs/>
                <w:sz w:val="18"/>
                <w:szCs w:val="18"/>
                <w:lang w:eastAsia="el-GR"/>
              </w:rPr>
              <w:t>Π3.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Προτάσεις για τη βελτίωση της οργάνωσης των ελέγχων πεδίου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val="en-US"/>
              </w:rPr>
              <w:t>Senior</w:t>
            </w:r>
            <w:r w:rsidRPr="00080E05">
              <w:rPr>
                <w:b/>
                <w:sz w:val="18"/>
                <w:szCs w:val="18"/>
              </w:rPr>
              <w:t xml:space="preserve"> Σύμβουλος Υπεύθυνος  Ομάδας έργου</w:t>
            </w:r>
            <w:r w:rsidRPr="00080E05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eastAsia="el-GR"/>
              </w:rPr>
              <w:t>Οικονομολόγος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Γεωτεχνικό στέλεχος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Νομικός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396"/>
        </w:trPr>
        <w:tc>
          <w:tcPr>
            <w:tcW w:w="20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bCs/>
                <w:sz w:val="18"/>
                <w:szCs w:val="18"/>
                <w:lang w:eastAsia="el-GR"/>
              </w:rPr>
              <w:t>Φάση 3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 (Σύνταξη εγχειριδίων διενέργειας εσωτερικών ελέγχων και επιθεωρήσεων)</w:t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bCs/>
                <w:sz w:val="18"/>
                <w:szCs w:val="18"/>
                <w:lang w:eastAsia="el-GR"/>
              </w:rPr>
              <w:t>Π4.</w:t>
            </w:r>
            <w:r w:rsidRPr="00080E05">
              <w:rPr>
                <w:b/>
                <w:sz w:val="18"/>
                <w:szCs w:val="18"/>
                <w:lang w:eastAsia="el-GR"/>
              </w:rPr>
              <w:t xml:space="preserve"> Εγχειρίδιο διενέργειας επιθεωρήσεων.</w:t>
            </w:r>
            <w:r w:rsidRPr="00080E05">
              <w:rPr>
                <w:b/>
                <w:sz w:val="18"/>
                <w:szCs w:val="18"/>
                <w:lang w:eastAsia="el-GR"/>
              </w:rPr>
              <w:br/>
            </w:r>
            <w:r w:rsidRPr="00080E05">
              <w:rPr>
                <w:b/>
                <w:bCs/>
                <w:sz w:val="18"/>
                <w:szCs w:val="18"/>
                <w:lang w:eastAsia="el-GR"/>
              </w:rPr>
              <w:t xml:space="preserve">Π5. </w:t>
            </w:r>
            <w:r w:rsidRPr="00080E05">
              <w:rPr>
                <w:b/>
                <w:sz w:val="18"/>
                <w:szCs w:val="18"/>
                <w:lang w:eastAsia="el-GR"/>
              </w:rPr>
              <w:t>Εγχειρίδιο διενέργειας εσωτερικών  ελέγχων.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val="en-US"/>
              </w:rPr>
              <w:t>Senior</w:t>
            </w:r>
            <w:r w:rsidRPr="00080E05">
              <w:rPr>
                <w:b/>
                <w:sz w:val="18"/>
                <w:szCs w:val="18"/>
              </w:rPr>
              <w:t xml:space="preserve"> Σύμβουλος Υπεύθυνος  Ομάδας έργου</w:t>
            </w:r>
            <w:r w:rsidRPr="00080E05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  <w:lang w:eastAsia="el-GR"/>
              </w:rPr>
              <w:t>Οικονομολόγος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Γεωτεχνικό στέλεχος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8"/>
                <w:szCs w:val="18"/>
              </w:rPr>
            </w:pPr>
            <w:r w:rsidRPr="00080E05">
              <w:rPr>
                <w:b/>
                <w:sz w:val="18"/>
                <w:szCs w:val="18"/>
              </w:rPr>
              <w:t>Νομικός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8"/>
                <w:szCs w:val="18"/>
              </w:rPr>
            </w:pPr>
            <w:r w:rsidRPr="00F45898">
              <w:rPr>
                <w:sz w:val="18"/>
                <w:szCs w:val="18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bCs/>
                <w:sz w:val="16"/>
                <w:szCs w:val="16"/>
                <w:lang w:eastAsia="el-GR"/>
              </w:rPr>
              <w:lastRenderedPageBreak/>
              <w:t xml:space="preserve">Φάση 4 </w:t>
            </w:r>
            <w:r w:rsidRPr="00080E05">
              <w:rPr>
                <w:b/>
                <w:sz w:val="16"/>
                <w:szCs w:val="16"/>
                <w:lang w:eastAsia="el-GR"/>
              </w:rPr>
              <w:t>(Λειτουργικές απαιτήσεις ΟΠΣ ελέγχων)</w:t>
            </w:r>
            <w:r w:rsidRPr="00080E05">
              <w:rPr>
                <w:b/>
                <w:sz w:val="16"/>
                <w:szCs w:val="16"/>
                <w:lang w:eastAsia="el-GR"/>
              </w:rPr>
              <w:br/>
            </w:r>
            <w:r w:rsidRPr="00080E05">
              <w:rPr>
                <w:b/>
                <w:sz w:val="16"/>
                <w:szCs w:val="16"/>
                <w:lang w:eastAsia="el-GR"/>
              </w:rPr>
              <w:br/>
            </w:r>
            <w:r w:rsidRPr="00080E05">
              <w:rPr>
                <w:b/>
                <w:bCs/>
                <w:sz w:val="16"/>
                <w:szCs w:val="16"/>
                <w:lang w:eastAsia="el-GR"/>
              </w:rPr>
              <w:t>Π6.</w:t>
            </w:r>
            <w:r w:rsidRPr="00080E05">
              <w:rPr>
                <w:b/>
                <w:sz w:val="16"/>
                <w:szCs w:val="16"/>
                <w:lang w:eastAsia="el-GR"/>
              </w:rPr>
              <w:t xml:space="preserve"> Λειτουργικές απαιτήσεις πληροφοριακού συστήματος για την καταχώριση των ελέγχων πεδίου, των επιθεωρήσεων και των εσωτερικών ελέγχων.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sz w:val="16"/>
                <w:szCs w:val="16"/>
                <w:lang w:eastAsia="el-GR"/>
              </w:rPr>
              <w:t>Στέλεχος Πληροφορικής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bCs/>
                <w:sz w:val="16"/>
                <w:szCs w:val="16"/>
                <w:lang w:eastAsia="el-GR"/>
              </w:rPr>
              <w:t xml:space="preserve">Φάση 5 </w:t>
            </w:r>
            <w:r w:rsidRPr="00080E05">
              <w:rPr>
                <w:b/>
                <w:sz w:val="16"/>
                <w:szCs w:val="16"/>
                <w:lang w:eastAsia="el-GR"/>
              </w:rPr>
              <w:t>(Εκπαίδευση εσωτερικών ελεγκτών και επιθεωρητών και πιλοτική εφαρμογή νέων μεθόδων: 3 μήνες)</w:t>
            </w:r>
            <w:r w:rsidRPr="00080E05">
              <w:rPr>
                <w:b/>
                <w:sz w:val="16"/>
                <w:szCs w:val="16"/>
                <w:lang w:eastAsia="el-GR"/>
              </w:rPr>
              <w:br/>
            </w:r>
            <w:r w:rsidRPr="00080E05">
              <w:rPr>
                <w:b/>
                <w:sz w:val="16"/>
                <w:szCs w:val="16"/>
                <w:lang w:eastAsia="el-GR"/>
              </w:rPr>
              <w:br/>
            </w:r>
            <w:r w:rsidRPr="00080E05">
              <w:rPr>
                <w:b/>
                <w:bCs/>
                <w:sz w:val="16"/>
                <w:szCs w:val="16"/>
                <w:lang w:eastAsia="el-GR"/>
              </w:rPr>
              <w:t>Π7.</w:t>
            </w:r>
            <w:r w:rsidRPr="00080E05">
              <w:rPr>
                <w:b/>
                <w:sz w:val="16"/>
                <w:szCs w:val="16"/>
                <w:lang w:eastAsia="el-GR"/>
              </w:rPr>
              <w:t xml:space="preserve"> Εκπαίδευση εσωτερικών ελεγκτών και επιθεωρητών </w:t>
            </w:r>
            <w:r w:rsidRPr="00080E05">
              <w:rPr>
                <w:b/>
                <w:sz w:val="16"/>
                <w:szCs w:val="16"/>
                <w:lang w:eastAsia="el-GR"/>
              </w:rPr>
              <w:br/>
            </w:r>
            <w:r w:rsidRPr="00080E05">
              <w:rPr>
                <w:b/>
                <w:bCs/>
                <w:sz w:val="16"/>
                <w:szCs w:val="16"/>
                <w:lang w:eastAsia="el-GR"/>
              </w:rPr>
              <w:t>Π8.</w:t>
            </w:r>
            <w:r w:rsidRPr="00080E05">
              <w:rPr>
                <w:b/>
                <w:sz w:val="16"/>
                <w:szCs w:val="16"/>
                <w:lang w:eastAsia="el-GR"/>
              </w:rPr>
              <w:t xml:space="preserve"> Έκθεση από την πιλοτική εφαρμογή των νέων διαδικασιών ελέγχου και επιθεώρησης.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sz w:val="16"/>
                <w:szCs w:val="16"/>
                <w:lang w:val="en-US"/>
              </w:rPr>
              <w:t>Senior</w:t>
            </w:r>
            <w:r w:rsidRPr="00080E05">
              <w:rPr>
                <w:b/>
                <w:sz w:val="16"/>
                <w:szCs w:val="16"/>
              </w:rPr>
              <w:t xml:space="preserve"> Σύμβουλος Υπεύθυνος  Ομάδας έργου</w:t>
            </w:r>
            <w:r w:rsidRPr="00080E05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sz w:val="16"/>
                <w:szCs w:val="16"/>
                <w:lang w:eastAsia="el-GR"/>
              </w:rPr>
              <w:t>Οικονομολόγος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  <w:r w:rsidRPr="00080E05">
              <w:rPr>
                <w:b/>
                <w:sz w:val="16"/>
                <w:szCs w:val="16"/>
              </w:rPr>
              <w:t>Γεωτεχνικό στέλεχος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jc w:val="center"/>
              <w:rPr>
                <w:sz w:val="16"/>
                <w:szCs w:val="16"/>
              </w:rPr>
            </w:pPr>
            <w:r w:rsidRPr="00F45898">
              <w:rPr>
                <w:sz w:val="16"/>
                <w:szCs w:val="16"/>
              </w:rPr>
              <w:t>€</w:t>
            </w:r>
          </w:p>
        </w:tc>
      </w:tr>
      <w:tr w:rsidR="003A2D29" w:rsidTr="00133997">
        <w:trPr>
          <w:trHeight w:val="252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b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</w:tr>
      <w:tr w:rsidR="003A2D29" w:rsidRPr="0073739A" w:rsidTr="00133997">
        <w:trPr>
          <w:trHeight w:val="252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414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A2D29" w:rsidRPr="00080E05" w:rsidRDefault="003A2D29" w:rsidP="00133997">
            <w:pPr>
              <w:jc w:val="right"/>
              <w:rPr>
                <w:b/>
                <w:sz w:val="16"/>
                <w:szCs w:val="16"/>
              </w:rPr>
            </w:pPr>
            <w:r w:rsidRPr="00080E05">
              <w:rPr>
                <w:b/>
                <w:sz w:val="16"/>
                <w:szCs w:val="16"/>
              </w:rPr>
              <w:t>Σ Υ Ν Ο Λ Ι Κ Η  Τ Ι Μ Η   Μ Ε   Φ.Π.Α.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A2D29" w:rsidRPr="00080E05" w:rsidRDefault="003A2D29" w:rsidP="00133997">
            <w:pPr>
              <w:rPr>
                <w:sz w:val="16"/>
                <w:szCs w:val="16"/>
              </w:rPr>
            </w:pPr>
          </w:p>
        </w:tc>
      </w:tr>
    </w:tbl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spacing w:after="0"/>
        <w:rPr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ΗΜΕΡ</w:t>
      </w:r>
      <w:r>
        <w:rPr>
          <w:b/>
          <w:sz w:val="16"/>
          <w:szCs w:val="16"/>
        </w:rPr>
        <w:t xml:space="preserve">ΟΜΗΝΙΑ :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                 ΓΙΑ ΤΟΝ ΟΙΚΟΝΟΜΙΚΟ ΦΟΡΕΑ </w:t>
      </w:r>
    </w:p>
    <w:p w:rsidR="003A2D29" w:rsidRDefault="003A2D29" w:rsidP="00A61BEA">
      <w:pPr>
        <w:ind w:left="5040"/>
        <w:jc w:val="center"/>
        <w:rPr>
          <w:b/>
          <w:sz w:val="24"/>
          <w:szCs w:val="24"/>
          <w:u w:val="single"/>
        </w:rPr>
      </w:pPr>
      <w:r>
        <w:rPr>
          <w:sz w:val="16"/>
          <w:szCs w:val="16"/>
        </w:rPr>
        <w:t xml:space="preserve">(ΠΛΗΡΗΣ ΕΠΩΝΥΜΙΑ ΟΙΚΟΝΟΜΙΚΟΥ ΦΟΡΕΑ, </w:t>
      </w:r>
      <w:r w:rsidR="00A61BEA">
        <w:rPr>
          <w:sz w:val="16"/>
          <w:szCs w:val="16"/>
        </w:rPr>
        <w:t xml:space="preserve"> </w:t>
      </w:r>
      <w:r>
        <w:rPr>
          <w:sz w:val="16"/>
          <w:szCs w:val="16"/>
        </w:rPr>
        <w:t>ΟΝΟΜΑΤΕΠΩΝΥΜΟ</w:t>
      </w:r>
      <w:r w:rsidR="00AF60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ΥΠΟΓΡΑΦΟΝΤΟΣ, </w:t>
      </w:r>
      <w:r w:rsidR="00A61BEA">
        <w:rPr>
          <w:sz w:val="16"/>
          <w:szCs w:val="16"/>
        </w:rPr>
        <w:t xml:space="preserve">  </w:t>
      </w:r>
      <w:r>
        <w:rPr>
          <w:sz w:val="16"/>
          <w:szCs w:val="16"/>
        </w:rPr>
        <w:t>ΥΠΟΓΡΑΦΗ, ΣΦΡΑΓΙΔΑ ΟΙΚΟΝΟΜΙΚΟΥ ΦΟΡΕΑ)</w:t>
      </w:r>
      <w:r w:rsidR="00A61BEA">
        <w:rPr>
          <w:sz w:val="16"/>
          <w:szCs w:val="16"/>
        </w:rPr>
        <w:t xml:space="preserve">   </w:t>
      </w: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p w:rsidR="003A2D29" w:rsidRDefault="003A2D29" w:rsidP="003A2D29">
      <w:pPr>
        <w:jc w:val="center"/>
        <w:rPr>
          <w:b/>
          <w:sz w:val="24"/>
          <w:szCs w:val="24"/>
          <w:u w:val="single"/>
        </w:rPr>
      </w:pPr>
    </w:p>
    <w:sectPr w:rsidR="003A2D29" w:rsidSect="003A2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D29"/>
    <w:rsid w:val="003A2D29"/>
    <w:rsid w:val="00A61BEA"/>
    <w:rsid w:val="00AF60AD"/>
    <w:rsid w:val="00C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A2D2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2022-05-03T12:43:00Z</dcterms:created>
  <dcterms:modified xsi:type="dcterms:W3CDTF">2022-05-03T12:54:00Z</dcterms:modified>
</cp:coreProperties>
</file>